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E3443">
              <w:rPr>
                <w:rFonts w:ascii="Times New Roman" w:hAnsi="Times New Roman"/>
                <w:sz w:val="24"/>
                <w:szCs w:val="24"/>
              </w:rPr>
              <w:t>1</w:t>
            </w:r>
            <w:r w:rsidR="008A3D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8A3D19">
        <w:rPr>
          <w:rFonts w:ascii="Times New Roman" w:hAnsi="Times New Roman" w:cs="Times New Roman"/>
        </w:rPr>
        <w:t>24</w:t>
      </w:r>
      <w:r w:rsidR="003E3443">
        <w:rPr>
          <w:rFonts w:ascii="Times New Roman" w:hAnsi="Times New Roman" w:cs="Times New Roman"/>
        </w:rPr>
        <w:t xml:space="preserve">  </w:t>
      </w:r>
      <w:r w:rsidR="008A3D19">
        <w:rPr>
          <w:rFonts w:ascii="Times New Roman" w:hAnsi="Times New Roman" w:cs="Times New Roman"/>
        </w:rPr>
        <w:t>июля</w:t>
      </w:r>
      <w:r w:rsidR="00D14276">
        <w:rPr>
          <w:rFonts w:ascii="Times New Roman" w:hAnsi="Times New Roman" w:cs="Times New Roman"/>
        </w:rPr>
        <w:t xml:space="preserve"> </w:t>
      </w:r>
      <w:r w:rsidR="00325710">
        <w:rPr>
          <w:rFonts w:ascii="Times New Roman" w:hAnsi="Times New Roman" w:cs="Times New Roman"/>
        </w:rPr>
        <w:t xml:space="preserve"> 2024 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031E8B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70D9">
        <w:rPr>
          <w:rFonts w:ascii="Times New Roman" w:hAnsi="Times New Roman" w:cs="Times New Roman"/>
          <w:b/>
          <w:sz w:val="28"/>
          <w:szCs w:val="28"/>
        </w:rPr>
        <w:t>прекращении полномочий члена УИК 806</w:t>
      </w:r>
    </w:p>
    <w:p w:rsidR="002162DB" w:rsidRPr="002162DB" w:rsidRDefault="002162DB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sz w:val="28"/>
          <w:szCs w:val="28"/>
        </w:rPr>
        <w:t>с правом решающего голоса</w:t>
      </w:r>
    </w:p>
    <w:p w:rsidR="002162DB" w:rsidRPr="002162DB" w:rsidRDefault="008A3D19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«г» пункта 8 статьи</w:t>
      </w:r>
      <w:r w:rsidR="002162DB" w:rsidRPr="002162DB">
        <w:rPr>
          <w:sz w:val="28"/>
          <w:szCs w:val="28"/>
        </w:rPr>
        <w:t xml:space="preserve"> 29 Федерального закона от  12.06.2002  № 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</w:t>
      </w:r>
      <w:r w:rsidR="002162DB" w:rsidRPr="002162DB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свидетельства о смерти Иванцовой Л.А. серии</w:t>
      </w:r>
      <w:r w:rsidRPr="008A3D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8A3D19">
        <w:rPr>
          <w:sz w:val="28"/>
          <w:szCs w:val="28"/>
        </w:rPr>
        <w:t>-</w:t>
      </w:r>
      <w:r>
        <w:rPr>
          <w:sz w:val="28"/>
          <w:szCs w:val="28"/>
        </w:rPr>
        <w:t>ЛО № 600650</w:t>
      </w:r>
      <w:r w:rsidR="009628F5">
        <w:rPr>
          <w:sz w:val="28"/>
          <w:szCs w:val="28"/>
        </w:rPr>
        <w:t>, выданного ОЗАГС г. Полысаево Кузбасса 10 июля 2024 года,</w:t>
      </w:r>
      <w:r>
        <w:rPr>
          <w:sz w:val="28"/>
          <w:szCs w:val="28"/>
        </w:rPr>
        <w:t xml:space="preserve"> </w:t>
      </w:r>
      <w:r w:rsidR="009E4DDC">
        <w:rPr>
          <w:sz w:val="28"/>
          <w:szCs w:val="28"/>
        </w:rPr>
        <w:t xml:space="preserve"> </w:t>
      </w:r>
      <w:r w:rsidR="002162DB" w:rsidRPr="002162DB">
        <w:rPr>
          <w:sz w:val="28"/>
          <w:szCs w:val="28"/>
        </w:rPr>
        <w:t>территориальная избирательная комиссия Полысаевского городского округа</w:t>
      </w:r>
    </w:p>
    <w:p w:rsidR="002162DB" w:rsidRP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1.</w:t>
      </w:r>
      <w:r w:rsidR="009628F5">
        <w:rPr>
          <w:rFonts w:ascii="Times New Roman" w:eastAsia="Calibri" w:hAnsi="Times New Roman" w:cs="Times New Roman"/>
          <w:sz w:val="28"/>
          <w:szCs w:val="28"/>
        </w:rPr>
        <w:t>Прекратить полномочия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6B535E">
        <w:rPr>
          <w:rFonts w:ascii="Times New Roman" w:eastAsia="Calibri" w:hAnsi="Times New Roman" w:cs="Times New Roman"/>
          <w:sz w:val="28"/>
          <w:szCs w:val="28"/>
        </w:rPr>
        <w:t>лена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№ </w:t>
      </w:r>
      <w:r w:rsidR="009628F5">
        <w:rPr>
          <w:rFonts w:ascii="Times New Roman" w:eastAsia="Calibri" w:hAnsi="Times New Roman" w:cs="Times New Roman"/>
          <w:sz w:val="28"/>
          <w:szCs w:val="28"/>
        </w:rPr>
        <w:t>806</w:t>
      </w:r>
      <w:r w:rsidRPr="002162DB">
        <w:rPr>
          <w:rFonts w:ascii="Times New Roman" w:hAnsi="Times New Roman" w:cs="Times New Roman"/>
          <w:sz w:val="28"/>
          <w:szCs w:val="28"/>
        </w:rPr>
        <w:t xml:space="preserve"> </w:t>
      </w:r>
      <w:r w:rsidR="009628F5">
        <w:rPr>
          <w:rFonts w:ascii="Times New Roman" w:eastAsia="Calibri" w:hAnsi="Times New Roman" w:cs="Times New Roman"/>
          <w:sz w:val="28"/>
          <w:szCs w:val="28"/>
        </w:rPr>
        <w:t>с правом решающего голоса Иванцовой Людмилы Александровны, предложенной для назначения в состав комиссии региональным отделением Социалистической политической партии  «Справедливая Россия – Патриоты – За правду» в Кемеровской области</w:t>
      </w:r>
    </w:p>
    <w:p w:rsidR="002162DB" w:rsidRPr="002162DB" w:rsidRDefault="002162DB" w:rsidP="009628F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2. Разместить настоящее решение на официальном сайте администрации Полысаевского городского округа в информационно-телекоммуникационной сети интернет в разделе «Территориальная избирательная комиссия».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F6" w:rsidRDefault="007A31F6" w:rsidP="00C87AE9">
      <w:pPr>
        <w:spacing w:after="0" w:line="240" w:lineRule="auto"/>
      </w:pPr>
      <w:r>
        <w:separator/>
      </w:r>
    </w:p>
  </w:endnote>
  <w:endnote w:type="continuationSeparator" w:id="1">
    <w:p w:rsidR="007A31F6" w:rsidRDefault="007A31F6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F6" w:rsidRDefault="007A31F6" w:rsidP="00C87AE9">
      <w:pPr>
        <w:spacing w:after="0" w:line="240" w:lineRule="auto"/>
      </w:pPr>
      <w:r>
        <w:separator/>
      </w:r>
    </w:p>
  </w:footnote>
  <w:footnote w:type="continuationSeparator" w:id="1">
    <w:p w:rsidR="007A31F6" w:rsidRDefault="007A31F6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1E8B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570D9"/>
    <w:rsid w:val="00160EC1"/>
    <w:rsid w:val="00182374"/>
    <w:rsid w:val="001830BC"/>
    <w:rsid w:val="00191046"/>
    <w:rsid w:val="00193913"/>
    <w:rsid w:val="001A2DA6"/>
    <w:rsid w:val="001A7B42"/>
    <w:rsid w:val="001B55D3"/>
    <w:rsid w:val="001F39FC"/>
    <w:rsid w:val="001F3CA5"/>
    <w:rsid w:val="0020579C"/>
    <w:rsid w:val="0021153D"/>
    <w:rsid w:val="0021441E"/>
    <w:rsid w:val="002162DB"/>
    <w:rsid w:val="00216B44"/>
    <w:rsid w:val="00220153"/>
    <w:rsid w:val="00224A73"/>
    <w:rsid w:val="0023553B"/>
    <w:rsid w:val="00246173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C1090"/>
    <w:rsid w:val="002D2CA6"/>
    <w:rsid w:val="002D7E19"/>
    <w:rsid w:val="002E6052"/>
    <w:rsid w:val="002F27E9"/>
    <w:rsid w:val="00300AFF"/>
    <w:rsid w:val="0032559F"/>
    <w:rsid w:val="00325710"/>
    <w:rsid w:val="00346014"/>
    <w:rsid w:val="0036092A"/>
    <w:rsid w:val="0036337D"/>
    <w:rsid w:val="0038126B"/>
    <w:rsid w:val="0038284E"/>
    <w:rsid w:val="003873D5"/>
    <w:rsid w:val="00387926"/>
    <w:rsid w:val="00396382"/>
    <w:rsid w:val="003A4CF7"/>
    <w:rsid w:val="003A7229"/>
    <w:rsid w:val="003B3854"/>
    <w:rsid w:val="003B49F9"/>
    <w:rsid w:val="003B794E"/>
    <w:rsid w:val="003C4BD0"/>
    <w:rsid w:val="003E19FE"/>
    <w:rsid w:val="003E3443"/>
    <w:rsid w:val="003E44F5"/>
    <w:rsid w:val="00407E38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87747"/>
    <w:rsid w:val="004B378F"/>
    <w:rsid w:val="004C546F"/>
    <w:rsid w:val="004D0622"/>
    <w:rsid w:val="004D3B2F"/>
    <w:rsid w:val="004E6389"/>
    <w:rsid w:val="004F68BD"/>
    <w:rsid w:val="004F7098"/>
    <w:rsid w:val="005020D3"/>
    <w:rsid w:val="00507888"/>
    <w:rsid w:val="00521ABC"/>
    <w:rsid w:val="00522A7D"/>
    <w:rsid w:val="00522D41"/>
    <w:rsid w:val="00535F1B"/>
    <w:rsid w:val="005369EB"/>
    <w:rsid w:val="00537FF5"/>
    <w:rsid w:val="00540147"/>
    <w:rsid w:val="005404D6"/>
    <w:rsid w:val="0055174C"/>
    <w:rsid w:val="00553B4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5F25A3"/>
    <w:rsid w:val="0063119C"/>
    <w:rsid w:val="006413F3"/>
    <w:rsid w:val="00663DCA"/>
    <w:rsid w:val="00673473"/>
    <w:rsid w:val="006965C7"/>
    <w:rsid w:val="00696707"/>
    <w:rsid w:val="006B535E"/>
    <w:rsid w:val="006C78ED"/>
    <w:rsid w:val="006C7D72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3E7F"/>
    <w:rsid w:val="00765F03"/>
    <w:rsid w:val="007746D7"/>
    <w:rsid w:val="007834E2"/>
    <w:rsid w:val="0079394A"/>
    <w:rsid w:val="007A31F6"/>
    <w:rsid w:val="007A62EF"/>
    <w:rsid w:val="007B60CE"/>
    <w:rsid w:val="007B7855"/>
    <w:rsid w:val="007D2622"/>
    <w:rsid w:val="007D50FE"/>
    <w:rsid w:val="007D74F9"/>
    <w:rsid w:val="00810F4D"/>
    <w:rsid w:val="00811970"/>
    <w:rsid w:val="00811E1D"/>
    <w:rsid w:val="008520CD"/>
    <w:rsid w:val="00864746"/>
    <w:rsid w:val="0087595F"/>
    <w:rsid w:val="008763B7"/>
    <w:rsid w:val="00877027"/>
    <w:rsid w:val="008806A0"/>
    <w:rsid w:val="008839C8"/>
    <w:rsid w:val="008858FC"/>
    <w:rsid w:val="00890765"/>
    <w:rsid w:val="00892463"/>
    <w:rsid w:val="008A3D19"/>
    <w:rsid w:val="008A45D4"/>
    <w:rsid w:val="008A60CD"/>
    <w:rsid w:val="008B57F9"/>
    <w:rsid w:val="008B699C"/>
    <w:rsid w:val="008E099A"/>
    <w:rsid w:val="0090400F"/>
    <w:rsid w:val="00905C25"/>
    <w:rsid w:val="0093280A"/>
    <w:rsid w:val="00951FE0"/>
    <w:rsid w:val="009628F5"/>
    <w:rsid w:val="00963B0B"/>
    <w:rsid w:val="009656FE"/>
    <w:rsid w:val="00970A9F"/>
    <w:rsid w:val="009739F4"/>
    <w:rsid w:val="00987B2C"/>
    <w:rsid w:val="009976B7"/>
    <w:rsid w:val="009B40EF"/>
    <w:rsid w:val="009B4247"/>
    <w:rsid w:val="009E18A1"/>
    <w:rsid w:val="009E190A"/>
    <w:rsid w:val="009E19EA"/>
    <w:rsid w:val="009E4DDC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95A96"/>
    <w:rsid w:val="00AA150E"/>
    <w:rsid w:val="00AA5BFE"/>
    <w:rsid w:val="00AA5F19"/>
    <w:rsid w:val="00AB6EF5"/>
    <w:rsid w:val="00AB7479"/>
    <w:rsid w:val="00AC174A"/>
    <w:rsid w:val="00AC53B9"/>
    <w:rsid w:val="00AE0D6C"/>
    <w:rsid w:val="00AE208E"/>
    <w:rsid w:val="00AE61E4"/>
    <w:rsid w:val="00B009DE"/>
    <w:rsid w:val="00B013C8"/>
    <w:rsid w:val="00B014F7"/>
    <w:rsid w:val="00B02A29"/>
    <w:rsid w:val="00B03C3E"/>
    <w:rsid w:val="00B12480"/>
    <w:rsid w:val="00B24394"/>
    <w:rsid w:val="00B244E6"/>
    <w:rsid w:val="00B33CD4"/>
    <w:rsid w:val="00B34272"/>
    <w:rsid w:val="00B42746"/>
    <w:rsid w:val="00B43FD1"/>
    <w:rsid w:val="00B447EC"/>
    <w:rsid w:val="00B51250"/>
    <w:rsid w:val="00B55242"/>
    <w:rsid w:val="00B57981"/>
    <w:rsid w:val="00B603A5"/>
    <w:rsid w:val="00B6197B"/>
    <w:rsid w:val="00B62B80"/>
    <w:rsid w:val="00B71955"/>
    <w:rsid w:val="00B77220"/>
    <w:rsid w:val="00B876FE"/>
    <w:rsid w:val="00BA2B6A"/>
    <w:rsid w:val="00BA6628"/>
    <w:rsid w:val="00BD573A"/>
    <w:rsid w:val="00C04300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6582"/>
    <w:rsid w:val="00C87AE9"/>
    <w:rsid w:val="00CA353F"/>
    <w:rsid w:val="00CA4A54"/>
    <w:rsid w:val="00CA5C57"/>
    <w:rsid w:val="00CA5CE9"/>
    <w:rsid w:val="00CA7633"/>
    <w:rsid w:val="00CD5C52"/>
    <w:rsid w:val="00CD65DE"/>
    <w:rsid w:val="00CF2D52"/>
    <w:rsid w:val="00D02AAA"/>
    <w:rsid w:val="00D14276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A46BF"/>
    <w:rsid w:val="00DB77D9"/>
    <w:rsid w:val="00DC0E65"/>
    <w:rsid w:val="00DC6B0C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2CB2"/>
    <w:rsid w:val="00EB3E2E"/>
    <w:rsid w:val="00EE44E3"/>
    <w:rsid w:val="00EE675E"/>
    <w:rsid w:val="00EF5985"/>
    <w:rsid w:val="00F0012F"/>
    <w:rsid w:val="00F02C5D"/>
    <w:rsid w:val="00F22A4B"/>
    <w:rsid w:val="00F2579D"/>
    <w:rsid w:val="00F329E1"/>
    <w:rsid w:val="00F50A40"/>
    <w:rsid w:val="00F600A7"/>
    <w:rsid w:val="00F6354B"/>
    <w:rsid w:val="00F64A73"/>
    <w:rsid w:val="00F72A08"/>
    <w:rsid w:val="00F76C36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2024-01-30T01:51:00Z</cp:lastPrinted>
  <dcterms:created xsi:type="dcterms:W3CDTF">2024-07-25T02:30:00Z</dcterms:created>
  <dcterms:modified xsi:type="dcterms:W3CDTF">2024-07-25T02:30:00Z</dcterms:modified>
</cp:coreProperties>
</file>