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76" w:rsidRPr="002946AF" w:rsidRDefault="00BB0476" w:rsidP="002946AF">
      <w:pPr>
        <w:rPr>
          <w:rFonts w:ascii="Times New Roman" w:hAnsi="Times New Roman" w:cs="Times New Roman"/>
          <w:sz w:val="28"/>
          <w:szCs w:val="28"/>
        </w:rPr>
      </w:pPr>
      <w:r w:rsidRPr="002946AF">
        <w:rPr>
          <w:rFonts w:ascii="Times New Roman" w:hAnsi="Times New Roman" w:cs="Times New Roman"/>
          <w:sz w:val="28"/>
          <w:szCs w:val="28"/>
        </w:rPr>
        <w:t xml:space="preserve">ВОПРОС – ОТВЕТ </w:t>
      </w:r>
    </w:p>
    <w:p w:rsidR="00BB0476" w:rsidRDefault="00BB0476" w:rsidP="00647C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57F">
        <w:rPr>
          <w:rFonts w:ascii="Times New Roman" w:hAnsi="Times New Roman" w:cs="Times New Roman"/>
          <w:b/>
          <w:bCs/>
          <w:sz w:val="28"/>
          <w:szCs w:val="28"/>
        </w:rPr>
        <w:t>Можно ли оформить покупку квартиры на несовершеннолетнег</w:t>
      </w:r>
      <w:r>
        <w:rPr>
          <w:rFonts w:ascii="Times New Roman" w:hAnsi="Times New Roman" w:cs="Times New Roman"/>
          <w:b/>
          <w:bCs/>
          <w:sz w:val="28"/>
          <w:szCs w:val="28"/>
        </w:rPr>
        <w:t>о, если она приобретается в кредит</w:t>
      </w:r>
      <w:r w:rsidRPr="007D157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BB0476" w:rsidRPr="002946AF" w:rsidRDefault="00BB0476" w:rsidP="002946A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Разъясняет </w:t>
      </w:r>
      <w:r w:rsidRPr="002946AF">
        <w:rPr>
          <w:rFonts w:ascii="Times New Roman" w:hAnsi="Times New Roman" w:cs="Times New Roman"/>
          <w:i/>
          <w:iCs/>
          <w:sz w:val="28"/>
          <w:szCs w:val="28"/>
        </w:rPr>
        <w:t>Татьяна Романова, начальник отдела регистрации ипотеки, регистрации долевого участия в строительстве Управления Росреестра по Кемеровской области – Кузбассу:</w:t>
      </w:r>
    </w:p>
    <w:p w:rsidR="00BB0476" w:rsidRDefault="00BB0476" w:rsidP="00A546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– </w:t>
      </w:r>
      <w:r w:rsidRPr="007D157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По закону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ребё</w:t>
      </w:r>
      <w:r w:rsidRPr="007D157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нок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может</w:t>
      </w:r>
      <w:r w:rsidRPr="007D157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стать собственником жилья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 в том числе и приобретё</w:t>
      </w:r>
      <w:r w:rsidRPr="007D157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нного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за счет кредитных средств. При выдаче кредита банки учитывают </w:t>
      </w:r>
      <w:r w:rsidRPr="00A5467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платежеспособность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заемщиков, сумму</w:t>
      </w:r>
      <w:r w:rsidRPr="00A546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кредита и размер доли, приобретаемой на ребёнка.</w:t>
      </w:r>
    </w:p>
    <w:p w:rsidR="00BB0476" w:rsidRDefault="00BB0476" w:rsidP="007D15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D157F">
        <w:rPr>
          <w:rFonts w:ascii="Times New Roman" w:hAnsi="Times New Roman" w:cs="Times New Roman"/>
          <w:color w:val="000000"/>
          <w:spacing w:val="-5"/>
          <w:sz w:val="28"/>
          <w:szCs w:val="28"/>
        </w:rPr>
        <w:t>До 14 лет дети не могут совершать сделки с недвижимостью. За них это делают родители или опекуны. С 14 лет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они </w:t>
      </w:r>
      <w:r w:rsidRPr="007D157F">
        <w:rPr>
          <w:rFonts w:ascii="Times New Roman" w:hAnsi="Times New Roman" w:cs="Times New Roman"/>
          <w:color w:val="000000"/>
          <w:spacing w:val="-5"/>
          <w:sz w:val="28"/>
          <w:szCs w:val="28"/>
        </w:rPr>
        <w:t>уже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вправе</w:t>
      </w:r>
      <w:r w:rsidRPr="007D157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самостоятельно принимать решения по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таким </w:t>
      </w:r>
      <w:r w:rsidRPr="007D157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сделкам. Для этого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им нужно </w:t>
      </w:r>
      <w:r w:rsidRPr="007D157F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разрешение от родителей или опекунов в письменном виде.</w:t>
      </w:r>
    </w:p>
    <w:p w:rsidR="00BB0476" w:rsidRDefault="00BB0476" w:rsidP="003D3A32">
      <w:pPr>
        <w:pStyle w:val="NormalWeb"/>
        <w:spacing w:before="0" w:beforeAutospacing="0" w:after="0" w:afterAutospacing="0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Такое разрешение не требуется</w:t>
      </w:r>
      <w:r w:rsidRPr="007D157F">
        <w:rPr>
          <w:color w:val="000000"/>
          <w:spacing w:val="-5"/>
          <w:sz w:val="28"/>
          <w:szCs w:val="28"/>
        </w:rPr>
        <w:t xml:space="preserve">, если </w:t>
      </w:r>
      <w:r>
        <w:rPr>
          <w:color w:val="000000"/>
          <w:spacing w:val="-5"/>
          <w:sz w:val="28"/>
          <w:szCs w:val="28"/>
        </w:rPr>
        <w:t>подростк</w:t>
      </w:r>
      <w:r w:rsidRPr="007D157F">
        <w:rPr>
          <w:color w:val="000000"/>
          <w:spacing w:val="-5"/>
          <w:sz w:val="28"/>
          <w:szCs w:val="28"/>
        </w:rPr>
        <w:t>у уже исполнилось 16 лет, он в браке или имеет постоянную работу</w:t>
      </w:r>
      <w:r>
        <w:rPr>
          <w:color w:val="000000"/>
          <w:spacing w:val="-5"/>
          <w:sz w:val="28"/>
          <w:szCs w:val="28"/>
        </w:rPr>
        <w:t xml:space="preserve">, </w:t>
      </w:r>
      <w:r w:rsidRPr="003D3A32">
        <w:rPr>
          <w:color w:val="000000"/>
          <w:spacing w:val="-5"/>
          <w:sz w:val="28"/>
          <w:szCs w:val="28"/>
        </w:rPr>
        <w:t>то есть способен сам себя обеспечить. Но и здесь дееспособность несовершеннолетнего должен подтвердить суд или те же органы опеки.</w:t>
      </w:r>
    </w:p>
    <w:p w:rsidR="00BB0476" w:rsidRDefault="00BB0476" w:rsidP="005B285D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157F">
        <w:rPr>
          <w:color w:val="000000"/>
          <w:sz w:val="28"/>
          <w:szCs w:val="28"/>
          <w:shd w:val="clear" w:color="auto" w:fill="FFFFFF"/>
        </w:rPr>
        <w:t xml:space="preserve">Права </w:t>
      </w:r>
      <w:r>
        <w:rPr>
          <w:color w:val="000000"/>
          <w:sz w:val="28"/>
          <w:szCs w:val="28"/>
          <w:shd w:val="clear" w:color="auto" w:fill="FFFFFF"/>
        </w:rPr>
        <w:t xml:space="preserve">детей </w:t>
      </w:r>
      <w:r w:rsidRPr="007D157F">
        <w:rPr>
          <w:color w:val="000000"/>
          <w:sz w:val="28"/>
          <w:szCs w:val="28"/>
          <w:shd w:val="clear" w:color="auto" w:fill="FFFFFF"/>
        </w:rPr>
        <w:t>на жил</w:t>
      </w:r>
      <w:r>
        <w:rPr>
          <w:color w:val="000000"/>
          <w:sz w:val="28"/>
          <w:szCs w:val="28"/>
          <w:shd w:val="clear" w:color="auto" w:fill="FFFFFF"/>
        </w:rPr>
        <w:t>ье</w:t>
      </w:r>
      <w:r w:rsidRPr="007D157F">
        <w:rPr>
          <w:color w:val="000000"/>
          <w:sz w:val="28"/>
          <w:szCs w:val="28"/>
          <w:shd w:val="clear" w:color="auto" w:fill="FFFFFF"/>
        </w:rPr>
        <w:t xml:space="preserve"> защищены</w:t>
      </w:r>
      <w:r>
        <w:rPr>
          <w:color w:val="000000"/>
          <w:sz w:val="28"/>
          <w:szCs w:val="28"/>
          <w:shd w:val="clear" w:color="auto" w:fill="FFFFFF"/>
        </w:rPr>
        <w:t xml:space="preserve"> законом</w:t>
      </w:r>
      <w:r w:rsidRPr="007D157F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Но здесь важно учитывать следующее. При покупке в кредит квартира будет </w:t>
      </w:r>
      <w:r w:rsidRPr="007D157F">
        <w:rPr>
          <w:color w:val="000000"/>
          <w:sz w:val="28"/>
          <w:szCs w:val="28"/>
          <w:shd w:val="clear" w:color="auto" w:fill="FFFFFF"/>
        </w:rPr>
        <w:t>находит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7D157F">
        <w:rPr>
          <w:color w:val="000000"/>
          <w:sz w:val="28"/>
          <w:szCs w:val="28"/>
          <w:shd w:val="clear" w:color="auto" w:fill="FFFFFF"/>
        </w:rPr>
        <w:t>ся в залоге у банка.</w:t>
      </w:r>
      <w:r>
        <w:rPr>
          <w:color w:val="000000"/>
          <w:sz w:val="28"/>
          <w:szCs w:val="28"/>
          <w:shd w:val="clear" w:color="auto" w:fill="FFFFFF"/>
        </w:rPr>
        <w:t xml:space="preserve"> И в случае невыплаты кредита</w:t>
      </w:r>
      <w:r w:rsidRPr="007D157F">
        <w:rPr>
          <w:color w:val="000000"/>
          <w:sz w:val="28"/>
          <w:szCs w:val="28"/>
          <w:shd w:val="clear" w:color="auto" w:fill="FFFFFF"/>
        </w:rPr>
        <w:t xml:space="preserve"> банк может забрать </w:t>
      </w:r>
      <w:r>
        <w:rPr>
          <w:color w:val="000000"/>
          <w:sz w:val="28"/>
          <w:szCs w:val="28"/>
          <w:shd w:val="clear" w:color="auto" w:fill="FFFFFF"/>
        </w:rPr>
        <w:t>ее через суд</w:t>
      </w:r>
      <w:r w:rsidRPr="007D157F">
        <w:rPr>
          <w:color w:val="000000"/>
          <w:sz w:val="28"/>
          <w:szCs w:val="28"/>
          <w:shd w:val="clear" w:color="auto" w:fill="FFFFFF"/>
        </w:rPr>
        <w:t xml:space="preserve">, даже если один из собственников </w:t>
      </w:r>
      <w:r>
        <w:rPr>
          <w:color w:val="000000"/>
          <w:sz w:val="28"/>
          <w:szCs w:val="28"/>
          <w:shd w:val="clear" w:color="auto" w:fill="FFFFFF"/>
        </w:rPr>
        <w:t>– несовершеннолетний</w:t>
      </w:r>
      <w:r w:rsidRPr="007D157F">
        <w:rPr>
          <w:color w:val="000000"/>
          <w:sz w:val="28"/>
          <w:szCs w:val="28"/>
          <w:shd w:val="clear" w:color="auto" w:fill="FFFFFF"/>
        </w:rPr>
        <w:t>.</w:t>
      </w:r>
    </w:p>
    <w:p w:rsidR="00BB0476" w:rsidRDefault="00BB0476" w:rsidP="005B285D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Однако банки тоже понимают, что изъятие квартиры с долей ребенка – </w:t>
      </w:r>
      <w:r w:rsidRPr="007D157F">
        <w:rPr>
          <w:color w:val="000000"/>
          <w:sz w:val="28"/>
          <w:szCs w:val="28"/>
          <w:shd w:val="clear" w:color="auto" w:fill="FFFFFF"/>
        </w:rPr>
        <w:t>очень с</w:t>
      </w:r>
      <w:r>
        <w:rPr>
          <w:color w:val="000000"/>
          <w:sz w:val="28"/>
          <w:szCs w:val="28"/>
          <w:shd w:val="clear" w:color="auto" w:fill="FFFFFF"/>
        </w:rPr>
        <w:t>ложный процесс. П</w:t>
      </w:r>
      <w:r w:rsidRPr="007D157F">
        <w:rPr>
          <w:color w:val="000000"/>
          <w:sz w:val="28"/>
          <w:szCs w:val="28"/>
          <w:shd w:val="clear" w:color="auto" w:fill="FFFFFF"/>
        </w:rPr>
        <w:t xml:space="preserve">оэтому многие </w:t>
      </w:r>
      <w:r>
        <w:rPr>
          <w:color w:val="000000"/>
          <w:sz w:val="28"/>
          <w:szCs w:val="28"/>
          <w:shd w:val="clear" w:color="auto" w:fill="FFFFFF"/>
        </w:rPr>
        <w:t>отказывают в кредитах</w:t>
      </w:r>
      <w:r w:rsidRPr="007D157F">
        <w:rPr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color w:val="000000"/>
          <w:sz w:val="28"/>
          <w:szCs w:val="28"/>
          <w:shd w:val="clear" w:color="auto" w:fill="FFFFFF"/>
        </w:rPr>
        <w:t xml:space="preserve">покупку недвижимости в собственность несовершеннолетнего, </w:t>
      </w:r>
      <w:r w:rsidRPr="007D157F">
        <w:rPr>
          <w:color w:val="000000"/>
          <w:sz w:val="28"/>
          <w:szCs w:val="28"/>
          <w:shd w:val="clear" w:color="auto" w:fill="FFFFFF"/>
        </w:rPr>
        <w:t xml:space="preserve">либо в общую долевую собственность с родителями. </w:t>
      </w:r>
    </w:p>
    <w:p w:rsidR="00BB0476" w:rsidRDefault="00BB0476" w:rsidP="00F202EB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157F">
        <w:rPr>
          <w:color w:val="000000"/>
          <w:sz w:val="28"/>
          <w:szCs w:val="28"/>
          <w:shd w:val="clear" w:color="auto" w:fill="FFFFFF"/>
        </w:rPr>
        <w:t>Бол</w:t>
      </w:r>
      <w:r>
        <w:rPr>
          <w:color w:val="000000"/>
          <w:sz w:val="28"/>
          <w:szCs w:val="28"/>
          <w:shd w:val="clear" w:color="auto" w:fill="FFFFFF"/>
        </w:rPr>
        <w:t>ьше вероятность приобрести квартиру в кредит, если при этом используются еще и средства маткапитала. Дети гарантированно станут собственниками доли в такой недвижимости</w:t>
      </w:r>
      <w:r w:rsidRPr="00634894">
        <w:rPr>
          <w:color w:val="000000"/>
          <w:sz w:val="28"/>
          <w:szCs w:val="28"/>
          <w:shd w:val="clear" w:color="auto" w:fill="FFFFFF"/>
        </w:rPr>
        <w:t>, так как в этом случае закон обязывает оформить жилье на всех членов семьи.</w:t>
      </w:r>
    </w:p>
    <w:p w:rsidR="00BB0476" w:rsidRPr="003D3A32" w:rsidRDefault="00BB0476" w:rsidP="001B21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0476" w:rsidRPr="00117436" w:rsidRDefault="00BB0476" w:rsidP="001B21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AE8">
        <w:rPr>
          <w:rFonts w:ascii="Times New Roman" w:hAnsi="Times New Roman" w:cs="Times New Roman"/>
          <w:b/>
          <w:bCs/>
          <w:sz w:val="24"/>
          <w:szCs w:val="24"/>
        </w:rPr>
        <w:t>Пресс-служба Управления Росреестра по Кемеровской области – Кузбассу.</w:t>
      </w:r>
    </w:p>
    <w:p w:rsidR="00BB0476" w:rsidRPr="002946AF" w:rsidRDefault="00BB0476" w:rsidP="00DF7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BB0476" w:rsidRPr="002946AF" w:rsidSect="006222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7BA"/>
    <w:rsid w:val="00051D92"/>
    <w:rsid w:val="00095C0D"/>
    <w:rsid w:val="00114FE7"/>
    <w:rsid w:val="00117436"/>
    <w:rsid w:val="001223D2"/>
    <w:rsid w:val="001620DF"/>
    <w:rsid w:val="001A1DAA"/>
    <w:rsid w:val="001B215C"/>
    <w:rsid w:val="002946AF"/>
    <w:rsid w:val="0032450E"/>
    <w:rsid w:val="003D3A32"/>
    <w:rsid w:val="00463B4F"/>
    <w:rsid w:val="00536DCA"/>
    <w:rsid w:val="0056454F"/>
    <w:rsid w:val="005B285D"/>
    <w:rsid w:val="00600D98"/>
    <w:rsid w:val="00611E52"/>
    <w:rsid w:val="00622210"/>
    <w:rsid w:val="00634894"/>
    <w:rsid w:val="006363A3"/>
    <w:rsid w:val="00647C0A"/>
    <w:rsid w:val="0065342C"/>
    <w:rsid w:val="006834A9"/>
    <w:rsid w:val="006C331F"/>
    <w:rsid w:val="007039C4"/>
    <w:rsid w:val="007729C7"/>
    <w:rsid w:val="007777BA"/>
    <w:rsid w:val="007A2DD1"/>
    <w:rsid w:val="007A5093"/>
    <w:rsid w:val="007D157F"/>
    <w:rsid w:val="00843AFB"/>
    <w:rsid w:val="00871C6F"/>
    <w:rsid w:val="00873AE8"/>
    <w:rsid w:val="00874E25"/>
    <w:rsid w:val="008A3522"/>
    <w:rsid w:val="008A38FC"/>
    <w:rsid w:val="009210AA"/>
    <w:rsid w:val="009623E6"/>
    <w:rsid w:val="00A54678"/>
    <w:rsid w:val="00A63155"/>
    <w:rsid w:val="00A67B81"/>
    <w:rsid w:val="00A82E9F"/>
    <w:rsid w:val="00AA7C4A"/>
    <w:rsid w:val="00BB0476"/>
    <w:rsid w:val="00C23CE1"/>
    <w:rsid w:val="00DF7E26"/>
    <w:rsid w:val="00E910AB"/>
    <w:rsid w:val="00E95C37"/>
    <w:rsid w:val="00EE7511"/>
    <w:rsid w:val="00F17255"/>
    <w:rsid w:val="00F202EB"/>
    <w:rsid w:val="00F670C3"/>
    <w:rsid w:val="00F853E7"/>
    <w:rsid w:val="00FB2849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0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1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5B2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28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B28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2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B285D"/>
    <w:rPr>
      <w:b/>
      <w:bCs/>
    </w:rPr>
  </w:style>
  <w:style w:type="paragraph" w:styleId="Revision">
    <w:name w:val="Revision"/>
    <w:hidden/>
    <w:uiPriority w:val="99"/>
    <w:semiHidden/>
    <w:rsid w:val="005B285D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B2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2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270</Words>
  <Characters>1539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Татьяна Александровна</dc:creator>
  <cp:keywords/>
  <dc:description/>
  <cp:lastModifiedBy>Лазарева</cp:lastModifiedBy>
  <cp:revision>7</cp:revision>
  <cp:lastPrinted>2024-06-07T07:13:00Z</cp:lastPrinted>
  <dcterms:created xsi:type="dcterms:W3CDTF">2024-06-07T02:26:00Z</dcterms:created>
  <dcterms:modified xsi:type="dcterms:W3CDTF">2024-06-07T07:14:00Z</dcterms:modified>
</cp:coreProperties>
</file>