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E2" w:rsidRDefault="000B34E2" w:rsidP="000B34E2">
      <w:pPr>
        <w:pStyle w:val="1"/>
        <w:jc w:val="center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МУНИЦИПАЛЬНЫЙ КОНТРАКТ №____</w:t>
      </w:r>
    </w:p>
    <w:p w:rsidR="000B34E2" w:rsidRDefault="000B34E2" w:rsidP="000B34E2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(проект)</w:t>
      </w:r>
    </w:p>
    <w:p w:rsidR="000B34E2" w:rsidRDefault="000B34E2" w:rsidP="000B34E2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rPr>
          <w:color w:val="000000"/>
          <w:spacing w:val="-3"/>
          <w:sz w:val="28"/>
          <w:szCs w:val="28"/>
        </w:rPr>
      </w:pPr>
    </w:p>
    <w:p w:rsidR="000B34E2" w:rsidRDefault="000B34E2" w:rsidP="000B34E2">
      <w:pPr>
        <w:shd w:val="clear" w:color="auto" w:fill="FFFFFF"/>
        <w:tabs>
          <w:tab w:val="left" w:pos="6734"/>
          <w:tab w:val="left" w:leader="underscore" w:pos="7445"/>
          <w:tab w:val="left" w:leader="underscore" w:pos="8179"/>
          <w:tab w:val="left" w:leader="underscore" w:pos="8842"/>
        </w:tabs>
        <w:ind w:left="62"/>
        <w:rPr>
          <w:sz w:val="28"/>
          <w:szCs w:val="28"/>
        </w:rPr>
      </w:pPr>
      <w:r>
        <w:rPr>
          <w:sz w:val="28"/>
          <w:szCs w:val="28"/>
        </w:rPr>
        <w:t xml:space="preserve">г. Полысаево    </w:t>
      </w:r>
      <w:r>
        <w:rPr>
          <w:color w:val="000000"/>
          <w:sz w:val="28"/>
          <w:szCs w:val="28"/>
        </w:rPr>
        <w:t xml:space="preserve">                                                  «___» __________</w:t>
      </w:r>
      <w:r>
        <w:rPr>
          <w:color w:val="000000"/>
          <w:spacing w:val="-5"/>
          <w:sz w:val="28"/>
          <w:szCs w:val="28"/>
        </w:rPr>
        <w:t>200___г.</w:t>
      </w:r>
    </w:p>
    <w:p w:rsidR="000B34E2" w:rsidRDefault="000B34E2" w:rsidP="000B34E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4E2" w:rsidRDefault="000B34E2" w:rsidP="000B34E2">
      <w:pPr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Муниципальное общеобразовательное учреждение «Основная общеобразовательная школа №14, именуемое в дальнейшем «Заказчик», в лице директора Андреевой Натальи Ивановны, действующего на основании Устава, с одной стороны, и _____________________________________ именуемое в дальнейшем «Исполнитель» в лице _____________________, действующего на основании ___________________, с другой стороны в дальнейшем вместе именуемые Стороны, на основании протокола по результатам проведенного открытого электронного аукциона от ___________ № ___,  с соблюдение требований Федерального закона от 21.07.2005г</w:t>
      </w:r>
      <w:proofErr w:type="gramEnd"/>
      <w:r>
        <w:rPr>
          <w:sz w:val="28"/>
          <w:szCs w:val="28"/>
        </w:rPr>
        <w:t xml:space="preserve">. № 94-ФЗ «О размещении заказов на поставки товаров, выполнение работ, оказание услуг для государственных и муниципальных нужд» и иного законодательства Российской Федерации, заключили настоящий муниципальный контракт о нижеследующем: </w:t>
      </w: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КОНТРАКТА</w:t>
      </w:r>
    </w:p>
    <w:p w:rsidR="000B34E2" w:rsidRDefault="000B34E2" w:rsidP="000B34E2">
      <w:pPr>
        <w:jc w:val="center"/>
        <w:rPr>
          <w:b/>
          <w:sz w:val="28"/>
          <w:szCs w:val="28"/>
        </w:rPr>
      </w:pPr>
    </w:p>
    <w:p w:rsidR="000B34E2" w:rsidRDefault="000B34E2" w:rsidP="000B34E2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Исполнитель принимает на себя обязательства по оказанию услуг по месту нахождения Заказчика: </w:t>
      </w:r>
      <w:r>
        <w:rPr>
          <w:i/>
          <w:sz w:val="28"/>
          <w:szCs w:val="28"/>
        </w:rPr>
        <w:t xml:space="preserve">Оказание услуг по хранению верхней одежды, головных уборов и других личных вещей, </w:t>
      </w:r>
      <w:r>
        <w:rPr>
          <w:sz w:val="28"/>
          <w:szCs w:val="28"/>
        </w:rPr>
        <w:t>а Заказчик принять их и оплатить.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1.2.Объем оказываемых услуг: количество часов в неделю- 108,количество рабочих недель в году-44.</w:t>
      </w:r>
    </w:p>
    <w:p w:rsidR="000B34E2" w:rsidRDefault="000B34E2" w:rsidP="000B34E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1.3.Услуги оказываются в соответствии с: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 11 78-02..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1.4.Услуги должны оказываться в полном объеме, график работы - по согласованию с Заказчиком.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1.5. Срок оказания услуг с 01.01.2011  по 31.12.2011г.</w:t>
      </w: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 ОБЯЗАННОСТИ СТОРОН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 xml:space="preserve">2.1. Исполнитель обязуется: </w:t>
      </w:r>
    </w:p>
    <w:p w:rsidR="000B34E2" w:rsidRDefault="000B34E2" w:rsidP="000B34E2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2.1.1. П</w:t>
      </w:r>
      <w:r>
        <w:rPr>
          <w:color w:val="000000"/>
          <w:sz w:val="28"/>
          <w:szCs w:val="28"/>
        </w:rPr>
        <w:t xml:space="preserve">роизводить </w:t>
      </w:r>
      <w:r>
        <w:rPr>
          <w:sz w:val="28"/>
          <w:szCs w:val="28"/>
        </w:rPr>
        <w:t>ежедневную работу, в количестве 108 часов в неделю</w:t>
      </w:r>
      <w:r>
        <w:rPr>
          <w:color w:val="000000"/>
          <w:sz w:val="28"/>
          <w:szCs w:val="28"/>
        </w:rPr>
        <w:t xml:space="preserve">, а именно: </w:t>
      </w:r>
    </w:p>
    <w:p w:rsidR="000B34E2" w:rsidRDefault="000B34E2" w:rsidP="000B34E2">
      <w:pPr>
        <w:shd w:val="clear" w:color="auto" w:fill="FFFFFF"/>
        <w:spacing w:line="274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хранение верхней одежды, головных уборов и других личных вещей.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2.1.2. Обеспечить сохранность имущества, вверенного персоналу Исполнителя для выполнения своих функциональных обязанностей.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2.1.3. Обеспечить персонал спецодеждой в соответствии с необходимыми условиями для надлежащего исполнения условий настоящего муниципального контракта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2.1.4. Закрепить за Заказчиком постоянного (постоянных) работника (работников) для исполнения ус</w:t>
      </w:r>
      <w:r>
        <w:rPr>
          <w:sz w:val="28"/>
          <w:szCs w:val="28"/>
        </w:rPr>
        <w:softHyphen/>
        <w:t>ловий настоящего муниципального контракта.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 Заказчик обязуется: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2.2.1. Передавать Исполнителю информацию и материалы, необходимые для выполнения исполните</w:t>
      </w:r>
      <w:r>
        <w:rPr>
          <w:sz w:val="28"/>
          <w:szCs w:val="28"/>
        </w:rPr>
        <w:softHyphen/>
        <w:t xml:space="preserve">лем обязанностей по настоящему муниципального контракту. 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2.2.2.  Обеспечить безопасные условия и охрану труда персоналу Исполнителя.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2.2.3. Своевременно подписывать акты оказанных услуг  с указанием фактически отработанного времени и объема оказанных услуг.</w:t>
      </w:r>
    </w:p>
    <w:p w:rsidR="000B34E2" w:rsidRDefault="000B34E2" w:rsidP="000B34E2">
      <w:pPr>
        <w:rPr>
          <w:b/>
          <w:sz w:val="28"/>
          <w:szCs w:val="28"/>
        </w:rPr>
      </w:pP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ОКАЗАНИЯ УСЛУГ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3.1. Персонал Исполнителя должен приступить к исполнению своих обязанностей по настоящему муниципальному контракту без опозданий.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3.2. В течение рабочего дня представитель Заказчика осуществляет проверку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оказываемых услуг.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3.3. В случае проявления персоналом Исполнителя таких качеств, как неаккуратность, безответст</w:t>
      </w:r>
      <w:r>
        <w:rPr>
          <w:sz w:val="28"/>
          <w:szCs w:val="28"/>
        </w:rPr>
        <w:softHyphen/>
        <w:t>венность, халатность, недобросовестное исполнение своих обязанностей, а также выявление иных обстоя</w:t>
      </w:r>
      <w:r>
        <w:rPr>
          <w:sz w:val="28"/>
          <w:szCs w:val="28"/>
        </w:rPr>
        <w:softHyphen/>
        <w:t>тельств, препятствующих надлежащему исполнению персоналом Исполнителя условий настоящего муниципального контракта, на основании письменных претензий (рекламаций) Заказчика Исполнитель должен принять меры по замене пер</w:t>
      </w:r>
      <w:r>
        <w:rPr>
          <w:sz w:val="28"/>
          <w:szCs w:val="28"/>
        </w:rPr>
        <w:softHyphen/>
        <w:t>сонала.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3.4. Исполнитель ежемесячно в срок не позднее 5 числа текущего месяца предоставляет Заказчику счет на перечисление предоплаты.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3.5. Исполнитель ежемесячно в срок не позднее 5 числа месяца, следующего за отчетным, предостав</w:t>
      </w:r>
      <w:r>
        <w:rPr>
          <w:sz w:val="28"/>
          <w:szCs w:val="28"/>
        </w:rPr>
        <w:softHyphen/>
        <w:t>ляет Заказчику подписанный акт оказанных услуг для подписания его Заказчиком и счет-фактуру для опла</w:t>
      </w:r>
      <w:r>
        <w:rPr>
          <w:sz w:val="28"/>
          <w:szCs w:val="28"/>
        </w:rPr>
        <w:softHyphen/>
        <w:t>ты.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3.6. Подписание сторонами настоящего муниципального контракта актов оказанных услуг является подтверждени</w:t>
      </w:r>
      <w:r>
        <w:rPr>
          <w:sz w:val="28"/>
          <w:szCs w:val="28"/>
        </w:rPr>
        <w:softHyphen/>
        <w:t>ем оказания услуг Исполнителем Заказчику.</w:t>
      </w:r>
    </w:p>
    <w:p w:rsidR="000B34E2" w:rsidRDefault="000B34E2" w:rsidP="000B34E2">
      <w:pPr>
        <w:rPr>
          <w:b/>
          <w:sz w:val="28"/>
          <w:szCs w:val="28"/>
        </w:rPr>
      </w:pP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ЦЕНА И ПОРЯДОК РАСЧЕТОВ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4.1. Сумма контракта составляет</w:t>
      </w:r>
      <w:proofErr w:type="gramStart"/>
      <w:r>
        <w:rPr>
          <w:sz w:val="28"/>
          <w:szCs w:val="28"/>
        </w:rPr>
        <w:t xml:space="preserve">:  ________ (_______) </w:t>
      </w:r>
      <w:proofErr w:type="gramEnd"/>
      <w:r>
        <w:rPr>
          <w:sz w:val="28"/>
          <w:szCs w:val="28"/>
        </w:rPr>
        <w:t xml:space="preserve">рублей </w:t>
      </w:r>
      <w:proofErr w:type="spellStart"/>
      <w:r>
        <w:rPr>
          <w:sz w:val="28"/>
          <w:szCs w:val="28"/>
        </w:rPr>
        <w:t>____копеек</w:t>
      </w:r>
      <w:proofErr w:type="spellEnd"/>
      <w:r>
        <w:rPr>
          <w:sz w:val="28"/>
          <w:szCs w:val="28"/>
        </w:rPr>
        <w:t>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4.2. В цену услуги входит: НДС, страхование, налоги и другие обязательные платежи.</w:t>
      </w:r>
    </w:p>
    <w:p w:rsidR="000B34E2" w:rsidRDefault="000B34E2" w:rsidP="000B34E2">
      <w:pPr>
        <w:ind w:firstLine="708"/>
        <w:rPr>
          <w:sz w:val="28"/>
          <w:szCs w:val="28"/>
        </w:rPr>
      </w:pPr>
    </w:p>
    <w:p w:rsidR="000B34E2" w:rsidRDefault="000B34E2" w:rsidP="000B34E2">
      <w:pPr>
        <w:rPr>
          <w:sz w:val="28"/>
          <w:szCs w:val="28"/>
        </w:rPr>
      </w:pPr>
    </w:p>
    <w:p w:rsidR="000B34E2" w:rsidRDefault="000B34E2" w:rsidP="000B34E2">
      <w:pPr>
        <w:ind w:firstLine="708"/>
        <w:rPr>
          <w:sz w:val="28"/>
          <w:szCs w:val="28"/>
        </w:rPr>
      </w:pP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4.3. Расчеты между Исполнителем и Заказчиком осуществляются ежемесячно по схеме: 30 % - пред</w:t>
      </w:r>
      <w:r>
        <w:rPr>
          <w:sz w:val="28"/>
          <w:szCs w:val="28"/>
        </w:rPr>
        <w:softHyphen/>
        <w:t>оплата в срок, не позднее 15 числа текущего месяца, 70 % - по факту оказанных услуг после подписания сче</w:t>
      </w:r>
      <w:r>
        <w:rPr>
          <w:sz w:val="28"/>
          <w:szCs w:val="28"/>
        </w:rPr>
        <w:softHyphen/>
        <w:t xml:space="preserve">тов-фактур, актов оказанных услуг в срок не позднее 15 числа месяца,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0B34E2" w:rsidRDefault="000B34E2" w:rsidP="000B3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4.4. Стороны настоящего муниципального контракта самостоятельно несут дополнительные расходы, связанные с исполнением настоящего муниципального контракта и не оговоренные сторонами в его тексте.</w:t>
      </w:r>
    </w:p>
    <w:p w:rsidR="000B34E2" w:rsidRDefault="000B34E2" w:rsidP="000B34E2">
      <w:pPr>
        <w:rPr>
          <w:b/>
          <w:sz w:val="28"/>
          <w:szCs w:val="28"/>
        </w:rPr>
      </w:pP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ОТВЕТСТВЕННОСТЬ СТОРОН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 xml:space="preserve">            5.1. За неисполнение или ненадлежащее исполнение обязательств по настоящему муниципальному контракту, Стороны несут ответственность в соответствии с действующим законодательством РФ.</w:t>
      </w:r>
    </w:p>
    <w:p w:rsidR="000B34E2" w:rsidRDefault="000B34E2" w:rsidP="000B34E2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5.2. В случае не исполнения условий настоящего муниципального контракта Исполнителем, Исполнитель выплачивает Заказчику неустойку в размере 1/300 ставки рефинансирования установленной ЦБ РФ от суммы не исполненных обязательств, за каждый день просрочки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 xml:space="preserve">          5.3. В случае не исполнения условий настоящего муниципального контракта Заказчиком, Заказчик выплачивает Исполнителем неустойку в размере 1/300 ставки рефинансирования установленной ЦБ РФ от суммы не исполненных обязательств, за каждый день просрочки.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2" w:rsidRDefault="000B34E2" w:rsidP="000B34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6. 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ВНЕСЕНИЯ В КОНТРАКТ ИЗМЕНЕНИЙ И ДОПОЛНЕНИЙ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6.1. Любые изменения и дополнения к настоящему муниципальному контракту имеют силу в том случае, если они оформлены в письменном виде  и подписаны обеими сторонами.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6.2. В случае изменения у одной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муниципального контракта.</w:t>
      </w: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РАСТОРЖЕНИЕ КОНТРАКТА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 xml:space="preserve">7.1. Настоящий муниципальный </w:t>
      </w:r>
      <w:proofErr w:type="gramStart"/>
      <w:r>
        <w:rPr>
          <w:sz w:val="28"/>
          <w:szCs w:val="28"/>
        </w:rPr>
        <w:t>контракт</w:t>
      </w:r>
      <w:proofErr w:type="gramEnd"/>
      <w:r>
        <w:rPr>
          <w:sz w:val="28"/>
          <w:szCs w:val="28"/>
        </w:rPr>
        <w:t xml:space="preserve"> может быть расторгнут по соглашению сторон или в судебном порядке.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7.2. Сторона настоящего муниципального контракта может расторгнуть контракт, в случае нарушения другой стороной условий контракта в соответствии с действующим законодательством Российской Федерации.</w:t>
      </w: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8.СРОК ДЕЙСТВИЯ КОНТРАКТА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>8.1.  Срок действия настоящего муниципального контракта: 01.01.2011г. по 31.12.2010г</w:t>
      </w:r>
    </w:p>
    <w:p w:rsidR="000B34E2" w:rsidRDefault="000B34E2" w:rsidP="000B34E2">
      <w:pPr>
        <w:rPr>
          <w:sz w:val="28"/>
          <w:szCs w:val="28"/>
        </w:rPr>
      </w:pPr>
    </w:p>
    <w:p w:rsidR="000B34E2" w:rsidRDefault="000B34E2" w:rsidP="000B34E2">
      <w:pPr>
        <w:rPr>
          <w:sz w:val="28"/>
          <w:szCs w:val="28"/>
        </w:rPr>
      </w:pPr>
    </w:p>
    <w:p w:rsidR="000B34E2" w:rsidRDefault="000B34E2" w:rsidP="000B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 w:rsidR="000B34E2" w:rsidRDefault="000B34E2" w:rsidP="000B34E2">
      <w:pPr>
        <w:pStyle w:val="a3"/>
        <w:rPr>
          <w:sz w:val="28"/>
          <w:szCs w:val="28"/>
        </w:rPr>
      </w:pPr>
      <w:r>
        <w:rPr>
          <w:sz w:val="28"/>
          <w:szCs w:val="28"/>
        </w:rPr>
        <w:t>9.1. Все споры и разногласия разрешаются путем переговоров между сторонами.</w:t>
      </w:r>
    </w:p>
    <w:p w:rsidR="000B34E2" w:rsidRDefault="000B34E2" w:rsidP="000B34E2">
      <w:pPr>
        <w:pStyle w:val="a3"/>
        <w:rPr>
          <w:sz w:val="28"/>
          <w:szCs w:val="28"/>
        </w:rPr>
      </w:pPr>
      <w:r>
        <w:rPr>
          <w:sz w:val="28"/>
          <w:szCs w:val="28"/>
        </w:rPr>
        <w:t>9.2. При не достижении согласия, все споры и разногласия, возникающие из настоящего муниципального контракта или в связи с ним, в т.ч. касающиеся его выполнения, нарушения, прекращения или действительности, подлежат рассмотрению в Арбитражном суде Кемеровской области.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ab/>
        <w:t>9.3. При исполнении настоящего муниципального контракта не допускается перемена Исполнителя, за исключением случаев, если Исполнитель является правопреемником Исполнителя по настоящему муниципальному контракту вследствие реор</w:t>
      </w:r>
      <w:r>
        <w:rPr>
          <w:sz w:val="28"/>
          <w:szCs w:val="28"/>
        </w:rPr>
        <w:softHyphen/>
        <w:t>ганизации в форме преобразования, слияния или присоединения.</w:t>
      </w:r>
    </w:p>
    <w:p w:rsidR="000B34E2" w:rsidRDefault="000B34E2" w:rsidP="000B34E2">
      <w:pPr>
        <w:pStyle w:val="a3"/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9.4.Сторона, решившая расторгнуть настоящий муниципальный контракт, должна направить письменное уведомление о намерении расторгнуть настоящий муниципальный контракт другой стороне не позднее, чем за 10 (десять) дней до предполагаемого дня расторжения настоящего муниципального контракта. </w:t>
      </w:r>
    </w:p>
    <w:p w:rsidR="000B34E2" w:rsidRDefault="000B34E2" w:rsidP="000B34E2">
      <w:pPr>
        <w:rPr>
          <w:sz w:val="28"/>
          <w:szCs w:val="28"/>
        </w:rPr>
      </w:pPr>
      <w:r>
        <w:rPr>
          <w:sz w:val="28"/>
          <w:szCs w:val="28"/>
        </w:rPr>
        <w:t xml:space="preserve">            9.5. Настоящий муниципальный контракт  составлен в двух экземплярах: один для Исполнителя, второй для Заказчика, имеющих одинаковую юридическую силу.</w:t>
      </w:r>
    </w:p>
    <w:p w:rsidR="000B34E2" w:rsidRDefault="000B34E2" w:rsidP="000B34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ЮРИДИЧЕСКИЕ АДРЕСА И РЕКВИЗИТЫ СТОРОН</w:t>
      </w:r>
    </w:p>
    <w:tbl>
      <w:tblPr>
        <w:tblW w:w="0" w:type="auto"/>
        <w:tblLook w:val="01E0"/>
      </w:tblPr>
      <w:tblGrid>
        <w:gridCol w:w="4980"/>
        <w:gridCol w:w="4591"/>
      </w:tblGrid>
      <w:tr w:rsidR="000B34E2" w:rsidTr="000B34E2">
        <w:tc>
          <w:tcPr>
            <w:tcW w:w="4785" w:type="dxa"/>
          </w:tcPr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«ЗАКАЗЧИК»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«Основная общеобразовательная школа №14» 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олысаево, ул.Читинская,47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4212020542 КПП 421201001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ГРКЦ Банка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КО 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Кемерово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043207001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03393026380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40204810700000000009</w:t>
            </w: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</w:rPr>
            </w:pPr>
          </w:p>
          <w:p w:rsidR="000B34E2" w:rsidRDefault="000B34E2">
            <w:pPr>
              <w:tabs>
                <w:tab w:val="left" w:pos="308"/>
              </w:tabs>
              <w:overflowPunct w:val="0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______________________Н.И.Андреева</w:t>
            </w:r>
            <w:proofErr w:type="spellEnd"/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«ИСПОЛНИТЕЛЬ»</w:t>
            </w: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0B34E2" w:rsidRDefault="000B34E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0B34E2" w:rsidRDefault="000B34E2" w:rsidP="000B34E2">
      <w:pPr>
        <w:rPr>
          <w:b/>
          <w:sz w:val="28"/>
          <w:szCs w:val="28"/>
        </w:rPr>
      </w:pPr>
    </w:p>
    <w:p w:rsidR="000B34E2" w:rsidRDefault="000B34E2" w:rsidP="000B34E2">
      <w:pPr>
        <w:rPr>
          <w:b/>
          <w:sz w:val="28"/>
          <w:szCs w:val="28"/>
          <w:lang w:val="en-US"/>
        </w:rPr>
      </w:pPr>
    </w:p>
    <w:p w:rsidR="002C25FF" w:rsidRDefault="002C25FF"/>
    <w:sectPr w:rsidR="002C25FF" w:rsidSect="002C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3587"/>
    <w:multiLevelType w:val="multilevel"/>
    <w:tmpl w:val="4516EAA6"/>
    <w:lvl w:ilvl="0">
      <w:start w:val="1"/>
      <w:numFmt w:val="decimal"/>
      <w:lvlText w:val="%1."/>
      <w:lvlJc w:val="left"/>
      <w:pPr>
        <w:ind w:left="1305" w:hanging="1305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E2"/>
    <w:rsid w:val="000B34E2"/>
    <w:rsid w:val="002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B34E2"/>
    <w:pPr>
      <w:keepNext/>
      <w:spacing w:before="240"/>
      <w:jc w:val="left"/>
      <w:outlineLvl w:val="0"/>
    </w:pPr>
    <w:rPr>
      <w:rFonts w:ascii="Arial" w:hAnsi="Arial"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locked/>
    <w:rsid w:val="000B34E2"/>
    <w:rPr>
      <w:rFonts w:ascii="Arial" w:eastAsia="Times New Roman" w:hAnsi="Arial" w:cs="Times New Roman"/>
      <w:kern w:val="32"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B34E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B3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3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Company>ЦБ_ГУО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1</cp:revision>
  <dcterms:created xsi:type="dcterms:W3CDTF">2010-12-09T03:55:00Z</dcterms:created>
  <dcterms:modified xsi:type="dcterms:W3CDTF">2010-12-09T03:55:00Z</dcterms:modified>
</cp:coreProperties>
</file>