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139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7E7C2B" w:rsidRDefault="007E7C2B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63C9" w:rsidRDefault="008056CD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ответственности несовершеннолетних за курение электронных сигарет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8056CD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среди несовершеннолетних набирает популярность курения электронных сигарет.</w:t>
      </w:r>
    </w:p>
    <w:p w:rsidR="000B63C9" w:rsidRDefault="008056CD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или использование кальянов на отдельных территориях, в помещениях и на объектах.</w:t>
      </w:r>
    </w:p>
    <w:p w:rsidR="000B63C9" w:rsidRDefault="008056CD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6.24 КоАП РФ предусматривает ответственность граждан, достигших шестнадцатилетнего возраста, за нарушение вышеуказанного запрета. В соответствии с частью первой данной статьи граждане могут быть привлечены к административной ответственности в виде штрафа в сумме от пятисот до одной тысячи пятисот рублей.</w:t>
      </w:r>
    </w:p>
    <w:p w:rsidR="000B63C9" w:rsidRDefault="008056CD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смыслу действующего законодательства курение электронных сигарет, систем нагревания табака, а также кальянов в общественных местах в настоящее время приравнено к курению сигарет.</w:t>
      </w:r>
    </w:p>
    <w:p w:rsidR="000B63C9" w:rsidRDefault="008056CD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законодателем запрещено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помещениях, занятых органами государственной власти, органами местного самоуправления; лифтах и помещениях общего пользования многоквартирных домов; на детских площадках, пляжах и других общественных местах.</w:t>
      </w:r>
    </w:p>
    <w:p w:rsidR="008056CD" w:rsidRPr="003C07D9" w:rsidRDefault="008056CD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нарушение указанного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</w:t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несовершеннолетних), за совершение которого предусмотрено наказание в виде предупреждения или штрафа в размере от ста до пятисот рублей.</w:t>
      </w:r>
    </w:p>
    <w:p w:rsidR="006D7827" w:rsidRPr="003C07D9" w:rsidRDefault="006D7827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D7827" w:rsidRPr="003C07D9" w:rsidSect="004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A0F9A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7550D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2023-06-17T02:43:00Z</dcterms:modified>
</cp:coreProperties>
</file>