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99100C" w:rsidP="0030780A">
      <w:pPr>
        <w:ind w:left="-142"/>
        <w:jc w:val="center"/>
        <w:outlineLvl w:val="0"/>
        <w:rPr>
          <w:b/>
          <w:sz w:val="28"/>
        </w:rPr>
      </w:pPr>
      <w:r w:rsidRPr="009910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426347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806EF">
        <w:rPr>
          <w:sz w:val="28"/>
          <w:szCs w:val="28"/>
        </w:rPr>
        <w:t xml:space="preserve"> 526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8806EF" w:rsidRDefault="008806EF" w:rsidP="008806EF">
            <w:pPr>
              <w:jc w:val="both"/>
              <w:rPr>
                <w:sz w:val="28"/>
                <w:szCs w:val="28"/>
              </w:rPr>
            </w:pPr>
            <w:r w:rsidRPr="008806EF">
              <w:rPr>
                <w:sz w:val="28"/>
                <w:szCs w:val="28"/>
              </w:rPr>
              <w:t>О проведен</w:t>
            </w:r>
            <w:proofErr w:type="gramStart"/>
            <w:r w:rsidRPr="008806EF">
              <w:rPr>
                <w:sz w:val="28"/>
                <w:szCs w:val="28"/>
              </w:rPr>
              <w:t>ии ау</w:t>
            </w:r>
            <w:proofErr w:type="gramEnd"/>
            <w:r w:rsidRPr="008806EF">
              <w:rPr>
                <w:sz w:val="28"/>
                <w:szCs w:val="28"/>
              </w:rPr>
              <w:t>кциона  на право заключения договора аренды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Pr="0015686E" w:rsidRDefault="007E56AB" w:rsidP="0015686E">
      <w:pPr>
        <w:ind w:firstLine="567"/>
        <w:jc w:val="both"/>
        <w:rPr>
          <w:color w:val="000000"/>
          <w:sz w:val="28"/>
          <w:szCs w:val="28"/>
        </w:rPr>
      </w:pP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 xml:space="preserve">   В соответствии со статьей 39.11 Земельного кодекса  Российской Федерации от 25.10.2001 № 136-ФЗ, Уставом муниципального образования «Полысаевский городской округ», рассмотрев предложения  комиссии по продаже н</w:t>
      </w:r>
      <w:r>
        <w:rPr>
          <w:color w:val="000000"/>
          <w:sz w:val="28"/>
          <w:szCs w:val="28"/>
        </w:rPr>
        <w:t xml:space="preserve">аходящихся в государственной </w:t>
      </w:r>
      <w:r w:rsidRPr="0015686E">
        <w:rPr>
          <w:color w:val="000000"/>
          <w:sz w:val="28"/>
          <w:szCs w:val="28"/>
        </w:rPr>
        <w:t xml:space="preserve">и муниципальной собственности земельных участков или права на заключение договоров аренды земельных участков, </w:t>
      </w:r>
      <w:r w:rsidR="00E71646" w:rsidRPr="0015686E">
        <w:rPr>
          <w:color w:val="000000"/>
          <w:sz w:val="28"/>
          <w:szCs w:val="28"/>
        </w:rPr>
        <w:t>администрация Полысаевского городског</w:t>
      </w:r>
      <w:r w:rsidRPr="0015686E">
        <w:rPr>
          <w:color w:val="000000"/>
          <w:sz w:val="28"/>
          <w:szCs w:val="28"/>
        </w:rPr>
        <w:t xml:space="preserve">о округа                               </w:t>
      </w:r>
      <w:proofErr w:type="spellStart"/>
      <w:proofErr w:type="gramStart"/>
      <w:r w:rsidR="00E71646" w:rsidRPr="0015686E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15686E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15686E">
        <w:rPr>
          <w:color w:val="000000"/>
          <w:sz w:val="28"/>
          <w:szCs w:val="28"/>
        </w:rPr>
        <w:t>н</w:t>
      </w:r>
      <w:proofErr w:type="spellEnd"/>
      <w:r w:rsidR="00E71646" w:rsidRPr="0015686E">
        <w:rPr>
          <w:color w:val="000000"/>
          <w:sz w:val="28"/>
          <w:szCs w:val="28"/>
        </w:rPr>
        <w:t xml:space="preserve"> о в л я е т</w:t>
      </w:r>
      <w:r w:rsidR="004B035D" w:rsidRPr="0015686E">
        <w:rPr>
          <w:color w:val="000000"/>
          <w:sz w:val="28"/>
          <w:szCs w:val="28"/>
        </w:rPr>
        <w:t>: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 xml:space="preserve">1. </w:t>
      </w:r>
      <w:r w:rsidRPr="0015686E">
        <w:rPr>
          <w:color w:val="000000"/>
          <w:sz w:val="28"/>
          <w:szCs w:val="28"/>
        </w:rPr>
        <w:t xml:space="preserve">Провести аукцион на право заключения договора аренды земельного участка с кадастровым номером 42:38:0101002:21674, вид разрешенного использования – для индивидуального жилищного строительства. 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 xml:space="preserve">2. </w:t>
      </w:r>
      <w:r w:rsidRPr="0015686E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>2.1.  Н</w:t>
      </w:r>
      <w:r w:rsidRPr="0015686E">
        <w:rPr>
          <w:color w:val="000000"/>
          <w:sz w:val="28"/>
          <w:szCs w:val="28"/>
        </w:rPr>
        <w:t>ачальный размер ежегодной арендной платы: 30 000 рублей.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>2.2</w:t>
      </w:r>
      <w:r w:rsidRPr="0015686E">
        <w:rPr>
          <w:color w:val="000000"/>
          <w:sz w:val="28"/>
          <w:szCs w:val="28"/>
        </w:rPr>
        <w:t xml:space="preserve">. </w:t>
      </w:r>
      <w:r w:rsidRPr="0015686E">
        <w:rPr>
          <w:color w:val="000000"/>
          <w:sz w:val="28"/>
          <w:szCs w:val="28"/>
        </w:rPr>
        <w:t>Задаток: 6 000 рублей.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>2.3</w:t>
      </w:r>
      <w:r w:rsidRPr="0015686E">
        <w:rPr>
          <w:color w:val="000000"/>
          <w:sz w:val="28"/>
          <w:szCs w:val="28"/>
        </w:rPr>
        <w:t xml:space="preserve">. </w:t>
      </w:r>
      <w:r w:rsidRPr="0015686E">
        <w:rPr>
          <w:color w:val="000000"/>
          <w:sz w:val="28"/>
          <w:szCs w:val="28"/>
        </w:rPr>
        <w:t>Шаг аукциона: 900 рублей.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5686E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 xml:space="preserve">городской газете «Полысаево» и </w:t>
      </w:r>
      <w:r w:rsidRPr="0015686E">
        <w:rPr>
          <w:color w:val="000000"/>
          <w:sz w:val="28"/>
          <w:szCs w:val="28"/>
        </w:rPr>
        <w:t>разместить на официальном сайте администрации Полысаевского городского округа в информационно-телекоммуникационной  сети «Интернет».</w:t>
      </w:r>
    </w:p>
    <w:p w:rsidR="0015686E" w:rsidRP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>4.</w:t>
      </w:r>
      <w:r w:rsidRPr="0015686E">
        <w:rPr>
          <w:color w:val="000000"/>
          <w:sz w:val="28"/>
          <w:szCs w:val="28"/>
        </w:rPr>
        <w:t xml:space="preserve"> </w:t>
      </w:r>
      <w:r w:rsidRPr="0015686E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  <w:r w:rsidRPr="0015686E">
        <w:rPr>
          <w:color w:val="000000"/>
          <w:sz w:val="28"/>
          <w:szCs w:val="28"/>
        </w:rPr>
        <w:t>5.</w:t>
      </w:r>
      <w:r w:rsidRPr="0015686E">
        <w:rPr>
          <w:color w:val="000000"/>
          <w:sz w:val="28"/>
          <w:szCs w:val="28"/>
        </w:rPr>
        <w:t xml:space="preserve"> </w:t>
      </w:r>
      <w:proofErr w:type="gramStart"/>
      <w:r w:rsidRPr="0015686E">
        <w:rPr>
          <w:color w:val="000000"/>
          <w:sz w:val="28"/>
          <w:szCs w:val="28"/>
        </w:rPr>
        <w:t>Контроль за</w:t>
      </w:r>
      <w:proofErr w:type="gramEnd"/>
      <w:r w:rsidRPr="0015686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15686E" w:rsidRPr="000202E5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CC" w:rsidRDefault="00162BCC">
      <w:r>
        <w:separator/>
      </w:r>
    </w:p>
  </w:endnote>
  <w:endnote w:type="continuationSeparator" w:id="0">
    <w:p w:rsidR="00162BCC" w:rsidRDefault="0016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CC" w:rsidRDefault="00162BCC">
      <w:r>
        <w:separator/>
      </w:r>
    </w:p>
  </w:footnote>
  <w:footnote w:type="continuationSeparator" w:id="0">
    <w:p w:rsidR="00162BCC" w:rsidRDefault="0016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99100C">
    <w:pPr>
      <w:pStyle w:val="a3"/>
      <w:jc w:val="center"/>
    </w:pPr>
    <w:fldSimple w:instr=" PAGE   \* MERGEFORMAT ">
      <w:r w:rsidR="0092767F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686E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2BCC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6EF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1F00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0C3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67F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00C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E92C-F4A3-4672-A1E8-EBA5A25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2017-04-11T07:32:00Z</cp:lastPrinted>
  <dcterms:created xsi:type="dcterms:W3CDTF">2017-04-11T07:20:00Z</dcterms:created>
  <dcterms:modified xsi:type="dcterms:W3CDTF">2017-04-11T07:33:00Z</dcterms:modified>
</cp:coreProperties>
</file>