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500042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C9" w:rsidRDefault="007B59B1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УПРОЩАЕТСЯ ПРОЦЕДУРА РАСПОРЯЖЕНИЯ МАТКАПИТАЛОМ ПРИ НАПРАВЛЕНИИ ЭТИХ СРЕДСТВ НА ПОЛУЧЕНИЕ ПЛАТНЫХ ОБРАЗОВАТЕЛЬНЫХ УСЛУГ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9B1" w:rsidRPr="003C07D9" w:rsidRDefault="007B59B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05.12.2022 № 508-ФЗ граждане смогут оплачивать указанные услуги за счет средств маткапитала без предъявления договора, заключенного с образовательной организацией, имеющей право на оказание платных образовательных услуг. Сведения из договора будут запрашиваться территориальным органом Фонда пенсионного и социального страхования Российской Федерации непосредственно в образовательной организации.</w:t>
      </w:r>
    </w:p>
    <w:sectPr w:rsidR="007B59B1" w:rsidRPr="003C07D9" w:rsidSect="0064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46AD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63AFA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2023-06-17T02:41:00Z</dcterms:modified>
</cp:coreProperties>
</file>