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4A0"/>
      </w:tblPr>
      <w:tblGrid>
        <w:gridCol w:w="3951"/>
        <w:gridCol w:w="6363"/>
      </w:tblGrid>
      <w:tr w:rsidR="00A5649F" w:rsidTr="00CC46BD">
        <w:trPr>
          <w:trHeight w:val="1480"/>
        </w:trPr>
        <w:tc>
          <w:tcPr>
            <w:tcW w:w="3951" w:type="dxa"/>
            <w:hideMark/>
          </w:tcPr>
          <w:p w:rsidR="00A5649F" w:rsidRDefault="000F0976">
            <w:pPr>
              <w:rPr>
                <w:sz w:val="28"/>
                <w:szCs w:val="28"/>
              </w:rPr>
            </w:pPr>
            <w:r w:rsidRPr="000F09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25pt;margin-top:-.25pt;width:71.05pt;height:76.15pt;z-index:251659264" wrapcoords="-89 0 -89 21334 21511 21334 21511 0 -89 0">
                  <v:imagedata r:id="rId6" o:title=""/>
                  <w10:wrap type="tight"/>
                </v:shape>
                <o:OLEObject Type="Embed" ProgID="Photoshop.Image.9" ShapeID="_x0000_s1026" DrawAspect="Content" ObjectID="_1554017692" r:id="rId7"/>
              </w:pict>
            </w:r>
          </w:p>
        </w:tc>
        <w:tc>
          <w:tcPr>
            <w:tcW w:w="6363" w:type="dxa"/>
          </w:tcPr>
          <w:p w:rsidR="00A5649F" w:rsidRDefault="00A5649F">
            <w:pPr>
              <w:rPr>
                <w:sz w:val="28"/>
                <w:szCs w:val="28"/>
              </w:rPr>
            </w:pPr>
          </w:p>
        </w:tc>
      </w:tr>
      <w:tr w:rsidR="00A5649F" w:rsidTr="00CC46BD">
        <w:trPr>
          <w:trHeight w:val="3030"/>
        </w:trPr>
        <w:tc>
          <w:tcPr>
            <w:tcW w:w="3951" w:type="dxa"/>
            <w:hideMark/>
          </w:tcPr>
          <w:p w:rsidR="00A5649F" w:rsidRDefault="00A5649F">
            <w:pPr>
              <w:jc w:val="center"/>
              <w:rPr>
                <w:b/>
              </w:rPr>
            </w:pPr>
            <w:r>
              <w:rPr>
                <w:b/>
              </w:rPr>
              <w:t xml:space="preserve">КОМИТЕТ ПО УПРАВЛЕНИЮ </w:t>
            </w:r>
            <w:proofErr w:type="gramStart"/>
            <w:r>
              <w:rPr>
                <w:b/>
              </w:rPr>
              <w:t>МУНИЦИПАЛЬНЫМ</w:t>
            </w:r>
            <w:proofErr w:type="gramEnd"/>
          </w:p>
          <w:p w:rsidR="00A5649F" w:rsidRDefault="00A5649F">
            <w:pPr>
              <w:jc w:val="center"/>
              <w:rPr>
                <w:b/>
              </w:rPr>
            </w:pPr>
            <w:r>
              <w:rPr>
                <w:b/>
              </w:rPr>
              <w:t>ИМУЩЕСТВОМ</w:t>
            </w:r>
          </w:p>
          <w:p w:rsidR="00A5649F" w:rsidRDefault="00A5649F">
            <w:pPr>
              <w:jc w:val="center"/>
              <w:rPr>
                <w:b/>
              </w:rPr>
            </w:pPr>
            <w:r>
              <w:rPr>
                <w:b/>
              </w:rPr>
              <w:t>ГОРОДА ПОЛЫСАЕВО</w:t>
            </w:r>
          </w:p>
          <w:p w:rsidR="00A5649F" w:rsidRDefault="00A5649F">
            <w:pPr>
              <w:jc w:val="center"/>
              <w:rPr>
                <w:szCs w:val="20"/>
              </w:rPr>
            </w:pPr>
            <w:r>
              <w:rPr>
                <w:szCs w:val="20"/>
              </w:rPr>
              <w:t>652560, Кемеровская обл.,</w:t>
            </w:r>
          </w:p>
          <w:p w:rsidR="00A5649F" w:rsidRDefault="00A5649F">
            <w:pPr>
              <w:jc w:val="center"/>
              <w:rPr>
                <w:szCs w:val="20"/>
              </w:rPr>
            </w:pPr>
            <w:r>
              <w:rPr>
                <w:szCs w:val="20"/>
              </w:rPr>
              <w:t>г</w:t>
            </w:r>
            <w:proofErr w:type="gramStart"/>
            <w:r>
              <w:rPr>
                <w:szCs w:val="20"/>
              </w:rPr>
              <w:t>.П</w:t>
            </w:r>
            <w:proofErr w:type="gramEnd"/>
            <w:r>
              <w:rPr>
                <w:szCs w:val="20"/>
              </w:rPr>
              <w:t xml:space="preserve">олысаево, </w:t>
            </w:r>
          </w:p>
          <w:p w:rsidR="00A5649F" w:rsidRDefault="00A5649F">
            <w:pPr>
              <w:jc w:val="center"/>
              <w:rPr>
                <w:szCs w:val="20"/>
              </w:rPr>
            </w:pPr>
            <w:r>
              <w:rPr>
                <w:szCs w:val="20"/>
              </w:rPr>
              <w:t>ул</w:t>
            </w:r>
            <w:proofErr w:type="gramStart"/>
            <w:r>
              <w:rPr>
                <w:szCs w:val="20"/>
              </w:rPr>
              <w:t>.К</w:t>
            </w:r>
            <w:proofErr w:type="gramEnd"/>
            <w:r>
              <w:rPr>
                <w:szCs w:val="20"/>
              </w:rPr>
              <w:t>ремлевская, д.3</w:t>
            </w:r>
          </w:p>
          <w:p w:rsidR="00A5649F" w:rsidRDefault="00A5649F">
            <w:pPr>
              <w:jc w:val="center"/>
              <w:rPr>
                <w:szCs w:val="20"/>
              </w:rPr>
            </w:pPr>
            <w:r>
              <w:rPr>
                <w:szCs w:val="20"/>
              </w:rPr>
              <w:t>тел.44302</w:t>
            </w:r>
          </w:p>
          <w:p w:rsidR="00A5649F" w:rsidRDefault="00594AA0" w:rsidP="002925AE">
            <w:pPr>
              <w:jc w:val="center"/>
              <w:rPr>
                <w:noProof/>
                <w:sz w:val="20"/>
                <w:szCs w:val="20"/>
              </w:rPr>
            </w:pPr>
            <w:r>
              <w:rPr>
                <w:szCs w:val="20"/>
              </w:rPr>
              <w:t xml:space="preserve">от </w:t>
            </w:r>
            <w:r w:rsidR="002925AE">
              <w:rPr>
                <w:szCs w:val="20"/>
              </w:rPr>
              <w:t>_______</w:t>
            </w:r>
            <w:r w:rsidR="00717A02">
              <w:rPr>
                <w:szCs w:val="20"/>
              </w:rPr>
              <w:t>__</w:t>
            </w:r>
            <w:r>
              <w:rPr>
                <w:szCs w:val="20"/>
              </w:rPr>
              <w:t>№</w:t>
            </w:r>
            <w:r w:rsidR="002925AE">
              <w:rPr>
                <w:szCs w:val="20"/>
              </w:rPr>
              <w:t>___</w:t>
            </w:r>
            <w:r w:rsidR="00717A02">
              <w:rPr>
                <w:szCs w:val="20"/>
              </w:rPr>
              <w:t>__</w:t>
            </w:r>
            <w:r>
              <w:rPr>
                <w:szCs w:val="20"/>
              </w:rPr>
              <w:t xml:space="preserve"> </w:t>
            </w:r>
          </w:p>
        </w:tc>
        <w:tc>
          <w:tcPr>
            <w:tcW w:w="6363" w:type="dxa"/>
            <w:hideMark/>
          </w:tcPr>
          <w:p w:rsidR="00A5649F" w:rsidRDefault="00A5649F">
            <w:pPr>
              <w:pStyle w:val="4"/>
              <w:tabs>
                <w:tab w:val="left" w:pos="11057"/>
              </w:tabs>
              <w:rPr>
                <w:sz w:val="28"/>
                <w:szCs w:val="28"/>
              </w:rPr>
            </w:pPr>
            <w:r>
              <w:rPr>
                <w:sz w:val="28"/>
                <w:szCs w:val="28"/>
              </w:rPr>
              <w:t>Заместителю главы города,</w:t>
            </w:r>
          </w:p>
          <w:p w:rsidR="00A5649F" w:rsidRDefault="00A5649F">
            <w:pPr>
              <w:pStyle w:val="4"/>
              <w:tabs>
                <w:tab w:val="left" w:pos="11057"/>
              </w:tabs>
              <w:rPr>
                <w:sz w:val="28"/>
                <w:szCs w:val="28"/>
              </w:rPr>
            </w:pPr>
            <w:r>
              <w:rPr>
                <w:sz w:val="28"/>
                <w:szCs w:val="28"/>
              </w:rPr>
              <w:t>Руководителю аппарата</w:t>
            </w:r>
          </w:p>
          <w:p w:rsidR="00A5649F" w:rsidRDefault="00B54351" w:rsidP="00CC46BD">
            <w:pPr>
              <w:pStyle w:val="4"/>
              <w:tabs>
                <w:tab w:val="left" w:pos="11057"/>
              </w:tabs>
              <w:ind w:right="743"/>
              <w:rPr>
                <w:sz w:val="28"/>
                <w:szCs w:val="28"/>
              </w:rPr>
            </w:pPr>
            <w:r>
              <w:rPr>
                <w:sz w:val="28"/>
                <w:szCs w:val="28"/>
              </w:rPr>
              <w:t>Березиной Е.Г.</w:t>
            </w:r>
          </w:p>
        </w:tc>
      </w:tr>
    </w:tbl>
    <w:p w:rsidR="00CC46BD" w:rsidRPr="00CC46BD" w:rsidRDefault="00CC46BD" w:rsidP="00CC46BD">
      <w:pPr>
        <w:jc w:val="center"/>
        <w:rPr>
          <w:b/>
          <w:bCs/>
          <w:sz w:val="28"/>
          <w:szCs w:val="28"/>
        </w:rPr>
      </w:pPr>
      <w:r w:rsidRPr="00CC46BD">
        <w:rPr>
          <w:b/>
          <w:bCs/>
          <w:sz w:val="28"/>
          <w:szCs w:val="28"/>
        </w:rPr>
        <w:t>ЗАЯВКА</w:t>
      </w:r>
    </w:p>
    <w:p w:rsidR="00CC46BD" w:rsidRPr="00CC46BD" w:rsidRDefault="00CC46BD" w:rsidP="00CC46BD">
      <w:pPr>
        <w:jc w:val="center"/>
        <w:rPr>
          <w:sz w:val="28"/>
          <w:szCs w:val="28"/>
        </w:rPr>
      </w:pPr>
    </w:p>
    <w:p w:rsidR="00CC46BD" w:rsidRDefault="00CC46BD" w:rsidP="00CC46BD">
      <w:pPr>
        <w:ind w:firstLine="708"/>
        <w:jc w:val="both"/>
        <w:rPr>
          <w:sz w:val="28"/>
          <w:szCs w:val="28"/>
        </w:rPr>
      </w:pPr>
      <w:r w:rsidRPr="00CC46BD">
        <w:rPr>
          <w:sz w:val="28"/>
          <w:szCs w:val="28"/>
        </w:rPr>
        <w:t xml:space="preserve">Комитет по управлению муниципальным имуществом Полысаевского городского округа, в лице </w:t>
      </w:r>
      <w:r w:rsidR="00AD31F9">
        <w:rPr>
          <w:sz w:val="28"/>
          <w:szCs w:val="28"/>
        </w:rPr>
        <w:t xml:space="preserve"> </w:t>
      </w:r>
      <w:r w:rsidRPr="00CC46BD">
        <w:rPr>
          <w:sz w:val="28"/>
          <w:szCs w:val="28"/>
        </w:rPr>
        <w:t xml:space="preserve">председателя комитета </w:t>
      </w:r>
      <w:proofErr w:type="spellStart"/>
      <w:r w:rsidR="00A64BC7">
        <w:rPr>
          <w:sz w:val="28"/>
          <w:szCs w:val="28"/>
        </w:rPr>
        <w:t>Изгарышевой</w:t>
      </w:r>
      <w:proofErr w:type="spellEnd"/>
      <w:r w:rsidR="00A64BC7">
        <w:rPr>
          <w:sz w:val="28"/>
          <w:szCs w:val="28"/>
        </w:rPr>
        <w:t xml:space="preserve"> Анастасии Сергеевны</w:t>
      </w:r>
      <w:r w:rsidRPr="00CC46BD">
        <w:rPr>
          <w:sz w:val="28"/>
          <w:szCs w:val="28"/>
        </w:rPr>
        <w:t xml:space="preserve">,  просит </w:t>
      </w:r>
      <w:r w:rsidR="007F584F">
        <w:rPr>
          <w:b/>
          <w:sz w:val="28"/>
          <w:szCs w:val="28"/>
        </w:rPr>
        <w:t xml:space="preserve">разместить </w:t>
      </w:r>
      <w:r w:rsidR="00F53496">
        <w:rPr>
          <w:b/>
          <w:sz w:val="28"/>
          <w:szCs w:val="28"/>
        </w:rPr>
        <w:t>21</w:t>
      </w:r>
      <w:r w:rsidR="006B6529">
        <w:rPr>
          <w:b/>
          <w:sz w:val="28"/>
          <w:szCs w:val="28"/>
        </w:rPr>
        <w:t xml:space="preserve"> </w:t>
      </w:r>
      <w:r w:rsidR="00821F04">
        <w:rPr>
          <w:b/>
          <w:sz w:val="28"/>
          <w:szCs w:val="28"/>
        </w:rPr>
        <w:t>апреля</w:t>
      </w:r>
      <w:r w:rsidR="00CE647B">
        <w:rPr>
          <w:b/>
          <w:sz w:val="28"/>
          <w:szCs w:val="28"/>
        </w:rPr>
        <w:t xml:space="preserve"> </w:t>
      </w:r>
      <w:r w:rsidR="00C423F2" w:rsidRPr="004D6BA3">
        <w:rPr>
          <w:b/>
          <w:sz w:val="28"/>
          <w:szCs w:val="28"/>
        </w:rPr>
        <w:t xml:space="preserve"> </w:t>
      </w:r>
      <w:r w:rsidRPr="00CC46BD">
        <w:rPr>
          <w:b/>
          <w:sz w:val="28"/>
          <w:szCs w:val="28"/>
        </w:rPr>
        <w:t>201</w:t>
      </w:r>
      <w:r w:rsidR="00876F71">
        <w:rPr>
          <w:b/>
          <w:sz w:val="28"/>
          <w:szCs w:val="28"/>
        </w:rPr>
        <w:t>7</w:t>
      </w:r>
      <w:r w:rsidRPr="00CC46BD">
        <w:rPr>
          <w:b/>
          <w:sz w:val="28"/>
          <w:szCs w:val="28"/>
        </w:rPr>
        <w:t xml:space="preserve"> года </w:t>
      </w:r>
      <w:r w:rsidRPr="00CC46BD">
        <w:rPr>
          <w:sz w:val="28"/>
          <w:szCs w:val="28"/>
        </w:rPr>
        <w:t xml:space="preserve">на официальном сайте </w:t>
      </w:r>
      <w:r w:rsidR="00876F71">
        <w:rPr>
          <w:sz w:val="28"/>
          <w:szCs w:val="28"/>
        </w:rPr>
        <w:t>Полысаевского городского округа</w:t>
      </w:r>
      <w:r w:rsidRPr="00CC46BD">
        <w:rPr>
          <w:sz w:val="28"/>
          <w:szCs w:val="28"/>
        </w:rPr>
        <w:t xml:space="preserve"> информационное сообщение о </w:t>
      </w:r>
      <w:r w:rsidR="0094433A">
        <w:rPr>
          <w:sz w:val="28"/>
          <w:szCs w:val="28"/>
        </w:rPr>
        <w:t>прове</w:t>
      </w:r>
      <w:r>
        <w:rPr>
          <w:sz w:val="28"/>
          <w:szCs w:val="28"/>
        </w:rPr>
        <w:t>ден</w:t>
      </w:r>
      <w:proofErr w:type="gramStart"/>
      <w:r>
        <w:rPr>
          <w:sz w:val="28"/>
          <w:szCs w:val="28"/>
        </w:rPr>
        <w:t>ии</w:t>
      </w:r>
      <w:r w:rsidRPr="00CC46BD">
        <w:rPr>
          <w:sz w:val="28"/>
          <w:szCs w:val="20"/>
        </w:rPr>
        <w:t xml:space="preserve"> ау</w:t>
      </w:r>
      <w:proofErr w:type="gramEnd"/>
      <w:r w:rsidRPr="00CC46BD">
        <w:rPr>
          <w:sz w:val="28"/>
          <w:szCs w:val="20"/>
        </w:rPr>
        <w:t xml:space="preserve">кциона: </w:t>
      </w:r>
      <w:r w:rsidR="00FE1488">
        <w:rPr>
          <w:sz w:val="28"/>
          <w:szCs w:val="20"/>
        </w:rPr>
        <w:t xml:space="preserve">на </w:t>
      </w:r>
      <w:r w:rsidRPr="00CC46BD">
        <w:rPr>
          <w:sz w:val="28"/>
          <w:szCs w:val="28"/>
        </w:rPr>
        <w:t xml:space="preserve"> прав</w:t>
      </w:r>
      <w:r w:rsidR="00FE1488">
        <w:rPr>
          <w:sz w:val="28"/>
          <w:szCs w:val="28"/>
        </w:rPr>
        <w:t>о</w:t>
      </w:r>
      <w:r w:rsidRPr="00CC46BD">
        <w:rPr>
          <w:sz w:val="28"/>
          <w:szCs w:val="28"/>
        </w:rPr>
        <w:t xml:space="preserve"> заключени</w:t>
      </w:r>
      <w:r w:rsidR="00FE1488">
        <w:rPr>
          <w:sz w:val="28"/>
          <w:szCs w:val="28"/>
        </w:rPr>
        <w:t>я</w:t>
      </w:r>
      <w:r w:rsidRPr="00CC46BD">
        <w:rPr>
          <w:sz w:val="28"/>
          <w:szCs w:val="28"/>
        </w:rPr>
        <w:t xml:space="preserve"> договора аренды земельного участка</w:t>
      </w:r>
      <w:r w:rsidR="00C829A7">
        <w:rPr>
          <w:sz w:val="28"/>
          <w:szCs w:val="28"/>
        </w:rPr>
        <w:t xml:space="preserve"> </w:t>
      </w:r>
      <w:r w:rsidRPr="00CC46BD">
        <w:rPr>
          <w:sz w:val="28"/>
          <w:szCs w:val="28"/>
        </w:rPr>
        <w:t>из земель населенных пунктов</w:t>
      </w:r>
      <w:r>
        <w:rPr>
          <w:sz w:val="28"/>
          <w:szCs w:val="28"/>
        </w:rPr>
        <w:t>.</w:t>
      </w:r>
    </w:p>
    <w:p w:rsidR="00821F04" w:rsidRDefault="00C70A49" w:rsidP="009E2506">
      <w:pPr>
        <w:ind w:firstLine="708"/>
        <w:jc w:val="both"/>
        <w:rPr>
          <w:sz w:val="28"/>
          <w:szCs w:val="28"/>
        </w:rPr>
      </w:pPr>
      <w:r>
        <w:rPr>
          <w:sz w:val="28"/>
          <w:szCs w:val="28"/>
        </w:rPr>
        <w:t xml:space="preserve">Лот № </w:t>
      </w:r>
      <w:r w:rsidR="00937547">
        <w:rPr>
          <w:sz w:val="28"/>
          <w:szCs w:val="28"/>
        </w:rPr>
        <w:t>1</w:t>
      </w:r>
      <w:r>
        <w:rPr>
          <w:sz w:val="28"/>
          <w:szCs w:val="28"/>
        </w:rPr>
        <w:t>-</w:t>
      </w:r>
      <w:r w:rsidR="00937547">
        <w:rPr>
          <w:sz w:val="28"/>
          <w:szCs w:val="28"/>
        </w:rPr>
        <w:t xml:space="preserve"> </w:t>
      </w:r>
      <w:r w:rsidR="007F584F">
        <w:rPr>
          <w:sz w:val="28"/>
          <w:szCs w:val="28"/>
        </w:rPr>
        <w:t>З</w:t>
      </w:r>
      <w:r w:rsidR="00CC46BD">
        <w:rPr>
          <w:sz w:val="28"/>
          <w:szCs w:val="28"/>
        </w:rPr>
        <w:t>емельный участок</w:t>
      </w:r>
      <w:r w:rsidR="009E2506">
        <w:rPr>
          <w:sz w:val="28"/>
          <w:szCs w:val="28"/>
        </w:rPr>
        <w:t>,</w:t>
      </w:r>
      <w:r w:rsidR="00CC46BD">
        <w:rPr>
          <w:sz w:val="28"/>
          <w:szCs w:val="28"/>
        </w:rPr>
        <w:t xml:space="preserve"> расположенный</w:t>
      </w:r>
      <w:r w:rsidR="00CC46BD" w:rsidRPr="00CC46BD">
        <w:rPr>
          <w:sz w:val="28"/>
          <w:szCs w:val="28"/>
        </w:rPr>
        <w:t xml:space="preserve"> по адресу: </w:t>
      </w:r>
      <w:r w:rsidR="00EB2751">
        <w:rPr>
          <w:sz w:val="28"/>
          <w:szCs w:val="28"/>
        </w:rPr>
        <w:t>Кемеровская область, г.</w:t>
      </w:r>
      <w:r w:rsidR="00876F71">
        <w:rPr>
          <w:sz w:val="28"/>
          <w:szCs w:val="28"/>
        </w:rPr>
        <w:t xml:space="preserve"> </w:t>
      </w:r>
      <w:r w:rsidR="00EB2751">
        <w:rPr>
          <w:sz w:val="28"/>
          <w:szCs w:val="28"/>
        </w:rPr>
        <w:t xml:space="preserve">Полысаево, </w:t>
      </w:r>
      <w:r w:rsidR="00F53496">
        <w:rPr>
          <w:sz w:val="28"/>
          <w:szCs w:val="28"/>
        </w:rPr>
        <w:t>ул. Весенняя, 10</w:t>
      </w:r>
      <w:r w:rsidR="00821F04">
        <w:rPr>
          <w:sz w:val="28"/>
          <w:szCs w:val="28"/>
        </w:rPr>
        <w:t>;</w:t>
      </w:r>
    </w:p>
    <w:p w:rsidR="00660AC5" w:rsidRPr="00CC46BD" w:rsidRDefault="00821F04" w:rsidP="009E2506">
      <w:pPr>
        <w:ind w:firstLine="708"/>
        <w:jc w:val="both"/>
        <w:rPr>
          <w:sz w:val="28"/>
          <w:szCs w:val="28"/>
        </w:rPr>
      </w:pPr>
      <w:r>
        <w:rPr>
          <w:sz w:val="28"/>
          <w:szCs w:val="28"/>
        </w:rPr>
        <w:t>Лот № 2- Земельный участок, расположенный</w:t>
      </w:r>
      <w:r w:rsidRPr="00CC46BD">
        <w:rPr>
          <w:sz w:val="28"/>
          <w:szCs w:val="28"/>
        </w:rPr>
        <w:t xml:space="preserve"> по адресу: </w:t>
      </w:r>
      <w:r>
        <w:rPr>
          <w:sz w:val="28"/>
          <w:szCs w:val="28"/>
        </w:rPr>
        <w:t xml:space="preserve">Кемеровская область, г. Полысаево, </w:t>
      </w:r>
      <w:r w:rsidR="00EB2751">
        <w:rPr>
          <w:sz w:val="28"/>
          <w:szCs w:val="28"/>
        </w:rPr>
        <w:t xml:space="preserve"> </w:t>
      </w:r>
      <w:r w:rsidR="00F53496">
        <w:rPr>
          <w:sz w:val="28"/>
          <w:szCs w:val="28"/>
        </w:rPr>
        <w:t>ул. Праздничная, 41</w:t>
      </w:r>
      <w:r>
        <w:rPr>
          <w:sz w:val="28"/>
          <w:szCs w:val="28"/>
        </w:rPr>
        <w:t xml:space="preserve">, </w:t>
      </w:r>
      <w:r w:rsidR="00660AC5">
        <w:rPr>
          <w:sz w:val="28"/>
          <w:szCs w:val="28"/>
        </w:rPr>
        <w:t>согласно приложению.</w:t>
      </w:r>
    </w:p>
    <w:p w:rsidR="00CC46BD" w:rsidRPr="00CC46BD" w:rsidRDefault="00CC46BD" w:rsidP="00CC46BD">
      <w:pPr>
        <w:jc w:val="both"/>
        <w:rPr>
          <w:sz w:val="28"/>
          <w:szCs w:val="28"/>
        </w:rPr>
      </w:pPr>
      <w:r w:rsidRPr="00CC46BD">
        <w:rPr>
          <w:sz w:val="28"/>
          <w:szCs w:val="28"/>
        </w:rPr>
        <w:t xml:space="preserve">Ответственное лицо за правильность оформления  заявки: </w:t>
      </w:r>
      <w:r w:rsidR="007370C7">
        <w:rPr>
          <w:sz w:val="28"/>
          <w:szCs w:val="28"/>
        </w:rPr>
        <w:t>Аношина Анастасия Анатольевна.</w:t>
      </w:r>
    </w:p>
    <w:p w:rsidR="00CC46BD" w:rsidRPr="00CC46BD" w:rsidRDefault="00CC46BD" w:rsidP="00CC46BD">
      <w:pPr>
        <w:rPr>
          <w:sz w:val="28"/>
          <w:szCs w:val="28"/>
        </w:rPr>
      </w:pPr>
      <w:r w:rsidRPr="00CC46BD">
        <w:rPr>
          <w:sz w:val="28"/>
          <w:szCs w:val="28"/>
        </w:rPr>
        <w:t>Контактный телефон 8 (38456) 4-42-01.</w:t>
      </w:r>
    </w:p>
    <w:p w:rsidR="00CC46BD" w:rsidRPr="00CC46BD" w:rsidRDefault="00CC46BD" w:rsidP="00CC46BD">
      <w:pPr>
        <w:rPr>
          <w:sz w:val="28"/>
          <w:szCs w:val="28"/>
        </w:rPr>
      </w:pPr>
      <w:r w:rsidRPr="00CC46BD">
        <w:rPr>
          <w:sz w:val="28"/>
          <w:szCs w:val="28"/>
        </w:rPr>
        <w:t xml:space="preserve">Адрес электронной почты:  </w:t>
      </w:r>
      <w:hyperlink r:id="rId8" w:history="1">
        <w:r w:rsidRPr="00CC46BD">
          <w:rPr>
            <w:color w:val="0000FF"/>
            <w:sz w:val="28"/>
            <w:szCs w:val="28"/>
            <w:u w:val="single"/>
            <w:lang w:val="en-US"/>
          </w:rPr>
          <w:t>pol</w:t>
        </w:r>
        <w:r w:rsidRPr="00CC46BD">
          <w:rPr>
            <w:color w:val="0000FF"/>
            <w:sz w:val="28"/>
            <w:szCs w:val="28"/>
            <w:u w:val="single"/>
          </w:rPr>
          <w:t>_kumi@mail.ru</w:t>
        </w:r>
      </w:hyperlink>
      <w:r w:rsidRPr="00CC46BD">
        <w:rPr>
          <w:sz w:val="28"/>
          <w:szCs w:val="28"/>
        </w:rPr>
        <w:t xml:space="preserve"> </w:t>
      </w:r>
    </w:p>
    <w:p w:rsidR="00CC46BD" w:rsidRPr="00CC46BD" w:rsidRDefault="00CC46BD" w:rsidP="00CC46BD">
      <w:pPr>
        <w:rPr>
          <w:sz w:val="28"/>
          <w:szCs w:val="28"/>
        </w:rPr>
      </w:pPr>
      <w:r w:rsidRPr="00CC46BD">
        <w:rPr>
          <w:sz w:val="28"/>
          <w:szCs w:val="28"/>
        </w:rPr>
        <w:t xml:space="preserve">Почтовый адрес заказчика:  </w:t>
      </w:r>
      <w:smartTag w:uri="urn:schemas-microsoft-com:office:smarttags" w:element="metricconverter">
        <w:smartTagPr>
          <w:attr w:name="ProductID" w:val="652560. г"/>
        </w:smartTagPr>
        <w:r w:rsidRPr="00CC46BD">
          <w:rPr>
            <w:sz w:val="28"/>
            <w:szCs w:val="28"/>
          </w:rPr>
          <w:t>652560. г</w:t>
        </w:r>
      </w:smartTag>
      <w:proofErr w:type="gramStart"/>
      <w:r w:rsidRPr="00CC46BD">
        <w:rPr>
          <w:sz w:val="28"/>
          <w:szCs w:val="28"/>
        </w:rPr>
        <w:t>.П</w:t>
      </w:r>
      <w:proofErr w:type="gramEnd"/>
      <w:r w:rsidRPr="00CC46BD">
        <w:rPr>
          <w:sz w:val="28"/>
          <w:szCs w:val="28"/>
        </w:rPr>
        <w:t>олысаево, ул.Кремлевская, д.3.</w:t>
      </w:r>
    </w:p>
    <w:p w:rsidR="00CC46BD" w:rsidRPr="00CC46BD" w:rsidRDefault="00CC46BD" w:rsidP="00CC46BD">
      <w:pPr>
        <w:rPr>
          <w:sz w:val="28"/>
          <w:szCs w:val="28"/>
        </w:rPr>
      </w:pPr>
    </w:p>
    <w:p w:rsidR="00CC46BD" w:rsidRPr="00CC46BD" w:rsidRDefault="00CC46BD" w:rsidP="00CC46BD">
      <w:pPr>
        <w:rPr>
          <w:sz w:val="28"/>
          <w:szCs w:val="28"/>
        </w:rPr>
      </w:pPr>
      <w:r w:rsidRPr="00CC46BD">
        <w:rPr>
          <w:sz w:val="28"/>
          <w:szCs w:val="28"/>
        </w:rPr>
        <w:t xml:space="preserve">Приложение: Информационное сообщение – </w:t>
      </w:r>
      <w:r w:rsidR="006A3371">
        <w:rPr>
          <w:sz w:val="28"/>
          <w:szCs w:val="28"/>
        </w:rPr>
        <w:t>22</w:t>
      </w:r>
      <w:r w:rsidR="00794D22">
        <w:rPr>
          <w:sz w:val="28"/>
          <w:szCs w:val="28"/>
        </w:rPr>
        <w:t xml:space="preserve"> </w:t>
      </w:r>
      <w:proofErr w:type="gramStart"/>
      <w:r w:rsidRPr="00CC46BD">
        <w:rPr>
          <w:sz w:val="28"/>
          <w:szCs w:val="28"/>
        </w:rPr>
        <w:t>лист</w:t>
      </w:r>
      <w:r w:rsidR="00001EAE">
        <w:rPr>
          <w:sz w:val="28"/>
          <w:szCs w:val="28"/>
        </w:rPr>
        <w:t>ах</w:t>
      </w:r>
      <w:proofErr w:type="gramEnd"/>
      <w:r w:rsidRPr="00CC46BD">
        <w:rPr>
          <w:sz w:val="28"/>
          <w:szCs w:val="28"/>
        </w:rPr>
        <w:t>.</w:t>
      </w:r>
    </w:p>
    <w:p w:rsidR="00CC46BD" w:rsidRPr="00CC46BD" w:rsidRDefault="00CC46BD" w:rsidP="00CC46BD">
      <w:pPr>
        <w:jc w:val="both"/>
        <w:rPr>
          <w:sz w:val="28"/>
          <w:szCs w:val="28"/>
        </w:rPr>
      </w:pPr>
    </w:p>
    <w:p w:rsidR="00CC46BD" w:rsidRPr="00CC46BD" w:rsidRDefault="00CC46BD" w:rsidP="00CC46BD">
      <w:pPr>
        <w:jc w:val="both"/>
        <w:rPr>
          <w:sz w:val="28"/>
          <w:szCs w:val="28"/>
        </w:rPr>
      </w:pPr>
    </w:p>
    <w:p w:rsidR="00CC46BD" w:rsidRPr="00CC46BD" w:rsidRDefault="00CC46BD" w:rsidP="00CC46BD">
      <w:pPr>
        <w:jc w:val="both"/>
        <w:rPr>
          <w:sz w:val="28"/>
          <w:szCs w:val="28"/>
        </w:rPr>
      </w:pPr>
    </w:p>
    <w:p w:rsidR="00CC46BD" w:rsidRDefault="009E2506" w:rsidP="00E6044B">
      <w:pPr>
        <w:jc w:val="both"/>
        <w:rPr>
          <w:sz w:val="28"/>
          <w:szCs w:val="28"/>
        </w:rPr>
      </w:pPr>
      <w:r>
        <w:rPr>
          <w:sz w:val="28"/>
          <w:szCs w:val="28"/>
        </w:rPr>
        <w:t>П</w:t>
      </w:r>
      <w:r w:rsidR="00CC46BD" w:rsidRPr="00CC46BD">
        <w:rPr>
          <w:sz w:val="28"/>
          <w:szCs w:val="28"/>
        </w:rPr>
        <w:t>редседател</w:t>
      </w:r>
      <w:r>
        <w:rPr>
          <w:sz w:val="28"/>
          <w:szCs w:val="28"/>
        </w:rPr>
        <w:t xml:space="preserve">ь </w:t>
      </w:r>
      <w:r w:rsidR="00CC46BD" w:rsidRPr="00CC46BD">
        <w:rPr>
          <w:sz w:val="28"/>
          <w:szCs w:val="28"/>
        </w:rPr>
        <w:t xml:space="preserve"> комитета                                </w:t>
      </w:r>
      <w:r w:rsidR="00E6044B">
        <w:rPr>
          <w:sz w:val="28"/>
          <w:szCs w:val="28"/>
        </w:rPr>
        <w:t xml:space="preserve">                        </w:t>
      </w:r>
      <w:proofErr w:type="spellStart"/>
      <w:r>
        <w:rPr>
          <w:sz w:val="28"/>
          <w:szCs w:val="28"/>
        </w:rPr>
        <w:t>А.С.Изгарышева</w:t>
      </w:r>
      <w:proofErr w:type="spellEnd"/>
    </w:p>
    <w:p w:rsidR="007F584F" w:rsidRDefault="007F584F" w:rsidP="00AD31F9"/>
    <w:p w:rsidR="007F584F" w:rsidRDefault="007F584F" w:rsidP="00A758FE">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F53496" w:rsidRDefault="00F53496" w:rsidP="00AD31F9">
      <w:pPr>
        <w:jc w:val="center"/>
      </w:pPr>
    </w:p>
    <w:p w:rsidR="006A3371" w:rsidRDefault="006A3371" w:rsidP="00AD31F9">
      <w:pPr>
        <w:jc w:val="center"/>
      </w:pPr>
    </w:p>
    <w:p w:rsidR="006A3371" w:rsidRDefault="006A3371" w:rsidP="00AD31F9">
      <w:pPr>
        <w:jc w:val="center"/>
      </w:pPr>
    </w:p>
    <w:p w:rsidR="006A3371" w:rsidRDefault="006A3371" w:rsidP="00AD31F9">
      <w:pPr>
        <w:jc w:val="center"/>
      </w:pPr>
    </w:p>
    <w:p w:rsidR="006A3371" w:rsidRDefault="006A3371" w:rsidP="00AD31F9">
      <w:pPr>
        <w:jc w:val="center"/>
      </w:pPr>
    </w:p>
    <w:p w:rsidR="006A3371" w:rsidRDefault="006A3371" w:rsidP="00AD31F9">
      <w:pPr>
        <w:jc w:val="center"/>
      </w:pPr>
    </w:p>
    <w:p w:rsidR="006A3371" w:rsidRDefault="006A3371" w:rsidP="00AD31F9">
      <w:pPr>
        <w:jc w:val="center"/>
      </w:pPr>
    </w:p>
    <w:p w:rsidR="006A3371" w:rsidRDefault="006A3371" w:rsidP="00AD31F9">
      <w:pPr>
        <w:jc w:val="center"/>
      </w:pPr>
    </w:p>
    <w:p w:rsidR="006A3371" w:rsidRDefault="006A3371" w:rsidP="00AD31F9">
      <w:pPr>
        <w:jc w:val="center"/>
      </w:pPr>
      <w:bookmarkStart w:id="0" w:name="_GoBack"/>
      <w:bookmarkEnd w:id="0"/>
    </w:p>
    <w:p w:rsidR="00F53496" w:rsidRDefault="00F53496" w:rsidP="00AD31F9">
      <w:pPr>
        <w:jc w:val="center"/>
      </w:pPr>
    </w:p>
    <w:p w:rsidR="00D733DE" w:rsidRDefault="000F0976" w:rsidP="00D733DE">
      <w:pPr>
        <w:jc w:val="center"/>
        <w:rPr>
          <w:b/>
          <w:bCs/>
        </w:rPr>
      </w:pPr>
      <w:hyperlink r:id="rId9" w:history="1">
        <w:r w:rsidR="00D733DE" w:rsidRPr="00D733DE">
          <w:rPr>
            <w:rStyle w:val="a9"/>
            <w:b/>
            <w:bCs/>
            <w:color w:val="auto"/>
            <w:u w:val="none"/>
          </w:rPr>
          <w:t>ИЗВЕЩЕНИЕ О</w:t>
        </w:r>
      </w:hyperlink>
      <w:r w:rsidR="00D733DE" w:rsidRPr="00D733DE">
        <w:rPr>
          <w:b/>
          <w:bCs/>
        </w:rPr>
        <w:t xml:space="preserve"> </w:t>
      </w:r>
      <w:r w:rsidR="00D733DE">
        <w:rPr>
          <w:b/>
          <w:bCs/>
        </w:rPr>
        <w:t>ПРОВЕДЕН</w:t>
      </w:r>
      <w:proofErr w:type="gramStart"/>
      <w:r w:rsidR="00D733DE">
        <w:rPr>
          <w:b/>
          <w:bCs/>
        </w:rPr>
        <w:t>ИИ АУ</w:t>
      </w:r>
      <w:proofErr w:type="gramEnd"/>
      <w:r w:rsidR="00D733DE">
        <w:rPr>
          <w:b/>
          <w:bCs/>
        </w:rPr>
        <w:t>КЦИОНА НА ПРАВО</w:t>
      </w:r>
    </w:p>
    <w:p w:rsidR="00D733DE" w:rsidRDefault="00D733DE" w:rsidP="00D733DE">
      <w:pPr>
        <w:jc w:val="center"/>
        <w:rPr>
          <w:color w:val="000000"/>
        </w:rPr>
      </w:pPr>
      <w:r>
        <w:rPr>
          <w:b/>
          <w:bCs/>
        </w:rPr>
        <w:t>ЗАКЛЮЧЕНИЯ ДОГОВОРА АРЕНДЫ ЗЕМЕЛЬНОГО  УЧАСТКА</w:t>
      </w:r>
    </w:p>
    <w:p w:rsidR="00D733DE" w:rsidRDefault="00D733DE" w:rsidP="00D733DE">
      <w:pPr>
        <w:ind w:right="-284" w:firstLine="708"/>
        <w:jc w:val="both"/>
        <w:rPr>
          <w:b/>
        </w:rPr>
      </w:pPr>
      <w:r>
        <w:rPr>
          <w:b/>
        </w:rPr>
        <w:t xml:space="preserve">Организатор аукциона - </w:t>
      </w:r>
      <w:r>
        <w:t>комитет по управлению муниципальным имуществом Полысаевского городского округа.</w:t>
      </w:r>
    </w:p>
    <w:p w:rsidR="00D733DE" w:rsidRDefault="00D733DE" w:rsidP="00D733DE">
      <w:pPr>
        <w:ind w:right="-284" w:firstLine="708"/>
        <w:jc w:val="both"/>
        <w:rPr>
          <w:color w:val="000000"/>
        </w:rPr>
      </w:pPr>
      <w:r>
        <w:rPr>
          <w:b/>
          <w:bCs/>
          <w:color w:val="000000"/>
        </w:rPr>
        <w:t>Уполномоченный орган:</w:t>
      </w:r>
      <w:r>
        <w:rPr>
          <w:color w:val="000000"/>
        </w:rPr>
        <w:t> Администрация Полысаевского городского округа</w:t>
      </w:r>
    </w:p>
    <w:p w:rsidR="00D733DE" w:rsidRDefault="00D733DE" w:rsidP="00D733DE">
      <w:pPr>
        <w:ind w:right="-284" w:firstLine="708"/>
        <w:jc w:val="both"/>
        <w:rPr>
          <w:color w:val="000000"/>
        </w:rPr>
      </w:pPr>
      <w:r>
        <w:rPr>
          <w:b/>
          <w:color w:val="000000"/>
        </w:rPr>
        <w:t>Реквизиты решения о проведен</w:t>
      </w:r>
      <w:proofErr w:type="gramStart"/>
      <w:r>
        <w:rPr>
          <w:b/>
          <w:color w:val="000000"/>
        </w:rPr>
        <w:t>ии ау</w:t>
      </w:r>
      <w:proofErr w:type="gramEnd"/>
      <w:r>
        <w:rPr>
          <w:b/>
          <w:color w:val="000000"/>
        </w:rPr>
        <w:t>кциона:</w:t>
      </w:r>
      <w:r>
        <w:rPr>
          <w:color w:val="000000"/>
        </w:rPr>
        <w:t xml:space="preserve"> Постановление администрации Полысаевского городского округа от </w:t>
      </w:r>
      <w:r>
        <w:t xml:space="preserve"> 11.04.2017  №  526 «О проведен</w:t>
      </w:r>
      <w:proofErr w:type="gramStart"/>
      <w:r>
        <w:t>ии ау</w:t>
      </w:r>
      <w:proofErr w:type="gramEnd"/>
      <w:r>
        <w:t xml:space="preserve">кциона на право заключения договора аренды земельного участка» (лот № 1); </w:t>
      </w:r>
      <w:r>
        <w:rPr>
          <w:color w:val="000000"/>
        </w:rPr>
        <w:t xml:space="preserve">Постановление администрации Полысаевского городского округа от </w:t>
      </w:r>
      <w:r>
        <w:t xml:space="preserve"> 11.04.2017  №  525 «О проведении аукциона на право заключения договора аренды земельного участка» (лот № 2).</w:t>
      </w:r>
    </w:p>
    <w:p w:rsidR="00D733DE" w:rsidRDefault="00D733DE" w:rsidP="00D733DE">
      <w:pPr>
        <w:ind w:right="-284" w:firstLine="708"/>
        <w:jc w:val="both"/>
        <w:rPr>
          <w:b/>
        </w:rPr>
      </w:pPr>
      <w:r>
        <w:rPr>
          <w:b/>
        </w:rPr>
        <w:t xml:space="preserve">Место проведения аукциона: г. Полысаево, ул. </w:t>
      </w:r>
      <w:proofErr w:type="gramStart"/>
      <w:r>
        <w:rPr>
          <w:b/>
        </w:rPr>
        <w:t>Кремлевская</w:t>
      </w:r>
      <w:proofErr w:type="gramEnd"/>
      <w:r>
        <w:rPr>
          <w:b/>
        </w:rPr>
        <w:t xml:space="preserve">, 3, </w:t>
      </w:r>
      <w:proofErr w:type="spellStart"/>
      <w:r>
        <w:rPr>
          <w:b/>
        </w:rPr>
        <w:t>каб</w:t>
      </w:r>
      <w:proofErr w:type="spellEnd"/>
      <w:r>
        <w:rPr>
          <w:b/>
        </w:rPr>
        <w:t>. 208.</w:t>
      </w:r>
    </w:p>
    <w:p w:rsidR="00D733DE" w:rsidRDefault="00D733DE" w:rsidP="00D733DE">
      <w:pPr>
        <w:ind w:right="-284" w:firstLine="708"/>
        <w:jc w:val="both"/>
      </w:pPr>
      <w:r>
        <w:rPr>
          <w:b/>
        </w:rPr>
        <w:t>Дата и время проведения аукциона:</w:t>
      </w:r>
    </w:p>
    <w:p w:rsidR="00D733DE" w:rsidRDefault="00D733DE" w:rsidP="00D733DE">
      <w:pPr>
        <w:ind w:right="-284" w:firstLine="709"/>
        <w:jc w:val="both"/>
        <w:rPr>
          <w:b/>
        </w:rPr>
      </w:pPr>
      <w:r>
        <w:rPr>
          <w:b/>
        </w:rPr>
        <w:t xml:space="preserve">Лот № 1   </w:t>
      </w:r>
      <w:r>
        <w:rPr>
          <w:b/>
          <w:color w:val="000000" w:themeColor="text1"/>
        </w:rPr>
        <w:t>24</w:t>
      </w:r>
      <w:r>
        <w:rPr>
          <w:b/>
        </w:rPr>
        <w:t>.05.2017 г. в 9:00 час.</w:t>
      </w:r>
    </w:p>
    <w:p w:rsidR="00D733DE" w:rsidRDefault="00D733DE" w:rsidP="00D733DE">
      <w:pPr>
        <w:ind w:right="-284" w:firstLine="709"/>
        <w:jc w:val="both"/>
        <w:rPr>
          <w:b/>
        </w:rPr>
      </w:pPr>
      <w:r>
        <w:rPr>
          <w:b/>
        </w:rPr>
        <w:t xml:space="preserve">Лот № 2   </w:t>
      </w:r>
      <w:r>
        <w:rPr>
          <w:b/>
          <w:color w:val="000000" w:themeColor="text1"/>
        </w:rPr>
        <w:t>24</w:t>
      </w:r>
      <w:r>
        <w:rPr>
          <w:b/>
        </w:rPr>
        <w:t>.05.2017 г. в 9:30 час.</w:t>
      </w:r>
    </w:p>
    <w:p w:rsidR="00D733DE" w:rsidRDefault="00D733DE" w:rsidP="00D733DE">
      <w:pPr>
        <w:jc w:val="both"/>
        <w:rPr>
          <w:color w:val="000000"/>
        </w:rPr>
      </w:pPr>
      <w:r>
        <w:rPr>
          <w:b/>
          <w:color w:val="000000"/>
        </w:rPr>
        <w:t xml:space="preserve">            Порядок проведения аукциона: </w:t>
      </w:r>
      <w:r>
        <w:rPr>
          <w:color w:val="000000"/>
        </w:rPr>
        <w:t>аукцион проводится в соответствии со ст. 39.12 Земельного кодекса РФ</w:t>
      </w:r>
    </w:p>
    <w:p w:rsidR="00D733DE" w:rsidRDefault="00D733DE" w:rsidP="00D733DE">
      <w:pPr>
        <w:ind w:firstLine="709"/>
        <w:jc w:val="both"/>
        <w:rPr>
          <w:b/>
          <w:color w:val="000000"/>
        </w:rPr>
      </w:pPr>
      <w:r>
        <w:rPr>
          <w:b/>
          <w:color w:val="000000"/>
        </w:rPr>
        <w:t>Предмет аукциона (лоты):</w:t>
      </w:r>
    </w:p>
    <w:tbl>
      <w:tblPr>
        <w:tblW w:w="10328" w:type="dxa"/>
        <w:jc w:val="center"/>
        <w:tblInd w:w="-930" w:type="dxa"/>
        <w:tblCellMar>
          <w:left w:w="0" w:type="dxa"/>
          <w:right w:w="0" w:type="dxa"/>
        </w:tblCellMar>
        <w:tblLook w:val="04A0"/>
      </w:tblPr>
      <w:tblGrid>
        <w:gridCol w:w="222"/>
        <w:gridCol w:w="668"/>
        <w:gridCol w:w="2313"/>
        <w:gridCol w:w="2337"/>
        <w:gridCol w:w="1152"/>
        <w:gridCol w:w="1371"/>
        <w:gridCol w:w="1034"/>
        <w:gridCol w:w="1231"/>
      </w:tblGrid>
      <w:tr w:rsidR="00D733DE" w:rsidTr="00D733DE">
        <w:trPr>
          <w:trHeight w:val="1152"/>
          <w:jc w:val="center"/>
        </w:trPr>
        <w:tc>
          <w:tcPr>
            <w:tcW w:w="222" w:type="dxa"/>
            <w:tcBorders>
              <w:top w:val="nil"/>
              <w:left w:val="nil"/>
              <w:bottom w:val="nil"/>
              <w:right w:val="single" w:sz="4" w:space="0" w:color="auto"/>
            </w:tcBorders>
            <w:tcMar>
              <w:top w:w="0" w:type="dxa"/>
              <w:left w:w="108" w:type="dxa"/>
              <w:bottom w:w="0" w:type="dxa"/>
              <w:right w:w="108" w:type="dxa"/>
            </w:tcMar>
            <w:vAlign w:val="center"/>
          </w:tcPr>
          <w:p w:rsidR="00D733DE" w:rsidRDefault="00D733DE">
            <w:pPr>
              <w:jc w:val="cente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33DE" w:rsidRDefault="00D733DE">
            <w:pPr>
              <w:jc w:val="center"/>
            </w:pPr>
          </w:p>
          <w:p w:rsidR="00D733DE" w:rsidRDefault="00D733DE">
            <w:pPr>
              <w:jc w:val="center"/>
            </w:pPr>
            <w:r>
              <w:t>№ лота</w:t>
            </w:r>
          </w:p>
        </w:tc>
        <w:tc>
          <w:tcPr>
            <w:tcW w:w="2854" w:type="dxa"/>
            <w:tcBorders>
              <w:top w:val="single" w:sz="4" w:space="0" w:color="auto"/>
              <w:left w:val="single" w:sz="4" w:space="0" w:color="auto"/>
              <w:bottom w:val="single" w:sz="4" w:space="0" w:color="auto"/>
              <w:right w:val="single" w:sz="4" w:space="0" w:color="auto"/>
            </w:tcBorders>
            <w:vAlign w:val="center"/>
            <w:hideMark/>
          </w:tcPr>
          <w:p w:rsidR="00D733DE" w:rsidRDefault="00D733DE">
            <w:pPr>
              <w:jc w:val="center"/>
            </w:pPr>
            <w:r>
              <w:t xml:space="preserve">Местоположение </w:t>
            </w:r>
          </w:p>
          <w:p w:rsidR="00D733DE" w:rsidRDefault="00D733DE">
            <w:pPr>
              <w:jc w:val="center"/>
            </w:pPr>
            <w:r>
              <w:t>земельного участка</w:t>
            </w:r>
          </w:p>
        </w:tc>
        <w:tc>
          <w:tcPr>
            <w:tcW w:w="216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D733DE" w:rsidRDefault="00D733DE">
            <w:pPr>
              <w:jc w:val="center"/>
            </w:pPr>
            <w:r>
              <w:t>Кадастровый номер</w:t>
            </w:r>
          </w:p>
        </w:tc>
        <w:tc>
          <w:tcPr>
            <w:tcW w:w="107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733DE" w:rsidRDefault="00D733DE">
            <w:pPr>
              <w:jc w:val="center"/>
            </w:pPr>
            <w:r>
              <w:t>Площадь кв.м.</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733DE" w:rsidRDefault="00D733DE">
            <w:pPr>
              <w:jc w:val="center"/>
            </w:pPr>
            <w:r>
              <w:t>Начальный размер ежегодной арендной платы, руб.</w:t>
            </w:r>
          </w:p>
        </w:tc>
        <w:tc>
          <w:tcPr>
            <w:tcW w:w="96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733DE" w:rsidRDefault="00D733DE">
            <w:pPr>
              <w:jc w:val="center"/>
            </w:pPr>
            <w:r>
              <w:t>Размер задатка, руб.</w:t>
            </w:r>
          </w:p>
        </w:tc>
        <w:tc>
          <w:tcPr>
            <w:tcW w:w="114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733DE" w:rsidRDefault="00D733DE">
            <w:pPr>
              <w:jc w:val="center"/>
            </w:pPr>
            <w:r>
              <w:t>Шаг аукциона, руб.</w:t>
            </w:r>
          </w:p>
        </w:tc>
      </w:tr>
      <w:tr w:rsidR="00D733DE" w:rsidTr="00D733DE">
        <w:trPr>
          <w:trHeight w:val="864"/>
          <w:jc w:val="center"/>
        </w:trPr>
        <w:tc>
          <w:tcPr>
            <w:tcW w:w="222" w:type="dxa"/>
            <w:tcBorders>
              <w:top w:val="nil"/>
              <w:left w:val="nil"/>
              <w:bottom w:val="nil"/>
              <w:right w:val="single" w:sz="4" w:space="0" w:color="auto"/>
            </w:tcBorders>
            <w:tcMar>
              <w:top w:w="0" w:type="dxa"/>
              <w:left w:w="108" w:type="dxa"/>
              <w:bottom w:w="0" w:type="dxa"/>
              <w:right w:w="108" w:type="dxa"/>
            </w:tcMar>
            <w:vAlign w:val="center"/>
          </w:tcPr>
          <w:p w:rsidR="00D733DE" w:rsidRDefault="00D733DE">
            <w:pPr>
              <w:jc w:val="cente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r>
              <w:t xml:space="preserve">   1</w:t>
            </w:r>
          </w:p>
        </w:tc>
        <w:tc>
          <w:tcPr>
            <w:tcW w:w="2854" w:type="dxa"/>
            <w:tcBorders>
              <w:top w:val="single" w:sz="4" w:space="0" w:color="auto"/>
              <w:left w:val="single" w:sz="4" w:space="0" w:color="auto"/>
              <w:bottom w:val="single" w:sz="4" w:space="0" w:color="auto"/>
              <w:right w:val="single" w:sz="4" w:space="0" w:color="auto"/>
            </w:tcBorders>
            <w:vAlign w:val="bottom"/>
            <w:hideMark/>
          </w:tcPr>
          <w:p w:rsidR="00D733DE" w:rsidRDefault="00D733DE">
            <w:pPr>
              <w:jc w:val="center"/>
            </w:pPr>
            <w:r>
              <w:t>Кемеровская область, г. Полысаево, ул. Весенняя, 10</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r>
              <w:t>42:38:0101002:21674</w:t>
            </w: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pPr>
              <w:jc w:val="center"/>
            </w:pPr>
            <w:r>
              <w:t>896</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pPr>
              <w:jc w:val="center"/>
              <w:rPr>
                <w:color w:val="000000" w:themeColor="text1"/>
              </w:rPr>
            </w:pPr>
            <w:r>
              <w:rPr>
                <w:color w:val="000000" w:themeColor="text1"/>
              </w:rPr>
              <w:t>30 000</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pPr>
              <w:jc w:val="center"/>
              <w:rPr>
                <w:color w:val="000000" w:themeColor="text1"/>
              </w:rPr>
            </w:pPr>
            <w:r>
              <w:rPr>
                <w:color w:val="000000" w:themeColor="text1"/>
              </w:rPr>
              <w:t>6 000</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pPr>
              <w:jc w:val="center"/>
              <w:rPr>
                <w:color w:val="000000" w:themeColor="text1"/>
              </w:rPr>
            </w:pPr>
            <w:r>
              <w:rPr>
                <w:color w:val="000000" w:themeColor="text1"/>
              </w:rPr>
              <w:t>900</w:t>
            </w:r>
          </w:p>
        </w:tc>
      </w:tr>
      <w:tr w:rsidR="00D733DE" w:rsidTr="00D733DE">
        <w:trPr>
          <w:trHeight w:val="864"/>
          <w:jc w:val="center"/>
        </w:trPr>
        <w:tc>
          <w:tcPr>
            <w:tcW w:w="222" w:type="dxa"/>
            <w:tcBorders>
              <w:top w:val="nil"/>
              <w:left w:val="nil"/>
              <w:bottom w:val="nil"/>
              <w:right w:val="single" w:sz="4" w:space="0" w:color="auto"/>
            </w:tcBorders>
            <w:tcMar>
              <w:top w:w="0" w:type="dxa"/>
              <w:left w:w="108" w:type="dxa"/>
              <w:bottom w:w="0" w:type="dxa"/>
              <w:right w:w="108" w:type="dxa"/>
            </w:tcMar>
            <w:vAlign w:val="center"/>
          </w:tcPr>
          <w:p w:rsidR="00D733DE" w:rsidRDefault="00D733DE">
            <w:pPr>
              <w:jc w:val="center"/>
            </w:pP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r>
              <w:t xml:space="preserve">   2</w:t>
            </w:r>
          </w:p>
        </w:tc>
        <w:tc>
          <w:tcPr>
            <w:tcW w:w="2854" w:type="dxa"/>
            <w:tcBorders>
              <w:top w:val="single" w:sz="4" w:space="0" w:color="auto"/>
              <w:left w:val="single" w:sz="4" w:space="0" w:color="auto"/>
              <w:bottom w:val="single" w:sz="4" w:space="0" w:color="auto"/>
              <w:right w:val="single" w:sz="4" w:space="0" w:color="auto"/>
            </w:tcBorders>
            <w:vAlign w:val="bottom"/>
            <w:hideMark/>
          </w:tcPr>
          <w:p w:rsidR="00D733DE" w:rsidRDefault="00D733DE">
            <w:pPr>
              <w:jc w:val="center"/>
            </w:pPr>
            <w:r>
              <w:t>Кемеровская область, г. Полысаево, ул. Праздничная, 41</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r>
              <w:t>42:38:0101002:21675</w:t>
            </w: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pPr>
              <w:jc w:val="center"/>
            </w:pPr>
            <w:r>
              <w:t>900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pPr>
              <w:jc w:val="center"/>
              <w:rPr>
                <w:color w:val="000000" w:themeColor="text1"/>
              </w:rPr>
            </w:pPr>
            <w:r>
              <w:rPr>
                <w:color w:val="000000" w:themeColor="text1"/>
              </w:rPr>
              <w:t>30 000</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pPr>
              <w:jc w:val="center"/>
              <w:rPr>
                <w:color w:val="000000" w:themeColor="text1"/>
              </w:rPr>
            </w:pPr>
            <w:r>
              <w:rPr>
                <w:color w:val="000000" w:themeColor="text1"/>
              </w:rPr>
              <w:t>6 000</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D733DE" w:rsidRDefault="00D733DE">
            <w:pPr>
              <w:jc w:val="center"/>
              <w:rPr>
                <w:color w:val="000000" w:themeColor="text1"/>
              </w:rPr>
            </w:pPr>
            <w:r>
              <w:rPr>
                <w:color w:val="000000" w:themeColor="text1"/>
              </w:rPr>
              <w:t>900</w:t>
            </w:r>
          </w:p>
        </w:tc>
      </w:tr>
    </w:tbl>
    <w:p w:rsidR="00D733DE" w:rsidRDefault="00D733DE" w:rsidP="00D733DE">
      <w:pPr>
        <w:jc w:val="both"/>
        <w:rPr>
          <w:b/>
          <w:color w:val="000000"/>
          <w:sz w:val="22"/>
          <w:szCs w:val="22"/>
        </w:rPr>
      </w:pPr>
    </w:p>
    <w:p w:rsidR="00D733DE" w:rsidRDefault="00D733DE" w:rsidP="00D733DE">
      <w:pPr>
        <w:ind w:firstLine="426"/>
        <w:jc w:val="both"/>
        <w:rPr>
          <w:color w:val="000000"/>
        </w:rPr>
      </w:pPr>
      <w:r>
        <w:rPr>
          <w:b/>
          <w:color w:val="000000"/>
        </w:rPr>
        <w:t>Разрешенное использование земельных участков</w:t>
      </w:r>
      <w:r>
        <w:rPr>
          <w:color w:val="000000"/>
        </w:rPr>
        <w:t>: для индивидуального жилищного строительства (лот № 1, лот № 2).</w:t>
      </w:r>
    </w:p>
    <w:p w:rsidR="00D733DE" w:rsidRDefault="00D733DE" w:rsidP="00D733DE">
      <w:pPr>
        <w:ind w:firstLine="426"/>
        <w:jc w:val="both"/>
        <w:rPr>
          <w:color w:val="000000"/>
        </w:rPr>
      </w:pPr>
      <w:r>
        <w:rPr>
          <w:b/>
          <w:color w:val="000000"/>
        </w:rPr>
        <w:t>Категория земель:</w:t>
      </w:r>
      <w:r>
        <w:rPr>
          <w:color w:val="000000"/>
        </w:rPr>
        <w:t xml:space="preserve"> земли населенных пунктов.</w:t>
      </w:r>
    </w:p>
    <w:p w:rsidR="00D733DE" w:rsidRDefault="00D733DE" w:rsidP="00D733DE">
      <w:pPr>
        <w:ind w:firstLine="426"/>
        <w:jc w:val="both"/>
        <w:rPr>
          <w:color w:val="000000"/>
        </w:rPr>
      </w:pPr>
      <w:r>
        <w:rPr>
          <w:color w:val="000000"/>
        </w:rPr>
        <w:t>Границы земельных участков установлены в соответствии с земельным законодательством РФ.</w:t>
      </w:r>
    </w:p>
    <w:p w:rsidR="00D733DE" w:rsidRDefault="00D733DE" w:rsidP="00D733DE">
      <w:pPr>
        <w:ind w:firstLine="426"/>
        <w:jc w:val="both"/>
        <w:rPr>
          <w:color w:val="000000"/>
        </w:rPr>
      </w:pPr>
      <w:r>
        <w:rPr>
          <w:color w:val="000000"/>
        </w:rPr>
        <w:t>Обременения на земельные участки отсутствуют.</w:t>
      </w:r>
    </w:p>
    <w:p w:rsidR="00D733DE" w:rsidRDefault="00D733DE" w:rsidP="00D733DE">
      <w:pPr>
        <w:ind w:firstLine="426"/>
        <w:jc w:val="both"/>
        <w:rPr>
          <w:color w:val="FF0000"/>
        </w:rPr>
      </w:pPr>
      <w:proofErr w:type="gramStart"/>
      <w:r>
        <w:rPr>
          <w:color w:val="000000"/>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 утвержденными Решением Полысаевского городского Совета народных депутатов от 24.12.2008 № 168 с дополнениями и изменениями  утвержденными Решением Совета народных депутатов Полысаевского городского округа от 16.11.2016 № 29 «О внесении изменений в решение Полысаевского городского Совета народных депутатов от 24.12.2008 № 168 «Об утверждении</w:t>
      </w:r>
      <w:proofErr w:type="gramEnd"/>
      <w:r>
        <w:rPr>
          <w:color w:val="000000"/>
        </w:rPr>
        <w:t xml:space="preserve"> «Правил землепользования и застройки Полысаевского городского округа» для зоны  Ж-1 «Зона малоэтажной жилой застройки» для лота № 1, № 2 (статья 63).</w:t>
      </w:r>
    </w:p>
    <w:p w:rsidR="00D733DE" w:rsidRDefault="00D733DE" w:rsidP="00D733DE">
      <w:pPr>
        <w:ind w:firstLine="426"/>
        <w:jc w:val="both"/>
        <w:rPr>
          <w:b/>
        </w:rPr>
      </w:pPr>
      <w:r>
        <w:rPr>
          <w:b/>
        </w:rPr>
        <w:t>Технические условия подключения (технологического присоединения) объектов строительства к сетям инженерно-техническо</w:t>
      </w:r>
      <w:r w:rsidR="00C83D96">
        <w:rPr>
          <w:b/>
        </w:rPr>
        <w:t xml:space="preserve">го обеспечения для лота № </w:t>
      </w:r>
      <w:r w:rsidR="00C83D96" w:rsidRPr="00C83D96">
        <w:rPr>
          <w:b/>
        </w:rPr>
        <w:t>1</w:t>
      </w:r>
      <w:r>
        <w:rPr>
          <w:b/>
        </w:rPr>
        <w:t>:</w:t>
      </w:r>
    </w:p>
    <w:p w:rsidR="00D733DE" w:rsidRDefault="00D733DE" w:rsidP="00D733DE">
      <w:pPr>
        <w:ind w:firstLine="426"/>
        <w:jc w:val="both"/>
      </w:pPr>
      <w:r>
        <w:rPr>
          <w:b/>
        </w:rPr>
        <w:t xml:space="preserve">технические  </w:t>
      </w:r>
      <w:proofErr w:type="gramStart"/>
      <w:r>
        <w:rPr>
          <w:b/>
        </w:rPr>
        <w:t>условия</w:t>
      </w:r>
      <w:proofErr w:type="gramEnd"/>
      <w:r>
        <w:rPr>
          <w:b/>
        </w:rPr>
        <w:t xml:space="preserve"> полученные от ОАО «Энергетическая компания» № 1176 от 12.12.2016 </w:t>
      </w:r>
      <w:r>
        <w:t>ОАО «Энергетическая компания» сообщает, что выдать технические условия подключения (технологического присоединения) к сетям инженерно-технического обеспечения для  индивидуального жилищного строительства по указанному адресу не представляется возможным.</w:t>
      </w:r>
    </w:p>
    <w:p w:rsidR="00D733DE" w:rsidRDefault="00D733DE" w:rsidP="00D733DE">
      <w:pPr>
        <w:ind w:firstLine="426"/>
        <w:jc w:val="both"/>
      </w:pPr>
      <w:r>
        <w:t>ОАО «Энергетическая компания» не имеет утвержденной инвестиционной программы Администрацией Полысаевского городского округа по освоение вышеуказанной территории.</w:t>
      </w:r>
    </w:p>
    <w:p w:rsidR="00D733DE" w:rsidRDefault="00D733DE" w:rsidP="00D733DE">
      <w:pPr>
        <w:ind w:firstLine="426"/>
        <w:jc w:val="both"/>
      </w:pPr>
      <w:proofErr w:type="gramStart"/>
      <w:r>
        <w:lastRenderedPageBreak/>
        <w:t>Согласно Постановления Правительства РФ от 13.02.2006г. № 83 п.7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в случае если инвестиционная программа организации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w:t>
      </w:r>
      <w:proofErr w:type="gramEnd"/>
      <w:r>
        <w:t xml:space="preserve"> существующим сетям инженерно-технического обеспечения и выполнение указанной организацией за счет сре</w:t>
      </w:r>
      <w:proofErr w:type="gramStart"/>
      <w:r>
        <w:t>дств пр</w:t>
      </w:r>
      <w:proofErr w:type="gramEnd"/>
      <w:r>
        <w:t>авообладателя земельного участка  работ, необходимых для подключения к сетям инженерно-технического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создание (реконструкции) инженерно-технического обеспечения.</w:t>
      </w:r>
    </w:p>
    <w:p w:rsidR="00D733DE" w:rsidRDefault="00D733DE" w:rsidP="00D733DE">
      <w:pPr>
        <w:ind w:firstLine="426"/>
        <w:jc w:val="both"/>
        <w:rPr>
          <w:b/>
        </w:rPr>
      </w:pPr>
      <w:r>
        <w:rPr>
          <w:b/>
        </w:rPr>
        <w:t xml:space="preserve">технические  </w:t>
      </w:r>
      <w:proofErr w:type="gramStart"/>
      <w:r>
        <w:rPr>
          <w:b/>
        </w:rPr>
        <w:t>условия</w:t>
      </w:r>
      <w:proofErr w:type="gramEnd"/>
      <w:r>
        <w:rPr>
          <w:b/>
        </w:rPr>
        <w:t xml:space="preserve"> полученные от ПАО «Ростелеком» № 53-21/446 от 08.12.2016</w:t>
      </w:r>
    </w:p>
    <w:p w:rsidR="00D733DE" w:rsidRDefault="00D733DE" w:rsidP="00D733DE">
      <w:pPr>
        <w:ind w:left="426"/>
        <w:jc w:val="both"/>
      </w:pPr>
      <w:r>
        <w:t xml:space="preserve">ПАО «Ростелеком» согласовывает земельный участок с кадастровым номером 42:38:0101002:21674 по адресу: ул. </w:t>
      </w:r>
      <w:proofErr w:type="gramStart"/>
      <w:r>
        <w:t>Весенняя</w:t>
      </w:r>
      <w:proofErr w:type="gramEnd"/>
      <w:r>
        <w:t>, 10, для строительства индивидуального жилого дома без замечаний.</w:t>
      </w:r>
    </w:p>
    <w:p w:rsidR="00D733DE" w:rsidRDefault="00D733DE" w:rsidP="00D733DE">
      <w:pPr>
        <w:ind w:firstLine="426"/>
        <w:jc w:val="both"/>
      </w:pPr>
      <w:r>
        <w:t>Подключение к инженерным сетям (водоснабжение, водоотведение, теплоснабжение) и благоустройство прилегающей территории согласовать дополнительно.</w:t>
      </w:r>
    </w:p>
    <w:p w:rsidR="00D733DE" w:rsidRDefault="00D733DE" w:rsidP="00D733DE">
      <w:pPr>
        <w:ind w:firstLine="426"/>
        <w:jc w:val="both"/>
        <w:rPr>
          <w:color w:val="000000"/>
        </w:rPr>
      </w:pPr>
      <w:r>
        <w:rPr>
          <w:b/>
        </w:rPr>
        <w:t xml:space="preserve">технические </w:t>
      </w:r>
      <w:proofErr w:type="gramStart"/>
      <w:r>
        <w:rPr>
          <w:b/>
        </w:rPr>
        <w:t>условия</w:t>
      </w:r>
      <w:proofErr w:type="gramEnd"/>
      <w:r>
        <w:rPr>
          <w:b/>
        </w:rPr>
        <w:t xml:space="preserve"> полученные от ООО «Кузбасская энергосетевая компания» № ПО-Ис-1009 от 09.12.2016</w:t>
      </w:r>
      <w:r>
        <w:t xml:space="preserve"> </w:t>
      </w:r>
      <w:r>
        <w:rPr>
          <w:color w:val="000000"/>
        </w:rPr>
        <w:t xml:space="preserve">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Технологическое </w:t>
      </w:r>
      <w:proofErr w:type="gramStart"/>
      <w:r>
        <w:rPr>
          <w:color w:val="000000"/>
        </w:rPr>
        <w:t>присоединение-комплексная</w:t>
      </w:r>
      <w:proofErr w:type="gramEnd"/>
      <w:r>
        <w:rPr>
          <w:color w:val="000000"/>
        </w:rPr>
        <w:t xml:space="preserve"> услуга,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w:t>
      </w:r>
      <w:proofErr w:type="spellStart"/>
      <w:r>
        <w:rPr>
          <w:color w:val="000000"/>
        </w:rPr>
        <w:t>энергопринимающих</w:t>
      </w:r>
      <w:proofErr w:type="spellEnd"/>
      <w:r>
        <w:rPr>
          <w:color w:val="000000"/>
        </w:rPr>
        <w:t xml:space="preserve"> устройств потребителей к объектам электросетевого хозяйства.  Настоящие правила устанавливают определенную процедуру 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Pr>
          <w:color w:val="000000"/>
        </w:rPr>
        <w:t>энергопринимающие</w:t>
      </w:r>
      <w:proofErr w:type="spellEnd"/>
      <w:r>
        <w:rPr>
          <w:color w:val="000000"/>
        </w:rPr>
        <w:t xml:space="preserve"> установки Заявителя.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энергосетевая компания» за № 1023, № 1036 от 31.12.2015г.;</w:t>
      </w:r>
    </w:p>
    <w:p w:rsidR="00D733DE" w:rsidRDefault="00D733DE" w:rsidP="00D733DE">
      <w:pPr>
        <w:ind w:firstLine="426"/>
        <w:jc w:val="both"/>
      </w:pPr>
      <w:r>
        <w:rPr>
          <w:b/>
        </w:rPr>
        <w:t xml:space="preserve">технические </w:t>
      </w:r>
      <w:proofErr w:type="gramStart"/>
      <w:r>
        <w:rPr>
          <w:b/>
        </w:rPr>
        <w:t>условия</w:t>
      </w:r>
      <w:proofErr w:type="gramEnd"/>
      <w:r>
        <w:rPr>
          <w:b/>
        </w:rPr>
        <w:t xml:space="preserve">  полученные от ООО «Кузбасская энергокомпания» № 60 от 16.12.2016</w:t>
      </w:r>
      <w:r>
        <w:t xml:space="preserve">  ООО «Кузбасская энергокомпания» сообщает:  в районе земельного участка предельная тепловая мощность составляет 0,03 Гкал/ч. Присоединение системы теплоснабжения объекта капитального строительства (жилого дома № 10 по ул. Весенняя) возможно по  проекту малоэтажной застройки от ул. Луначарского до северной границе городской черты г. Полысаево, шифр 045-2008-ТС в точке «УТ».</w:t>
      </w:r>
    </w:p>
    <w:p w:rsidR="00D733DE" w:rsidRDefault="00D733DE" w:rsidP="00D733DE">
      <w:pPr>
        <w:ind w:firstLine="426"/>
        <w:jc w:val="both"/>
      </w:pPr>
      <w:r>
        <w:t>После результатов аукциона на право заключения договора аренды земельного участка, собственнику необходимо обратится в ООО «</w:t>
      </w:r>
      <w:proofErr w:type="gramStart"/>
      <w:r>
        <w:t>Кузбасская</w:t>
      </w:r>
      <w:proofErr w:type="gramEnd"/>
      <w:r>
        <w:t xml:space="preserve"> Энергокомпания» для получения технических условий на присоединение объекта капитального строительства к сетям теплоснабжения.</w:t>
      </w:r>
    </w:p>
    <w:p w:rsidR="00D733DE" w:rsidRDefault="00D733DE" w:rsidP="00D733DE">
      <w:pPr>
        <w:ind w:firstLine="426"/>
        <w:jc w:val="both"/>
      </w:pPr>
      <w:r>
        <w:t>Плата за подключение (технологическое присоединение) в ООО «Кузбасская Энергокомпания» отсутствует.</w:t>
      </w:r>
    </w:p>
    <w:p w:rsidR="00D733DE" w:rsidRDefault="00D733DE" w:rsidP="00D733DE">
      <w:pPr>
        <w:ind w:firstLine="426"/>
        <w:jc w:val="both"/>
        <w:rPr>
          <w:b/>
        </w:rPr>
      </w:pPr>
      <w:r>
        <w:rPr>
          <w:b/>
        </w:rPr>
        <w:t>Технические условия подключения (технологического присоединения) объектов строительства к сетям инженерно-технического обеспечения для лота № 2:</w:t>
      </w:r>
    </w:p>
    <w:p w:rsidR="00D733DE" w:rsidRDefault="00D733DE" w:rsidP="00D733DE">
      <w:pPr>
        <w:ind w:firstLine="426"/>
        <w:jc w:val="both"/>
      </w:pPr>
      <w:r>
        <w:rPr>
          <w:b/>
        </w:rPr>
        <w:t xml:space="preserve">технические  </w:t>
      </w:r>
      <w:proofErr w:type="gramStart"/>
      <w:r>
        <w:rPr>
          <w:b/>
        </w:rPr>
        <w:t>условия</w:t>
      </w:r>
      <w:proofErr w:type="gramEnd"/>
      <w:r>
        <w:rPr>
          <w:b/>
        </w:rPr>
        <w:t xml:space="preserve"> полученные от ОАО «Энергетическая компания» № 902 от 14.12.2016</w:t>
      </w:r>
      <w:r>
        <w:t xml:space="preserve"> подключение  индивидуального жилищного строительства на земельном участке по адресу: Кемеровская область, </w:t>
      </w:r>
      <w:proofErr w:type="gramStart"/>
      <w:r>
        <w:t>г</w:t>
      </w:r>
      <w:proofErr w:type="gramEnd"/>
      <w:r>
        <w:t xml:space="preserve">. Полысаево, ул. Праздничная, 41 с кадастровым номером 42:38:0101002:21675 (далее объект) к водопроводным сетям предусмотреть от существующего водопровода. </w:t>
      </w:r>
    </w:p>
    <w:p w:rsidR="00D733DE" w:rsidRDefault="00D733DE" w:rsidP="00D733DE">
      <w:pPr>
        <w:ind w:firstLine="426"/>
        <w:jc w:val="both"/>
      </w:pPr>
      <w:r>
        <w:t>На врезке (т</w:t>
      </w:r>
      <w:proofErr w:type="gramStart"/>
      <w:r>
        <w:t>.А</w:t>
      </w:r>
      <w:proofErr w:type="gramEnd"/>
      <w:r>
        <w:t>) установить капитальный смотровой колодец, диаметром не менее 1м.</w:t>
      </w:r>
    </w:p>
    <w:p w:rsidR="00D733DE" w:rsidRDefault="00D733DE" w:rsidP="00D733DE">
      <w:pPr>
        <w:ind w:firstLine="426"/>
        <w:jc w:val="both"/>
      </w:pPr>
      <w:r>
        <w:t>В колодце (т</w:t>
      </w:r>
      <w:proofErr w:type="gramStart"/>
      <w:r>
        <w:t>.А</w:t>
      </w:r>
      <w:proofErr w:type="gramEnd"/>
      <w:r>
        <w:t>) установить запорную арматуру шарового типа в сторону врезке.</w:t>
      </w:r>
    </w:p>
    <w:p w:rsidR="00D733DE" w:rsidRDefault="00D733DE" w:rsidP="00D733DE">
      <w:pPr>
        <w:ind w:firstLine="426"/>
        <w:jc w:val="both"/>
      </w:pPr>
      <w:r>
        <w:lastRenderedPageBreak/>
        <w:t>Проложить от т</w:t>
      </w:r>
      <w:proofErr w:type="gramStart"/>
      <w:r>
        <w:t>.А</w:t>
      </w:r>
      <w:proofErr w:type="gramEnd"/>
      <w:r>
        <w:t xml:space="preserve"> до т.В трубопровод диаметром не менее 32 мм.</w:t>
      </w:r>
    </w:p>
    <w:p w:rsidR="00D733DE" w:rsidRDefault="00D733DE" w:rsidP="00D733DE">
      <w:pPr>
        <w:ind w:left="426"/>
        <w:jc w:val="both"/>
      </w:pPr>
      <w:r>
        <w:t>На врезке (т</w:t>
      </w:r>
      <w:proofErr w:type="gramStart"/>
      <w:r>
        <w:t>.В</w:t>
      </w:r>
      <w:proofErr w:type="gramEnd"/>
      <w:r>
        <w:t xml:space="preserve">)  установить капитальный смотровой  колодец,  диаметром не менее 1 м.        </w:t>
      </w:r>
    </w:p>
    <w:p w:rsidR="00D733DE" w:rsidRDefault="00D733DE" w:rsidP="00D733DE">
      <w:pPr>
        <w:ind w:firstLine="426"/>
        <w:jc w:val="both"/>
      </w:pPr>
      <w:r>
        <w:t>В колодце (т</w:t>
      </w:r>
      <w:proofErr w:type="gramStart"/>
      <w:r>
        <w:t>.В</w:t>
      </w:r>
      <w:proofErr w:type="gramEnd"/>
      <w:r>
        <w:t>) установить запорную арматуру шарового типа в сторону врезке.</w:t>
      </w:r>
    </w:p>
    <w:p w:rsidR="00D733DE" w:rsidRDefault="00D733DE" w:rsidP="00D733DE">
      <w:pPr>
        <w:ind w:left="426"/>
        <w:jc w:val="both"/>
      </w:pPr>
      <w:r>
        <w:t>Подключение жилого дома (от т</w:t>
      </w:r>
      <w:proofErr w:type="gramStart"/>
      <w:r>
        <w:t>.А</w:t>
      </w:r>
      <w:proofErr w:type="gramEnd"/>
      <w:r>
        <w:t xml:space="preserve">) выполнить трубопроводом  диаметром не менее 20 мм. </w:t>
      </w:r>
    </w:p>
    <w:p w:rsidR="00D733DE" w:rsidRDefault="00D733DE" w:rsidP="00D733DE">
      <w:pPr>
        <w:ind w:left="426"/>
        <w:jc w:val="both"/>
      </w:pPr>
      <w:r>
        <w:t>Установить прибор учета холодной воды.</w:t>
      </w:r>
    </w:p>
    <w:p w:rsidR="00D733DE" w:rsidRDefault="00D733DE" w:rsidP="00D733DE">
      <w:pPr>
        <w:ind w:firstLine="426"/>
        <w:jc w:val="both"/>
      </w:pPr>
      <w:r>
        <w:t>Установку прибора учета произвести в соответствии с инструкцией по монтажу (технического паспорта на  приборе учета).</w:t>
      </w:r>
    </w:p>
    <w:p w:rsidR="00D733DE" w:rsidRDefault="00D733DE" w:rsidP="00D733DE">
      <w:pPr>
        <w:ind w:firstLine="426"/>
        <w:jc w:val="both"/>
      </w:pPr>
      <w:r>
        <w:t>Прибор должен располагаться в доступном и хорошо видном месте на вводе в дом.</w:t>
      </w:r>
    </w:p>
    <w:p w:rsidR="00D733DE" w:rsidRDefault="00D733DE" w:rsidP="00D733DE">
      <w:pPr>
        <w:ind w:firstLine="426"/>
        <w:jc w:val="both"/>
      </w:pPr>
      <w:r>
        <w:t xml:space="preserve">Заключить с абонентским отделом ОАО «Энергетическая компания» договор на водоснабжение. В случае несвоевременного заключения договора на водоснабжение ОАО «Энергетическая компания» вправе приостановить подачу воды (до момента заключения договора). </w:t>
      </w:r>
    </w:p>
    <w:p w:rsidR="00D733DE" w:rsidRDefault="00D733DE" w:rsidP="00D733DE">
      <w:pPr>
        <w:ind w:firstLine="426"/>
        <w:jc w:val="both"/>
      </w:pPr>
      <w:r>
        <w:t>Обеспечить сохранность существующих водопроводных сетей.</w:t>
      </w:r>
    </w:p>
    <w:p w:rsidR="00D733DE" w:rsidRDefault="00D733DE" w:rsidP="00D733DE">
      <w:pPr>
        <w:ind w:firstLine="426"/>
        <w:jc w:val="both"/>
        <w:rPr>
          <w:b/>
        </w:rPr>
      </w:pPr>
      <w:r>
        <w:rPr>
          <w:b/>
        </w:rPr>
        <w:t xml:space="preserve">технические  </w:t>
      </w:r>
      <w:proofErr w:type="gramStart"/>
      <w:r>
        <w:rPr>
          <w:b/>
        </w:rPr>
        <w:t>условия</w:t>
      </w:r>
      <w:proofErr w:type="gramEnd"/>
      <w:r>
        <w:rPr>
          <w:b/>
        </w:rPr>
        <w:t xml:space="preserve"> полученные от ПАО «Ростелеком» № 53-21/445 от 08.12.2016</w:t>
      </w:r>
    </w:p>
    <w:p w:rsidR="00D733DE" w:rsidRDefault="00D733DE" w:rsidP="00D733DE">
      <w:pPr>
        <w:ind w:left="426"/>
        <w:jc w:val="both"/>
      </w:pPr>
      <w:r>
        <w:t xml:space="preserve">ПАО «Ростелеком» согласовывает земельный участок с кадастровым номером 42:38:0101002:21675 по адресу: ул. </w:t>
      </w:r>
      <w:proofErr w:type="gramStart"/>
      <w:r>
        <w:t>Праздничная</w:t>
      </w:r>
      <w:proofErr w:type="gramEnd"/>
      <w:r>
        <w:t>, 41, для строительства индивидуального жилого дома без замечаний.</w:t>
      </w:r>
    </w:p>
    <w:p w:rsidR="00D733DE" w:rsidRDefault="00D733DE" w:rsidP="00D733DE">
      <w:pPr>
        <w:ind w:firstLine="426"/>
        <w:jc w:val="both"/>
      </w:pPr>
      <w:r>
        <w:t>Подключение к инженерным сетям (водоснабжение, водоотведение, теплоснабжение) и благоустройство прилегающей территории согласовать дополнительно.</w:t>
      </w:r>
    </w:p>
    <w:p w:rsidR="00D733DE" w:rsidRDefault="00D733DE" w:rsidP="00D733DE">
      <w:pPr>
        <w:ind w:firstLine="426"/>
        <w:jc w:val="both"/>
        <w:rPr>
          <w:color w:val="000000"/>
        </w:rPr>
      </w:pPr>
      <w:r>
        <w:rPr>
          <w:b/>
        </w:rPr>
        <w:t xml:space="preserve">технические </w:t>
      </w:r>
      <w:proofErr w:type="gramStart"/>
      <w:r>
        <w:rPr>
          <w:b/>
        </w:rPr>
        <w:t>условия</w:t>
      </w:r>
      <w:proofErr w:type="gramEnd"/>
      <w:r>
        <w:rPr>
          <w:b/>
        </w:rPr>
        <w:t xml:space="preserve"> полученные от ООО «Кузбасская энергосетевая компания» № ПО-Ис-1011 от 09.12.2016</w:t>
      </w:r>
      <w:r>
        <w:t xml:space="preserve"> </w:t>
      </w:r>
      <w:r>
        <w:rPr>
          <w:color w:val="000000"/>
        </w:rPr>
        <w:t xml:space="preserve">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Технологическое </w:t>
      </w:r>
      <w:proofErr w:type="gramStart"/>
      <w:r>
        <w:rPr>
          <w:color w:val="000000"/>
        </w:rPr>
        <w:t>присоединение-комплексная</w:t>
      </w:r>
      <w:proofErr w:type="gramEnd"/>
      <w:r>
        <w:rPr>
          <w:color w:val="000000"/>
        </w:rPr>
        <w:t xml:space="preserve"> услуга,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w:t>
      </w:r>
      <w:proofErr w:type="spellStart"/>
      <w:r>
        <w:rPr>
          <w:color w:val="000000"/>
        </w:rPr>
        <w:t>энергопринимающих</w:t>
      </w:r>
      <w:proofErr w:type="spellEnd"/>
      <w:r>
        <w:rPr>
          <w:color w:val="000000"/>
        </w:rPr>
        <w:t xml:space="preserve"> устройств потребителей к объектам электросетевого хозяйства.  Настоящие правила устанавливают определенную процедуру 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Pr>
          <w:color w:val="000000"/>
        </w:rPr>
        <w:t>энергопринимающие</w:t>
      </w:r>
      <w:proofErr w:type="spellEnd"/>
      <w:r>
        <w:rPr>
          <w:color w:val="000000"/>
        </w:rPr>
        <w:t xml:space="preserve"> установки Заявителя.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энергосетевая компания» за № 1023, № 1036 от 31.12.2015г.;</w:t>
      </w:r>
    </w:p>
    <w:p w:rsidR="00D733DE" w:rsidRDefault="00D733DE" w:rsidP="00D733DE">
      <w:pPr>
        <w:ind w:left="426"/>
        <w:jc w:val="both"/>
      </w:pPr>
      <w:r>
        <w:rPr>
          <w:b/>
        </w:rPr>
        <w:t xml:space="preserve">технические </w:t>
      </w:r>
      <w:proofErr w:type="gramStart"/>
      <w:r>
        <w:rPr>
          <w:b/>
        </w:rPr>
        <w:t>условия</w:t>
      </w:r>
      <w:proofErr w:type="gramEnd"/>
      <w:r>
        <w:rPr>
          <w:b/>
        </w:rPr>
        <w:t xml:space="preserve">  полученные от ООО «Кузбасская энергокомпания» № 61 от 16.12.2016</w:t>
      </w:r>
      <w:r>
        <w:t xml:space="preserve">  ООО «Кузбасская энергокомпания» сообщает: земельный участок расположенный по адресу: Кемеровская область, </w:t>
      </w:r>
      <w:proofErr w:type="gramStart"/>
      <w:r>
        <w:t>г</w:t>
      </w:r>
      <w:proofErr w:type="gramEnd"/>
      <w:r>
        <w:t xml:space="preserve">. Полысаево, ул. Праздничная, 41 с кадастровым  номером 42:38:0101002:21675 в зону действия источников теплоты ООО «Кузбасская Энергокомпания» не входит. </w:t>
      </w:r>
      <w:proofErr w:type="gramStart"/>
      <w:r>
        <w:t>(Схема теплоснабжения Полысаевского городского округа до 2030г.</w:t>
      </w:r>
      <w:proofErr w:type="gramEnd"/>
      <w:r>
        <w:t xml:space="preserve"> </w:t>
      </w:r>
      <w:proofErr w:type="gramStart"/>
      <w:r>
        <w:t xml:space="preserve">Актуализация на 2017 год). </w:t>
      </w:r>
      <w:proofErr w:type="gramEnd"/>
    </w:p>
    <w:p w:rsidR="00D733DE" w:rsidRDefault="00D733DE" w:rsidP="00D733DE">
      <w:pPr>
        <w:ind w:firstLine="426"/>
        <w:jc w:val="both"/>
        <w:rPr>
          <w:b/>
          <w:color w:val="000000"/>
        </w:rPr>
      </w:pPr>
      <w:r>
        <w:rPr>
          <w:b/>
          <w:color w:val="000000"/>
        </w:rPr>
        <w:t xml:space="preserve">Указанные технические условия </w:t>
      </w:r>
      <w:proofErr w:type="gramStart"/>
      <w:r>
        <w:rPr>
          <w:b/>
          <w:color w:val="000000"/>
        </w:rPr>
        <w:t>обязательны к исполнению</w:t>
      </w:r>
      <w:proofErr w:type="gramEnd"/>
      <w:r>
        <w:rPr>
          <w:b/>
          <w:color w:val="000000"/>
        </w:rPr>
        <w:t xml:space="preserve"> победителем торгов за собственный счет.</w:t>
      </w:r>
    </w:p>
    <w:p w:rsidR="00D733DE" w:rsidRDefault="00D733DE" w:rsidP="00D733DE">
      <w:pPr>
        <w:ind w:firstLine="426"/>
        <w:jc w:val="both"/>
      </w:pPr>
      <w:r>
        <w:rPr>
          <w:b/>
          <w:color w:val="000000"/>
        </w:rPr>
        <w:t>Документы, предоставляемые для участия в аукционе:</w:t>
      </w:r>
    </w:p>
    <w:p w:rsidR="00D733DE" w:rsidRDefault="00D733DE" w:rsidP="00D733DE">
      <w:pPr>
        <w:ind w:firstLine="426"/>
        <w:jc w:val="both"/>
        <w:rPr>
          <w:color w:val="000000"/>
        </w:rPr>
      </w:pPr>
      <w:r>
        <w:rPr>
          <w:color w:val="000000"/>
        </w:rPr>
        <w:t>1) заявка на участие в аукционе по форме согласно приложению с указанием банковских реквизитов счета для возврата задатка;</w:t>
      </w:r>
    </w:p>
    <w:p w:rsidR="00D733DE" w:rsidRDefault="00D733DE" w:rsidP="00D733DE">
      <w:pPr>
        <w:ind w:firstLine="426"/>
        <w:jc w:val="both"/>
        <w:rPr>
          <w:color w:val="000000"/>
        </w:rPr>
      </w:pPr>
      <w:r>
        <w:rPr>
          <w:color w:val="000000"/>
        </w:rPr>
        <w:t>2) копии документов, удостоверяющих личность заявителя (для граждан);</w:t>
      </w:r>
    </w:p>
    <w:p w:rsidR="00D733DE" w:rsidRDefault="00D733DE" w:rsidP="00D733DE">
      <w:pPr>
        <w:autoSpaceDE w:val="0"/>
        <w:autoSpaceDN w:val="0"/>
        <w:adjustRightInd w:val="0"/>
        <w:jc w:val="both"/>
        <w:rPr>
          <w:rFonts w:eastAsiaTheme="minorHAnsi"/>
          <w:lang w:eastAsia="en-US"/>
        </w:rPr>
      </w:pPr>
      <w:r>
        <w:rPr>
          <w:color w:val="000000"/>
        </w:rPr>
        <w:t xml:space="preserve">        3) </w:t>
      </w: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33DE" w:rsidRDefault="00D733DE" w:rsidP="00D733DE">
      <w:pPr>
        <w:autoSpaceDE w:val="0"/>
        <w:autoSpaceDN w:val="0"/>
        <w:adjustRightInd w:val="0"/>
        <w:jc w:val="both"/>
      </w:pPr>
      <w:r>
        <w:t xml:space="preserve">       4) документы, подтверждающие внесение задатка.</w:t>
      </w:r>
    </w:p>
    <w:p w:rsidR="00D733DE" w:rsidRDefault="00D733DE" w:rsidP="00D733DE">
      <w:pPr>
        <w:ind w:firstLine="426"/>
        <w:jc w:val="both"/>
        <w:rPr>
          <w:color w:val="000000"/>
        </w:rPr>
      </w:pPr>
      <w:r>
        <w:rPr>
          <w:color w:val="000000"/>
        </w:rPr>
        <w:t>Прием документов для участия в аукционе, ознакомление претендентов с формой заявки, иной информацией о земельном участке осуществляется по адресу: г</w:t>
      </w:r>
      <w:proofErr w:type="gramStart"/>
      <w:r>
        <w:rPr>
          <w:color w:val="000000"/>
        </w:rPr>
        <w:t>.П</w:t>
      </w:r>
      <w:proofErr w:type="gramEnd"/>
      <w:r>
        <w:rPr>
          <w:color w:val="000000"/>
        </w:rPr>
        <w:t xml:space="preserve">олысаево, ул.Кремлевская, 3 </w:t>
      </w:r>
      <w:proofErr w:type="spellStart"/>
      <w:r>
        <w:rPr>
          <w:color w:val="000000"/>
        </w:rPr>
        <w:t>каб</w:t>
      </w:r>
      <w:proofErr w:type="spellEnd"/>
      <w:r>
        <w:rPr>
          <w:color w:val="000000"/>
        </w:rPr>
        <w:t xml:space="preserve">. 210, с даты опубликования информационного сообщения по рабочим дням </w:t>
      </w:r>
      <w:r>
        <w:rPr>
          <w:b/>
        </w:rPr>
        <w:t xml:space="preserve">с  </w:t>
      </w:r>
      <w:r>
        <w:rPr>
          <w:b/>
          <w:color w:val="000000" w:themeColor="text1"/>
        </w:rPr>
        <w:t>21 апреля</w:t>
      </w:r>
      <w:r>
        <w:rPr>
          <w:b/>
        </w:rPr>
        <w:t xml:space="preserve">  2017  года по </w:t>
      </w:r>
      <w:r>
        <w:rPr>
          <w:b/>
          <w:color w:val="000000" w:themeColor="text1"/>
        </w:rPr>
        <w:t>22 мая</w:t>
      </w:r>
      <w:r>
        <w:rPr>
          <w:b/>
        </w:rPr>
        <w:t xml:space="preserve"> 2017 года </w:t>
      </w:r>
      <w:r>
        <w:rPr>
          <w:color w:val="000000"/>
        </w:rPr>
        <w:t xml:space="preserve">включительно. Время приема </w:t>
      </w:r>
      <w:r>
        <w:rPr>
          <w:color w:val="000000"/>
        </w:rPr>
        <w:lastRenderedPageBreak/>
        <w:t xml:space="preserve">заявок с    9 час. 00 мин. до 17 час. 00 мин.  (по пятницам с 9 час.00 мин. до 11 час. 00 мин.) с перерывом на обед с 12 час. 00 мин. </w:t>
      </w:r>
      <w:proofErr w:type="gramStart"/>
      <w:r>
        <w:rPr>
          <w:color w:val="000000"/>
        </w:rPr>
        <w:t>до</w:t>
      </w:r>
      <w:proofErr w:type="gramEnd"/>
      <w:r>
        <w:rPr>
          <w:color w:val="000000"/>
        </w:rPr>
        <w:t xml:space="preserve"> 12 </w:t>
      </w:r>
      <w:proofErr w:type="gramStart"/>
      <w:r>
        <w:rPr>
          <w:color w:val="000000"/>
        </w:rPr>
        <w:t>час</w:t>
      </w:r>
      <w:proofErr w:type="gramEnd"/>
      <w:r>
        <w:rPr>
          <w:color w:val="000000"/>
        </w:rPr>
        <w:t>. 48 мин.  (время местное).</w:t>
      </w:r>
    </w:p>
    <w:p w:rsidR="00D733DE" w:rsidRDefault="00D733DE" w:rsidP="00D733DE">
      <w:pPr>
        <w:ind w:firstLine="426"/>
        <w:jc w:val="both"/>
        <w:rPr>
          <w:color w:val="000000"/>
        </w:rPr>
      </w:pPr>
      <w:r>
        <w:rPr>
          <w:b/>
          <w:color w:val="000000"/>
        </w:rPr>
        <w:t>23 мая 2017 года</w:t>
      </w:r>
      <w:r>
        <w:rPr>
          <w:color w:val="000000"/>
        </w:rPr>
        <w:t xml:space="preserve"> – определение участников аукциона.</w:t>
      </w:r>
    </w:p>
    <w:p w:rsidR="00D733DE" w:rsidRDefault="00D733DE" w:rsidP="00D733DE">
      <w:pPr>
        <w:autoSpaceDE w:val="0"/>
        <w:autoSpaceDN w:val="0"/>
        <w:adjustRightInd w:val="0"/>
        <w:jc w:val="both"/>
        <w:rPr>
          <w:rFonts w:eastAsiaTheme="minorHAnsi"/>
          <w:lang w:eastAsia="en-US"/>
        </w:rPr>
      </w:pPr>
      <w:r>
        <w:t xml:space="preserve">       Один заявитель вправе подать только одну заявку на участие в аукционе.</w:t>
      </w:r>
    </w:p>
    <w:p w:rsidR="00D733DE" w:rsidRDefault="00D733DE" w:rsidP="00D733DE">
      <w:pPr>
        <w:ind w:firstLine="426"/>
        <w:jc w:val="both"/>
        <w:rPr>
          <w:color w:val="000000"/>
        </w:rPr>
      </w:pPr>
      <w:r>
        <w:rPr>
          <w:b/>
          <w:bCs/>
          <w:color w:val="000000"/>
        </w:rPr>
        <w:t>Срок аренды земельного участка:</w:t>
      </w:r>
      <w:r>
        <w:rPr>
          <w:color w:val="000000"/>
        </w:rPr>
        <w:t>  Лот № 1, Лот № 2 – 20 лет.</w:t>
      </w:r>
    </w:p>
    <w:p w:rsidR="00D733DE" w:rsidRDefault="00D733DE" w:rsidP="00D733DE">
      <w:pPr>
        <w:ind w:firstLine="426"/>
        <w:jc w:val="both"/>
        <w:rPr>
          <w:color w:val="000000"/>
        </w:rPr>
      </w:pPr>
      <w:r>
        <w:rPr>
          <w:color w:val="000000"/>
        </w:rPr>
        <w:t>Задаток перечисляется на р/с 40302810500003000085 ГРКЦ ГУ Банка России по Кемеровской области г</w:t>
      </w:r>
      <w:proofErr w:type="gramStart"/>
      <w:r>
        <w:rPr>
          <w:color w:val="000000"/>
        </w:rPr>
        <w:t>.К</w:t>
      </w:r>
      <w:proofErr w:type="gramEnd"/>
      <w:r>
        <w:rPr>
          <w:color w:val="000000"/>
        </w:rPr>
        <w:t>емерово, БИК 043207001, ИНН 4212016200, КПП 421201001, ОКТМО 32732000, л/</w:t>
      </w:r>
      <w:proofErr w:type="spellStart"/>
      <w:r>
        <w:rPr>
          <w:color w:val="000000"/>
        </w:rPr>
        <w:t>сч</w:t>
      </w:r>
      <w:proofErr w:type="spellEnd"/>
      <w:r>
        <w:rPr>
          <w:color w:val="000000"/>
        </w:rPr>
        <w:t xml:space="preserve">. 05393026250, получатель: Комитет по управлению муниципальным имуществом Полысаевского городского округа и должен поступить не позднее </w:t>
      </w:r>
      <w:r>
        <w:rPr>
          <w:b/>
          <w:color w:val="000000" w:themeColor="text1"/>
        </w:rPr>
        <w:t>22.05</w:t>
      </w:r>
      <w:r>
        <w:rPr>
          <w:b/>
        </w:rPr>
        <w:t>.</w:t>
      </w:r>
      <w:r>
        <w:rPr>
          <w:b/>
          <w:color w:val="000000"/>
        </w:rPr>
        <w:t>2017</w:t>
      </w:r>
      <w:r>
        <w:rPr>
          <w:color w:val="000000"/>
        </w:rPr>
        <w:t>.</w:t>
      </w:r>
    </w:p>
    <w:p w:rsidR="00D733DE" w:rsidRDefault="00D733DE" w:rsidP="00D733DE">
      <w:pPr>
        <w:ind w:firstLine="426"/>
        <w:jc w:val="both"/>
        <w:rPr>
          <w:color w:val="000000"/>
        </w:rPr>
      </w:pPr>
      <w:r>
        <w:rPr>
          <w:color w:val="000000"/>
        </w:rPr>
        <w:t xml:space="preserve"> К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D733DE" w:rsidRDefault="00D733DE" w:rsidP="00D733DE">
      <w:pPr>
        <w:ind w:firstLine="284"/>
        <w:jc w:val="both"/>
        <w:rPr>
          <w:color w:val="000000"/>
        </w:rPr>
      </w:pPr>
      <w:r>
        <w:rPr>
          <w:color w:val="000000"/>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10" w:history="1">
        <w:r>
          <w:rPr>
            <w:rStyle w:val="a9"/>
            <w:lang w:val="en-US"/>
          </w:rPr>
          <w:t>www</w:t>
        </w:r>
        <w:r>
          <w:rPr>
            <w:rStyle w:val="a9"/>
          </w:rPr>
          <w:t>.</w:t>
        </w:r>
        <w:proofErr w:type="spellStart"/>
        <w:r>
          <w:rPr>
            <w:rStyle w:val="a9"/>
            <w:lang w:val="en-US"/>
          </w:rPr>
          <w:t>polisae</w:t>
        </w:r>
        <w:r>
          <w:rPr>
            <w:rStyle w:val="a9"/>
          </w:rPr>
          <w:t>vo.ru</w:t>
        </w:r>
        <w:proofErr w:type="spellEnd"/>
      </w:hyperlink>
      <w:r>
        <w:rPr>
          <w:color w:val="000000"/>
        </w:rPr>
        <w:t>. Для осмотра земельных участков необходимо обратиться  в указанное для приема заявок время по адресу приема заявок.</w:t>
      </w:r>
    </w:p>
    <w:p w:rsidR="00D733DE" w:rsidRDefault="00D733DE" w:rsidP="00D733DE">
      <w:pPr>
        <w:ind w:firstLine="284"/>
        <w:jc w:val="both"/>
        <w:rPr>
          <w:color w:val="000000"/>
        </w:rPr>
      </w:pPr>
      <w:r>
        <w:rPr>
          <w:color w:val="000000"/>
        </w:rPr>
        <w:t>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D733DE" w:rsidRDefault="00D733DE" w:rsidP="00D733DE">
      <w:pPr>
        <w:ind w:firstLine="284"/>
        <w:jc w:val="both"/>
      </w:pPr>
      <w:r>
        <w:rPr>
          <w:color w:val="000000"/>
        </w:rPr>
        <w:t xml:space="preserve">Организатор аукциона вправе отказаться от его проведения не позднее, чем за </w:t>
      </w:r>
      <w:r>
        <w:rPr>
          <w:color w:val="000000" w:themeColor="text1"/>
        </w:rPr>
        <w:t>3</w:t>
      </w:r>
      <w:r>
        <w:rPr>
          <w:color w:val="000000"/>
        </w:rPr>
        <w:t xml:space="preserve"> дня до даты его проведения.</w:t>
      </w:r>
      <w:r>
        <w:t xml:space="preserve">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D733DE" w:rsidRDefault="000F0976" w:rsidP="00D733DE">
      <w:pPr>
        <w:jc w:val="both"/>
      </w:pPr>
      <w:hyperlink r:id="rId11" w:history="1">
        <w:r w:rsidR="00D733DE">
          <w:rPr>
            <w:rStyle w:val="a9"/>
          </w:rPr>
          <w:t>Контактные телефоны: (38456) 4-42-01, 4-43-02.</w:t>
        </w:r>
      </w:hyperlink>
    </w:p>
    <w:p w:rsidR="00D733DE" w:rsidRPr="00C83D96" w:rsidRDefault="000F0976" w:rsidP="00D733DE">
      <w:pPr>
        <w:jc w:val="both"/>
      </w:pPr>
      <w:hyperlink w:history="1">
        <w:r w:rsidR="00D733DE">
          <w:rPr>
            <w:rStyle w:val="a9"/>
            <w:lang w:val="en-US"/>
          </w:rPr>
          <w:t>www</w:t>
        </w:r>
        <w:r w:rsidR="00D733DE" w:rsidRPr="00C83D96">
          <w:rPr>
            <w:rStyle w:val="a9"/>
          </w:rPr>
          <w:t>.</w:t>
        </w:r>
        <w:r w:rsidR="00D733DE" w:rsidRPr="00C83D96">
          <w:t xml:space="preserve"> </w:t>
        </w:r>
        <w:r w:rsidR="00D733DE">
          <w:rPr>
            <w:lang w:val="en-US"/>
          </w:rPr>
          <w:t>polisaevo</w:t>
        </w:r>
        <w:r w:rsidR="00D733DE" w:rsidRPr="00C83D96">
          <w:rPr>
            <w:rStyle w:val="a9"/>
          </w:rPr>
          <w:t>.</w:t>
        </w:r>
        <w:r w:rsidR="00D733DE">
          <w:rPr>
            <w:rStyle w:val="a9"/>
            <w:lang w:val="en-US"/>
          </w:rPr>
          <w:t>ru</w:t>
        </w:r>
        <w:r w:rsidR="00D733DE" w:rsidRPr="00C83D96">
          <w:rPr>
            <w:rStyle w:val="a9"/>
          </w:rPr>
          <w:t xml:space="preserve">., </w:t>
        </w:r>
        <w:r w:rsidR="00D733DE">
          <w:rPr>
            <w:rStyle w:val="a9"/>
            <w:lang w:val="en-US"/>
          </w:rPr>
          <w:t>www</w:t>
        </w:r>
        <w:r w:rsidR="00D733DE" w:rsidRPr="00C83D96">
          <w:rPr>
            <w:rStyle w:val="a9"/>
          </w:rPr>
          <w:t>.</w:t>
        </w:r>
        <w:r w:rsidR="00D733DE">
          <w:rPr>
            <w:rStyle w:val="a9"/>
            <w:lang w:val="en-US"/>
          </w:rPr>
          <w:t>torgi</w:t>
        </w:r>
        <w:r w:rsidR="00D733DE" w:rsidRPr="00C83D96">
          <w:rPr>
            <w:rStyle w:val="a9"/>
          </w:rPr>
          <w:t>.</w:t>
        </w:r>
        <w:r w:rsidR="00D733DE">
          <w:rPr>
            <w:rStyle w:val="a9"/>
            <w:lang w:val="en-US"/>
          </w:rPr>
          <w:t>gov</w:t>
        </w:r>
        <w:r w:rsidR="00D733DE" w:rsidRPr="00C83D96">
          <w:rPr>
            <w:rStyle w:val="a9"/>
          </w:rPr>
          <w:t>.</w:t>
        </w:r>
        <w:r w:rsidR="00D733DE">
          <w:rPr>
            <w:rStyle w:val="a9"/>
            <w:lang w:val="en-US"/>
          </w:rPr>
          <w:t>ru</w:t>
        </w:r>
        <w:r w:rsidR="00D733DE" w:rsidRPr="00C83D96">
          <w:rPr>
            <w:rStyle w:val="a9"/>
          </w:rPr>
          <w:t>.</w:t>
        </w:r>
      </w:hyperlink>
    </w:p>
    <w:p w:rsidR="00FE1488" w:rsidRPr="00C83D96" w:rsidRDefault="00FE1488" w:rsidP="007370C7">
      <w:pPr>
        <w:tabs>
          <w:tab w:val="left" w:pos="7020"/>
        </w:tabs>
        <w:jc w:val="right"/>
        <w:rPr>
          <w:sz w:val="22"/>
          <w:szCs w:val="22"/>
        </w:rPr>
      </w:pPr>
    </w:p>
    <w:p w:rsidR="00FE1488" w:rsidRPr="00C83D96" w:rsidRDefault="00FE1488" w:rsidP="007370C7">
      <w:pPr>
        <w:tabs>
          <w:tab w:val="left" w:pos="7020"/>
        </w:tabs>
        <w:jc w:val="right"/>
        <w:rPr>
          <w:sz w:val="22"/>
          <w:szCs w:val="22"/>
        </w:rPr>
      </w:pPr>
    </w:p>
    <w:p w:rsidR="00B87309" w:rsidRDefault="00B87309" w:rsidP="007370C7">
      <w:pPr>
        <w:tabs>
          <w:tab w:val="left" w:pos="7020"/>
        </w:tabs>
        <w:jc w:val="right"/>
        <w:rPr>
          <w:sz w:val="22"/>
          <w:szCs w:val="22"/>
        </w:rPr>
      </w:pPr>
      <w:r>
        <w:rPr>
          <w:sz w:val="22"/>
          <w:szCs w:val="22"/>
        </w:rPr>
        <w:t>Приложение № 1</w:t>
      </w:r>
    </w:p>
    <w:p w:rsidR="00717A02" w:rsidRPr="00B87309" w:rsidRDefault="00717A02" w:rsidP="00717A02">
      <w:pPr>
        <w:keepNext/>
        <w:jc w:val="center"/>
        <w:outlineLvl w:val="0"/>
        <w:rPr>
          <w:b/>
        </w:rPr>
      </w:pPr>
      <w:r w:rsidRPr="00B87309">
        <w:rPr>
          <w:b/>
        </w:rPr>
        <w:t>ЗАЯВКА НА УЧАСТИЕ В АУКЦИОНЕ</w:t>
      </w:r>
      <w:r>
        <w:rPr>
          <w:b/>
        </w:rPr>
        <w:t xml:space="preserve"> ЛОТ №1</w:t>
      </w:r>
      <w:r w:rsidRPr="00B87309">
        <w:rPr>
          <w:b/>
        </w:rPr>
        <w:t xml:space="preserve">   № ____</w:t>
      </w:r>
    </w:p>
    <w:p w:rsidR="00717A02" w:rsidRPr="00B87309" w:rsidRDefault="00717A02" w:rsidP="00717A02"/>
    <w:p w:rsidR="00717A02" w:rsidRPr="00B87309" w:rsidRDefault="00717A02" w:rsidP="00717A02">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717A02" w:rsidRPr="00B87309" w:rsidRDefault="00717A02" w:rsidP="00717A02">
      <w:pPr>
        <w:rPr>
          <w:b/>
          <w:sz w:val="20"/>
          <w:szCs w:val="20"/>
        </w:rPr>
      </w:pPr>
    </w:p>
    <w:p w:rsidR="00717A02" w:rsidRPr="00B87309" w:rsidRDefault="00717A02" w:rsidP="00717A02">
      <w:pPr>
        <w:pBdr>
          <w:bottom w:val="single" w:sz="12" w:space="1" w:color="auto"/>
        </w:pBdr>
      </w:pPr>
      <w:r w:rsidRPr="00B87309">
        <w:rPr>
          <w:b/>
        </w:rPr>
        <w:t>ФИО / Наименование претендента</w:t>
      </w:r>
      <w:r w:rsidRPr="00B87309">
        <w:t xml:space="preserve"> _____________________________________________</w:t>
      </w:r>
    </w:p>
    <w:p w:rsidR="00717A02" w:rsidRPr="00B87309" w:rsidRDefault="00717A02" w:rsidP="00717A02">
      <w:pPr>
        <w:pBdr>
          <w:bottom w:val="single" w:sz="12" w:space="1" w:color="auto"/>
        </w:pBdr>
      </w:pPr>
    </w:p>
    <w:p w:rsidR="00717A02" w:rsidRPr="00B87309" w:rsidRDefault="00717A02" w:rsidP="00717A02">
      <w:r w:rsidRPr="00B87309">
        <w:rPr>
          <w:b/>
          <w:sz w:val="20"/>
          <w:szCs w:val="20"/>
        </w:rPr>
        <w:t>Для физических лиц:</w:t>
      </w:r>
    </w:p>
    <w:p w:rsidR="00717A02" w:rsidRPr="00B87309" w:rsidRDefault="00717A02" w:rsidP="00717A02">
      <w:r w:rsidRPr="00B87309">
        <w:t>Документ, удостоверяющий личность: ____________________________________________</w:t>
      </w:r>
    </w:p>
    <w:p w:rsidR="00717A02" w:rsidRPr="00B87309" w:rsidRDefault="00717A02" w:rsidP="00717A02">
      <w:pPr>
        <w:pBdr>
          <w:bottom w:val="single" w:sz="12" w:space="1" w:color="auto"/>
        </w:pBdr>
      </w:pPr>
      <w:r w:rsidRPr="00B87309">
        <w:t xml:space="preserve">Серия __________ № ________________ </w:t>
      </w:r>
      <w:proofErr w:type="gramStart"/>
      <w:r w:rsidRPr="00B87309">
        <w:t>выдан</w:t>
      </w:r>
      <w:proofErr w:type="gramEnd"/>
      <w:r w:rsidRPr="00B87309">
        <w:t xml:space="preserve"> « __» ____________    ______ года</w:t>
      </w:r>
    </w:p>
    <w:p w:rsidR="00717A02" w:rsidRPr="00B87309" w:rsidRDefault="00717A02" w:rsidP="00717A02">
      <w:pPr>
        <w:pBdr>
          <w:bottom w:val="single" w:sz="12" w:space="1" w:color="auto"/>
        </w:pBdr>
      </w:pPr>
    </w:p>
    <w:p w:rsidR="00717A02" w:rsidRPr="00B87309" w:rsidRDefault="00717A02" w:rsidP="00717A02">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717A02" w:rsidRPr="00B87309" w:rsidRDefault="00717A02" w:rsidP="00717A02">
      <w:pPr>
        <w:rPr>
          <w:b/>
          <w:sz w:val="20"/>
          <w:szCs w:val="20"/>
        </w:rPr>
      </w:pPr>
      <w:r w:rsidRPr="00B87309">
        <w:rPr>
          <w:b/>
          <w:sz w:val="20"/>
          <w:szCs w:val="20"/>
        </w:rPr>
        <w:t>Для юридических лиц:</w:t>
      </w:r>
    </w:p>
    <w:p w:rsidR="00717A02" w:rsidRPr="00B87309" w:rsidRDefault="00717A02" w:rsidP="00717A02">
      <w:pPr>
        <w:pBdr>
          <w:bottom w:val="single" w:sz="12" w:space="1" w:color="auto"/>
        </w:pBdr>
      </w:pPr>
      <w:r w:rsidRPr="00B87309">
        <w:t>Документ о государственной регистрации в качестве юридического лица ______________</w:t>
      </w:r>
    </w:p>
    <w:p w:rsidR="00717A02" w:rsidRPr="00B87309" w:rsidRDefault="00717A02" w:rsidP="00717A02">
      <w:pPr>
        <w:pBdr>
          <w:bottom w:val="single" w:sz="12" w:space="1" w:color="auto"/>
        </w:pBdr>
      </w:pPr>
    </w:p>
    <w:p w:rsidR="00717A02" w:rsidRPr="00B87309" w:rsidRDefault="00717A02" w:rsidP="00717A02">
      <w:r w:rsidRPr="00B87309">
        <w:t>Серия _________ № _______________, дата регистрации « __»____________  ______ года</w:t>
      </w:r>
    </w:p>
    <w:p w:rsidR="00717A02" w:rsidRPr="00B87309" w:rsidRDefault="00717A02" w:rsidP="00717A02">
      <w:r w:rsidRPr="00B87309">
        <w:t>Орган, осуществивший регистрацию _____________________________________________</w:t>
      </w:r>
    </w:p>
    <w:p w:rsidR="00717A02" w:rsidRPr="00B87309" w:rsidRDefault="00717A02" w:rsidP="00717A02">
      <w:r w:rsidRPr="00B87309">
        <w:t>Место выдачи _________________________________________________________________</w:t>
      </w:r>
    </w:p>
    <w:p w:rsidR="00717A02" w:rsidRPr="00B87309" w:rsidRDefault="00717A02" w:rsidP="00717A02">
      <w:r w:rsidRPr="00B87309">
        <w:t>ИНН ________________________________________</w:t>
      </w:r>
    </w:p>
    <w:p w:rsidR="00717A02" w:rsidRPr="00B87309" w:rsidRDefault="00717A02" w:rsidP="00717A02"/>
    <w:p w:rsidR="00717A02" w:rsidRPr="00B87309" w:rsidRDefault="00717A02" w:rsidP="00717A02">
      <w:pPr>
        <w:pBdr>
          <w:bottom w:val="single" w:sz="12" w:space="1" w:color="auto"/>
        </w:pBdr>
      </w:pPr>
      <w:r w:rsidRPr="00B87309">
        <w:rPr>
          <w:b/>
        </w:rPr>
        <w:t>Место жительства / Место нахождения претендента:</w:t>
      </w:r>
      <w:r w:rsidRPr="00B87309">
        <w:t>______________________________</w:t>
      </w:r>
    </w:p>
    <w:p w:rsidR="00717A02" w:rsidRPr="00B87309" w:rsidRDefault="00717A02" w:rsidP="00717A02">
      <w:pPr>
        <w:pBdr>
          <w:bottom w:val="single" w:sz="12" w:space="1" w:color="auto"/>
        </w:pBdr>
      </w:pPr>
    </w:p>
    <w:p w:rsidR="00717A02" w:rsidRPr="00B87309" w:rsidRDefault="00717A02" w:rsidP="00717A02">
      <w:r w:rsidRPr="00B87309">
        <w:t>Телефон ______________________ Факс ______________ Индекс _____________________</w:t>
      </w:r>
    </w:p>
    <w:p w:rsidR="00717A02" w:rsidRPr="00B87309" w:rsidRDefault="00717A02" w:rsidP="00717A02">
      <w:r w:rsidRPr="00B87309">
        <w:t>Банковские реквизиты претендента для возврата денежных средств:</w:t>
      </w:r>
    </w:p>
    <w:p w:rsidR="00717A02" w:rsidRPr="00B87309" w:rsidRDefault="00717A02" w:rsidP="00717A02">
      <w:r w:rsidRPr="00B87309">
        <w:t>расчетный (лицевой) счет № ____________________________________________________</w:t>
      </w:r>
    </w:p>
    <w:p w:rsidR="00717A02" w:rsidRPr="00B87309" w:rsidRDefault="00717A02" w:rsidP="00717A02">
      <w:r w:rsidRPr="00B87309">
        <w:t>в ____________________________________________________________________________</w:t>
      </w:r>
    </w:p>
    <w:p w:rsidR="00717A02" w:rsidRPr="00B87309" w:rsidRDefault="00717A02" w:rsidP="00717A02">
      <w:proofErr w:type="spellStart"/>
      <w:r w:rsidRPr="00B87309">
        <w:lastRenderedPageBreak/>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717A02" w:rsidRPr="00B87309" w:rsidRDefault="00717A02" w:rsidP="00717A02">
      <w:r w:rsidRPr="00B87309">
        <w:t>Представитель претендента _____________________________________________________</w:t>
      </w:r>
    </w:p>
    <w:p w:rsidR="00717A02" w:rsidRPr="00B87309" w:rsidRDefault="00717A02" w:rsidP="00717A02">
      <w:pPr>
        <w:rPr>
          <w:sz w:val="20"/>
          <w:szCs w:val="20"/>
        </w:rPr>
      </w:pPr>
      <w:r w:rsidRPr="00B87309">
        <w:t xml:space="preserve">                                                                                   </w:t>
      </w:r>
      <w:r w:rsidRPr="00B87309">
        <w:rPr>
          <w:sz w:val="20"/>
          <w:szCs w:val="20"/>
        </w:rPr>
        <w:t>(ФИО или наименование)</w:t>
      </w:r>
    </w:p>
    <w:p w:rsidR="00717A02" w:rsidRPr="00B87309" w:rsidRDefault="00717A02" w:rsidP="00717A02">
      <w:r w:rsidRPr="00B87309">
        <w:t xml:space="preserve">действует на основании доверенности  № _______ от « __» ________________ _______ </w:t>
      </w:r>
      <w:proofErr w:type="gramStart"/>
      <w:r w:rsidRPr="00B87309">
        <w:t>г</w:t>
      </w:r>
      <w:proofErr w:type="gramEnd"/>
      <w:r w:rsidRPr="00B87309">
        <w:t>.</w:t>
      </w:r>
    </w:p>
    <w:p w:rsidR="00717A02" w:rsidRPr="00B87309" w:rsidRDefault="00717A02" w:rsidP="00717A02">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717A02" w:rsidRPr="00B87309" w:rsidRDefault="00717A02" w:rsidP="00717A02">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717A02" w:rsidRPr="00B87309" w:rsidRDefault="00717A02" w:rsidP="00717A02">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CE647B" w:rsidRDefault="00CE647B" w:rsidP="00CE647B">
      <w:pPr>
        <w:jc w:val="both"/>
        <w:rPr>
          <w:szCs w:val="28"/>
        </w:rPr>
      </w:pPr>
      <w:r w:rsidRPr="00B87309">
        <w:rPr>
          <w:b/>
          <w:szCs w:val="28"/>
        </w:rPr>
        <w:t>Земельный участок:</w:t>
      </w:r>
      <w:r w:rsidRPr="00B87309">
        <w:rPr>
          <w:szCs w:val="28"/>
        </w:rPr>
        <w:t xml:space="preserve"> </w:t>
      </w:r>
      <w:r w:rsidR="00EB2751" w:rsidRPr="00EB2751">
        <w:t>Кемеровская область, г</w:t>
      </w:r>
      <w:proofErr w:type="gramStart"/>
      <w:r w:rsidR="00EB2751" w:rsidRPr="00EB2751">
        <w:t>.П</w:t>
      </w:r>
      <w:proofErr w:type="gramEnd"/>
      <w:r w:rsidR="00EB2751" w:rsidRPr="00EB2751">
        <w:t xml:space="preserve">олысаево, </w:t>
      </w:r>
      <w:r w:rsidR="00B57A4E">
        <w:t>ул. Весенняя, 10, для индивидуального жилищного строительства.</w:t>
      </w:r>
    </w:p>
    <w:p w:rsidR="00CE647B" w:rsidRPr="00A850B4" w:rsidRDefault="00CE647B" w:rsidP="00CE647B">
      <w:pPr>
        <w:jc w:val="both"/>
      </w:pPr>
      <w:r w:rsidRPr="00B87309">
        <w:t>Вносимая для участия в ау</w:t>
      </w:r>
      <w:r>
        <w:t xml:space="preserve">кционе сумма денежных средств: </w:t>
      </w:r>
      <w:r w:rsidR="00B57A4E">
        <w:t>6</w:t>
      </w:r>
      <w:r w:rsidR="00821F04">
        <w:t xml:space="preserve"> 000</w:t>
      </w:r>
      <w:r w:rsidRPr="00A850B4">
        <w:t xml:space="preserve">  руб. 00 коп.</w:t>
      </w:r>
    </w:p>
    <w:p w:rsidR="00CE647B" w:rsidRPr="00A850B4" w:rsidRDefault="00B57A4E" w:rsidP="00CE647B">
      <w:pPr>
        <w:pBdr>
          <w:bottom w:val="single" w:sz="12" w:space="1" w:color="auto"/>
        </w:pBdr>
      </w:pPr>
      <w:r>
        <w:t>Шесть тысяч</w:t>
      </w:r>
      <w:r w:rsidR="00CE647B" w:rsidRPr="00A850B4">
        <w:t xml:space="preserve">  рубл</w:t>
      </w:r>
      <w:r w:rsidR="00821F04">
        <w:t xml:space="preserve">ей </w:t>
      </w:r>
      <w:r w:rsidR="00CE647B" w:rsidRPr="00A850B4">
        <w:t xml:space="preserve"> 00 копеек</w:t>
      </w:r>
    </w:p>
    <w:p w:rsidR="00717A02" w:rsidRPr="00B87309" w:rsidRDefault="00717A02" w:rsidP="00717A02">
      <w:pPr>
        <w:rPr>
          <w:sz w:val="20"/>
          <w:szCs w:val="20"/>
        </w:rPr>
      </w:pPr>
      <w:r w:rsidRPr="00B87309">
        <w:rPr>
          <w:sz w:val="20"/>
          <w:szCs w:val="20"/>
        </w:rPr>
        <w:t xml:space="preserve">                                                            (сумма прописью)</w:t>
      </w:r>
    </w:p>
    <w:p w:rsidR="00717A02" w:rsidRPr="00B87309" w:rsidRDefault="00717A02" w:rsidP="00717A02">
      <w:r w:rsidRPr="00B87309">
        <w:t>перечислена «__» __________ 201</w:t>
      </w:r>
      <w:r w:rsidR="00F20B8A">
        <w:t>7</w:t>
      </w:r>
      <w:r w:rsidRPr="00B87309">
        <w:t xml:space="preserve"> г. наименование банка __________________________</w:t>
      </w:r>
    </w:p>
    <w:p w:rsidR="00717A02" w:rsidRPr="00B87309" w:rsidRDefault="00717A02" w:rsidP="00717A02"/>
    <w:p w:rsidR="00717A02" w:rsidRPr="00B87309" w:rsidRDefault="00717A02" w:rsidP="00717A02">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rsidR="00F20B8A">
        <w:t>7</w:t>
      </w:r>
      <w:r w:rsidRPr="00B87309">
        <w:t xml:space="preserve">г. сообщаю о согласии участвовать в аукционе на условиях, установленных  в настоящем информационном сообщении. </w:t>
      </w:r>
    </w:p>
    <w:p w:rsidR="00717A02" w:rsidRPr="00B87309" w:rsidRDefault="00717A02" w:rsidP="00717A02">
      <w:pPr>
        <w:jc w:val="both"/>
      </w:pPr>
      <w:r w:rsidRPr="00B87309">
        <w:rPr>
          <w:b/>
          <w:bCs/>
        </w:rPr>
        <w:t xml:space="preserve">        </w:t>
      </w:r>
      <w:r w:rsidRPr="00B87309">
        <w:t xml:space="preserve"> В случае признания меня победителем аукциона обязуюсь:</w:t>
      </w:r>
    </w:p>
    <w:p w:rsidR="00717A02" w:rsidRPr="00B87309" w:rsidRDefault="00717A02" w:rsidP="00717A02">
      <w:r w:rsidRPr="00B87309">
        <w:t xml:space="preserve">       </w:t>
      </w:r>
      <w:r>
        <w:t xml:space="preserve">         </w:t>
      </w:r>
      <w:r w:rsidRPr="00B87309">
        <w:t xml:space="preserve">  - подписать протокол о результатах аукциона,</w:t>
      </w:r>
    </w:p>
    <w:p w:rsidR="00717A02" w:rsidRPr="00B87309" w:rsidRDefault="00717A02" w:rsidP="00717A02">
      <w:pPr>
        <w:jc w:val="both"/>
      </w:pPr>
      <w:r>
        <w:t xml:space="preserve">                  </w:t>
      </w:r>
      <w:r w:rsidRPr="00B87309">
        <w:t>- заключить договор аренды</w:t>
      </w:r>
      <w:r>
        <w:t xml:space="preserve">  (купли-продажи)</w:t>
      </w:r>
      <w:r w:rsidRPr="00B87309">
        <w:t xml:space="preserve">, </w:t>
      </w:r>
      <w:r>
        <w:t xml:space="preserve">по истечению 10 дней </w:t>
      </w:r>
      <w:r w:rsidRPr="00B87309">
        <w:t xml:space="preserve"> со дня подписания п</w:t>
      </w:r>
      <w:r>
        <w:t>ротокола о результатах аукциона и размещения его</w:t>
      </w:r>
      <w:r w:rsidRPr="001750D6">
        <w:t xml:space="preserve"> на сайте www.torgi.gov.ru.</w:t>
      </w:r>
    </w:p>
    <w:p w:rsidR="00717A02" w:rsidRPr="00B87309" w:rsidRDefault="00717A02" w:rsidP="00717A02">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717A02" w:rsidRPr="00B87309" w:rsidRDefault="00717A02" w:rsidP="00717A02">
      <w:pPr>
        <w:rPr>
          <w:b/>
          <w:bCs/>
        </w:rPr>
      </w:pPr>
    </w:p>
    <w:p w:rsidR="00717A02" w:rsidRPr="00B87309" w:rsidRDefault="00717A02" w:rsidP="00717A02">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717A02" w:rsidRPr="00B87309" w:rsidRDefault="00717A02" w:rsidP="00717A02">
      <w:pPr>
        <w:jc w:val="both"/>
      </w:pPr>
    </w:p>
    <w:p w:rsidR="00717A02" w:rsidRPr="00B87309" w:rsidRDefault="00717A02" w:rsidP="00717A02">
      <w:r w:rsidRPr="00B87309">
        <w:t>Подпись претендента (его полномочного представителя) ___________________________</w:t>
      </w:r>
    </w:p>
    <w:p w:rsidR="00717A02" w:rsidRPr="00B87309" w:rsidRDefault="00717A02" w:rsidP="00717A02">
      <w:r w:rsidRPr="00B87309">
        <w:t>«___» ______________ 201</w:t>
      </w:r>
      <w:r w:rsidR="00F20B8A">
        <w:t>7</w:t>
      </w:r>
      <w:r w:rsidRPr="00B87309">
        <w:t>г.                                             м.п.</w:t>
      </w:r>
    </w:p>
    <w:p w:rsidR="00717A02" w:rsidRPr="00B87309" w:rsidRDefault="00717A02" w:rsidP="00717A02"/>
    <w:p w:rsidR="00717A02" w:rsidRPr="00B87309" w:rsidRDefault="00717A02" w:rsidP="00717A02">
      <w:r w:rsidRPr="00B87309">
        <w:t xml:space="preserve">Заявка принята </w:t>
      </w:r>
      <w:r>
        <w:t>организатором торгов</w:t>
      </w:r>
      <w:r w:rsidRPr="00B87309">
        <w:t xml:space="preserve"> (его полномочным представителем)</w:t>
      </w:r>
    </w:p>
    <w:p w:rsidR="00717A02" w:rsidRPr="00B87309" w:rsidRDefault="00717A02" w:rsidP="00717A02">
      <w:r w:rsidRPr="00B87309">
        <w:t>«___» ______________201</w:t>
      </w:r>
      <w:r w:rsidR="00F20B8A">
        <w:t>7</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717A02" w:rsidRPr="00B87309" w:rsidRDefault="00717A02" w:rsidP="00717A02"/>
    <w:p w:rsidR="00717A02" w:rsidRPr="00B87309" w:rsidRDefault="00717A02" w:rsidP="00717A02">
      <w:r w:rsidRPr="00B87309">
        <w:t xml:space="preserve">Подпись уполномоченного лица, принявшего заявку               _______________________  </w:t>
      </w:r>
    </w:p>
    <w:p w:rsidR="00717A02" w:rsidRDefault="00717A02" w:rsidP="00717A02">
      <w:pPr>
        <w:tabs>
          <w:tab w:val="left" w:pos="7020"/>
        </w:tabs>
      </w:pPr>
      <w:r w:rsidRPr="00B87309">
        <w:t xml:space="preserve">                                                                       </w:t>
      </w:r>
      <w:r>
        <w:t xml:space="preserve">                          </w:t>
      </w:r>
      <w:r>
        <w:tab/>
        <w:t xml:space="preserve"> </w:t>
      </w:r>
      <w:proofErr w:type="spellStart"/>
      <w:r>
        <w:t>м</w:t>
      </w:r>
      <w:proofErr w:type="gramStart"/>
      <w:r>
        <w:t>.п</w:t>
      </w:r>
      <w:proofErr w:type="spellEnd"/>
      <w:proofErr w:type="gramEnd"/>
    </w:p>
    <w:p w:rsidR="00717A02" w:rsidRDefault="00717A02" w:rsidP="00717A02"/>
    <w:p w:rsidR="00717A02" w:rsidRDefault="00717A02" w:rsidP="00717A02">
      <w:pPr>
        <w:tabs>
          <w:tab w:val="left" w:pos="7020"/>
        </w:tabs>
      </w:pPr>
    </w:p>
    <w:p w:rsidR="00717A02" w:rsidRDefault="00717A02" w:rsidP="00717A02"/>
    <w:p w:rsidR="00F21AD0" w:rsidRDefault="00F21AD0" w:rsidP="00F21AD0">
      <w:pPr>
        <w:tabs>
          <w:tab w:val="left" w:pos="7020"/>
        </w:tabs>
        <w:jc w:val="right"/>
        <w:rPr>
          <w:sz w:val="22"/>
          <w:szCs w:val="22"/>
        </w:rPr>
      </w:pPr>
    </w:p>
    <w:p w:rsidR="00F21AD0" w:rsidRDefault="00F21AD0" w:rsidP="00F21AD0">
      <w:pPr>
        <w:tabs>
          <w:tab w:val="left" w:pos="7020"/>
        </w:tabs>
        <w:jc w:val="right"/>
        <w:rPr>
          <w:sz w:val="22"/>
          <w:szCs w:val="22"/>
        </w:rPr>
      </w:pPr>
      <w:r>
        <w:rPr>
          <w:sz w:val="22"/>
          <w:szCs w:val="22"/>
        </w:rPr>
        <w:t>Приложение № 2</w:t>
      </w:r>
    </w:p>
    <w:p w:rsidR="00F21AD0" w:rsidRPr="00B87309" w:rsidRDefault="00F21AD0" w:rsidP="00F21AD0">
      <w:pPr>
        <w:keepNext/>
        <w:jc w:val="center"/>
        <w:outlineLvl w:val="0"/>
        <w:rPr>
          <w:b/>
        </w:rPr>
      </w:pPr>
      <w:r w:rsidRPr="00B87309">
        <w:rPr>
          <w:b/>
        </w:rPr>
        <w:t>ЗАЯВКА НА УЧАСТИЕ В АУКЦИОНЕ</w:t>
      </w:r>
      <w:r>
        <w:rPr>
          <w:b/>
        </w:rPr>
        <w:t xml:space="preserve"> ЛОТ №2</w:t>
      </w:r>
      <w:r w:rsidRPr="00B87309">
        <w:rPr>
          <w:b/>
        </w:rPr>
        <w:t xml:space="preserve">   № ____</w:t>
      </w:r>
    </w:p>
    <w:p w:rsidR="00F21AD0" w:rsidRPr="00B87309" w:rsidRDefault="00F21AD0" w:rsidP="00F21AD0"/>
    <w:p w:rsidR="00F21AD0" w:rsidRPr="00B87309" w:rsidRDefault="00F21AD0" w:rsidP="00F21AD0">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F21AD0" w:rsidRPr="00B87309" w:rsidRDefault="00F21AD0" w:rsidP="00F21AD0">
      <w:pPr>
        <w:rPr>
          <w:b/>
          <w:sz w:val="20"/>
          <w:szCs w:val="20"/>
        </w:rPr>
      </w:pPr>
    </w:p>
    <w:p w:rsidR="00F21AD0" w:rsidRPr="00B87309" w:rsidRDefault="00F21AD0" w:rsidP="00F21AD0">
      <w:pPr>
        <w:pBdr>
          <w:bottom w:val="single" w:sz="12" w:space="1" w:color="auto"/>
        </w:pBdr>
      </w:pPr>
      <w:r w:rsidRPr="00B87309">
        <w:rPr>
          <w:b/>
        </w:rPr>
        <w:t>ФИО / Наименование претендента</w:t>
      </w:r>
      <w:r w:rsidRPr="00B87309">
        <w:t xml:space="preserve"> _____________________________________________</w:t>
      </w:r>
    </w:p>
    <w:p w:rsidR="00F21AD0" w:rsidRPr="00B87309" w:rsidRDefault="00F21AD0" w:rsidP="00F21AD0">
      <w:pPr>
        <w:pBdr>
          <w:bottom w:val="single" w:sz="12" w:space="1" w:color="auto"/>
        </w:pBdr>
      </w:pPr>
    </w:p>
    <w:p w:rsidR="00F21AD0" w:rsidRPr="00B87309" w:rsidRDefault="00F21AD0" w:rsidP="00F21AD0">
      <w:r w:rsidRPr="00B87309">
        <w:rPr>
          <w:b/>
          <w:sz w:val="20"/>
          <w:szCs w:val="20"/>
        </w:rPr>
        <w:t>Для физических лиц:</w:t>
      </w:r>
    </w:p>
    <w:p w:rsidR="00F21AD0" w:rsidRPr="00B87309" w:rsidRDefault="00F21AD0" w:rsidP="00F21AD0">
      <w:r w:rsidRPr="00B87309">
        <w:t>Документ, удостоверяющий личность: ____________________________________________</w:t>
      </w:r>
    </w:p>
    <w:p w:rsidR="00F21AD0" w:rsidRPr="00B87309" w:rsidRDefault="00F21AD0" w:rsidP="00F21AD0">
      <w:pPr>
        <w:pBdr>
          <w:bottom w:val="single" w:sz="12" w:space="1" w:color="auto"/>
        </w:pBdr>
      </w:pPr>
      <w:r w:rsidRPr="00B87309">
        <w:t xml:space="preserve">Серия __________ № ________________ </w:t>
      </w:r>
      <w:proofErr w:type="gramStart"/>
      <w:r w:rsidRPr="00B87309">
        <w:t>выдан</w:t>
      </w:r>
      <w:proofErr w:type="gramEnd"/>
      <w:r w:rsidRPr="00B87309">
        <w:t xml:space="preserve"> « __» ____________    ______ года</w:t>
      </w:r>
    </w:p>
    <w:p w:rsidR="00F21AD0" w:rsidRPr="00B87309" w:rsidRDefault="00F21AD0" w:rsidP="00F21AD0">
      <w:pPr>
        <w:pBdr>
          <w:bottom w:val="single" w:sz="12" w:space="1" w:color="auto"/>
        </w:pBdr>
      </w:pPr>
    </w:p>
    <w:p w:rsidR="00F21AD0" w:rsidRPr="00B87309" w:rsidRDefault="00F21AD0" w:rsidP="00F21AD0">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F21AD0" w:rsidRPr="00B87309" w:rsidRDefault="00F21AD0" w:rsidP="00F21AD0">
      <w:pPr>
        <w:rPr>
          <w:b/>
          <w:sz w:val="20"/>
          <w:szCs w:val="20"/>
        </w:rPr>
      </w:pPr>
      <w:r w:rsidRPr="00B87309">
        <w:rPr>
          <w:b/>
          <w:sz w:val="20"/>
          <w:szCs w:val="20"/>
        </w:rPr>
        <w:t>Для юридических лиц:</w:t>
      </w:r>
    </w:p>
    <w:p w:rsidR="00F21AD0" w:rsidRPr="00B87309" w:rsidRDefault="00F21AD0" w:rsidP="00F21AD0">
      <w:pPr>
        <w:pBdr>
          <w:bottom w:val="single" w:sz="12" w:space="1" w:color="auto"/>
        </w:pBdr>
      </w:pPr>
      <w:r w:rsidRPr="00B87309">
        <w:t>Документ о государственной регистрации в качестве юридического лица ______________</w:t>
      </w:r>
    </w:p>
    <w:p w:rsidR="00F21AD0" w:rsidRPr="00B87309" w:rsidRDefault="00F21AD0" w:rsidP="00F21AD0">
      <w:pPr>
        <w:pBdr>
          <w:bottom w:val="single" w:sz="12" w:space="1" w:color="auto"/>
        </w:pBdr>
      </w:pPr>
    </w:p>
    <w:p w:rsidR="00F21AD0" w:rsidRPr="00B87309" w:rsidRDefault="00F21AD0" w:rsidP="00F21AD0">
      <w:r w:rsidRPr="00B87309">
        <w:lastRenderedPageBreak/>
        <w:t>Серия _________ № _______________, дата регистрации « __»____________  ______ года</w:t>
      </w:r>
    </w:p>
    <w:p w:rsidR="00F21AD0" w:rsidRPr="00B87309" w:rsidRDefault="00F21AD0" w:rsidP="00F21AD0">
      <w:r w:rsidRPr="00B87309">
        <w:t>Орган, осуществивший регистрацию _____________________________________________</w:t>
      </w:r>
    </w:p>
    <w:p w:rsidR="00F21AD0" w:rsidRPr="00B87309" w:rsidRDefault="00F21AD0" w:rsidP="00F21AD0">
      <w:r w:rsidRPr="00B87309">
        <w:t>Место выдачи _________________________________________________________________</w:t>
      </w:r>
    </w:p>
    <w:p w:rsidR="00F21AD0" w:rsidRPr="00B87309" w:rsidRDefault="00F21AD0" w:rsidP="00F21AD0">
      <w:r w:rsidRPr="00B87309">
        <w:t>ИНН ________________________________________</w:t>
      </w:r>
    </w:p>
    <w:p w:rsidR="00F21AD0" w:rsidRPr="00B87309" w:rsidRDefault="00F21AD0" w:rsidP="00F21AD0"/>
    <w:p w:rsidR="00F21AD0" w:rsidRPr="00B87309" w:rsidRDefault="00F21AD0" w:rsidP="00F21AD0">
      <w:pPr>
        <w:pBdr>
          <w:bottom w:val="single" w:sz="12" w:space="1" w:color="auto"/>
        </w:pBdr>
      </w:pPr>
      <w:r w:rsidRPr="00B87309">
        <w:rPr>
          <w:b/>
        </w:rPr>
        <w:t>Место жительства / Место нахождения претендента:</w:t>
      </w:r>
      <w:r w:rsidRPr="00B87309">
        <w:t>______________________________</w:t>
      </w:r>
    </w:p>
    <w:p w:rsidR="00F21AD0" w:rsidRPr="00B87309" w:rsidRDefault="00F21AD0" w:rsidP="00F21AD0">
      <w:pPr>
        <w:pBdr>
          <w:bottom w:val="single" w:sz="12" w:space="1" w:color="auto"/>
        </w:pBdr>
      </w:pPr>
    </w:p>
    <w:p w:rsidR="00F21AD0" w:rsidRPr="00B87309" w:rsidRDefault="00F21AD0" w:rsidP="00F21AD0">
      <w:r w:rsidRPr="00B87309">
        <w:t>Телефон ______________________ Факс ______________ Индекс _____________________</w:t>
      </w:r>
    </w:p>
    <w:p w:rsidR="00F21AD0" w:rsidRPr="00B87309" w:rsidRDefault="00F21AD0" w:rsidP="00F21AD0">
      <w:r w:rsidRPr="00B87309">
        <w:t>Банковские реквизиты претендента для возврата денежных средств:</w:t>
      </w:r>
    </w:p>
    <w:p w:rsidR="00F21AD0" w:rsidRPr="00B87309" w:rsidRDefault="00F21AD0" w:rsidP="00F21AD0">
      <w:r w:rsidRPr="00B87309">
        <w:t>расчетный (лицевой) счет № ____________________________________________________</w:t>
      </w:r>
    </w:p>
    <w:p w:rsidR="00F21AD0" w:rsidRPr="00B87309" w:rsidRDefault="00F21AD0" w:rsidP="00F21AD0">
      <w:r w:rsidRPr="00B87309">
        <w:t>в ____________________________________________________________________________</w:t>
      </w:r>
    </w:p>
    <w:p w:rsidR="00F21AD0" w:rsidRPr="00B87309" w:rsidRDefault="00F21AD0" w:rsidP="00F21AD0">
      <w:proofErr w:type="spellStart"/>
      <w:r w:rsidRPr="00B87309">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F21AD0" w:rsidRPr="00B87309" w:rsidRDefault="00F21AD0" w:rsidP="00F21AD0">
      <w:r w:rsidRPr="00B87309">
        <w:t>Представитель претендента _____________________________________________________</w:t>
      </w:r>
    </w:p>
    <w:p w:rsidR="00F21AD0" w:rsidRPr="00B87309" w:rsidRDefault="00F21AD0" w:rsidP="00F21AD0">
      <w:pPr>
        <w:rPr>
          <w:sz w:val="20"/>
          <w:szCs w:val="20"/>
        </w:rPr>
      </w:pPr>
      <w:r w:rsidRPr="00B87309">
        <w:t xml:space="preserve">                                                                                   </w:t>
      </w:r>
      <w:r w:rsidRPr="00B87309">
        <w:rPr>
          <w:sz w:val="20"/>
          <w:szCs w:val="20"/>
        </w:rPr>
        <w:t>(ФИО или наименование)</w:t>
      </w:r>
    </w:p>
    <w:p w:rsidR="00F21AD0" w:rsidRPr="00B87309" w:rsidRDefault="00F21AD0" w:rsidP="00F21AD0">
      <w:r w:rsidRPr="00B87309">
        <w:t xml:space="preserve">действует на основании доверенности  № _______ от « __» ________________ _______ </w:t>
      </w:r>
      <w:proofErr w:type="gramStart"/>
      <w:r w:rsidRPr="00B87309">
        <w:t>г</w:t>
      </w:r>
      <w:proofErr w:type="gramEnd"/>
      <w:r w:rsidRPr="00B87309">
        <w:t>.</w:t>
      </w:r>
    </w:p>
    <w:p w:rsidR="00F21AD0" w:rsidRPr="00B87309" w:rsidRDefault="00F21AD0" w:rsidP="00F21AD0">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F21AD0" w:rsidRPr="00B87309" w:rsidRDefault="00F21AD0" w:rsidP="00F21AD0">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F21AD0" w:rsidRPr="00B87309" w:rsidRDefault="00F21AD0" w:rsidP="00F21AD0">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F21AD0" w:rsidRDefault="00F21AD0" w:rsidP="00F21AD0">
      <w:pPr>
        <w:jc w:val="both"/>
        <w:rPr>
          <w:szCs w:val="28"/>
        </w:rPr>
      </w:pPr>
      <w:r w:rsidRPr="00B87309">
        <w:rPr>
          <w:b/>
          <w:szCs w:val="28"/>
        </w:rPr>
        <w:t>Земельный участок:</w:t>
      </w:r>
      <w:r w:rsidRPr="00B87309">
        <w:rPr>
          <w:szCs w:val="28"/>
        </w:rPr>
        <w:t xml:space="preserve"> </w:t>
      </w:r>
      <w:r w:rsidRPr="00EB2751">
        <w:t>Кемеровская область, г</w:t>
      </w:r>
      <w:proofErr w:type="gramStart"/>
      <w:r w:rsidRPr="00EB2751">
        <w:t>.П</w:t>
      </w:r>
      <w:proofErr w:type="gramEnd"/>
      <w:r w:rsidRPr="00EB2751">
        <w:t xml:space="preserve">олысаево, </w:t>
      </w:r>
      <w:r w:rsidR="00B57A4E">
        <w:t>ул. Праздничная, 41</w:t>
      </w:r>
      <w:r>
        <w:t xml:space="preserve">, </w:t>
      </w:r>
      <w:r w:rsidR="00B57A4E">
        <w:t>для индивидуального жилищного строительства.</w:t>
      </w:r>
    </w:p>
    <w:p w:rsidR="00F21AD0" w:rsidRPr="00A850B4" w:rsidRDefault="00F21AD0" w:rsidP="00F21AD0">
      <w:pPr>
        <w:jc w:val="both"/>
      </w:pPr>
      <w:r w:rsidRPr="00B87309">
        <w:t>Вносимая для участия в ау</w:t>
      </w:r>
      <w:r>
        <w:t xml:space="preserve">кционе сумма денежных средств: </w:t>
      </w:r>
      <w:r w:rsidR="00B57A4E">
        <w:t>6 000</w:t>
      </w:r>
      <w:r w:rsidRPr="00A850B4">
        <w:t xml:space="preserve">  руб. 00 коп.</w:t>
      </w:r>
    </w:p>
    <w:p w:rsidR="00F21AD0" w:rsidRPr="00A850B4" w:rsidRDefault="00B57A4E" w:rsidP="00F21AD0">
      <w:pPr>
        <w:pBdr>
          <w:bottom w:val="single" w:sz="12" w:space="1" w:color="auto"/>
        </w:pBdr>
      </w:pPr>
      <w:r>
        <w:t>Шесть</w:t>
      </w:r>
      <w:r w:rsidR="00691BC8">
        <w:t xml:space="preserve"> тысяч</w:t>
      </w:r>
      <w:r w:rsidR="00F21AD0" w:rsidRPr="00A850B4">
        <w:t xml:space="preserve">  рубл</w:t>
      </w:r>
      <w:r w:rsidR="00F21AD0">
        <w:t xml:space="preserve">ей </w:t>
      </w:r>
      <w:r w:rsidR="00F21AD0" w:rsidRPr="00A850B4">
        <w:t xml:space="preserve"> 00 копеек</w:t>
      </w:r>
    </w:p>
    <w:p w:rsidR="00F21AD0" w:rsidRPr="00B87309" w:rsidRDefault="00F21AD0" w:rsidP="00F21AD0">
      <w:pPr>
        <w:rPr>
          <w:sz w:val="20"/>
          <w:szCs w:val="20"/>
        </w:rPr>
      </w:pPr>
      <w:r w:rsidRPr="00B87309">
        <w:rPr>
          <w:sz w:val="20"/>
          <w:szCs w:val="20"/>
        </w:rPr>
        <w:t xml:space="preserve">                                                            (сумма прописью)</w:t>
      </w:r>
    </w:p>
    <w:p w:rsidR="00F21AD0" w:rsidRPr="00B87309" w:rsidRDefault="00F21AD0" w:rsidP="00F21AD0">
      <w:r w:rsidRPr="00B87309">
        <w:t>перечислена «__» __________ 201</w:t>
      </w:r>
      <w:r>
        <w:t>7</w:t>
      </w:r>
      <w:r w:rsidRPr="00B87309">
        <w:t xml:space="preserve"> г. наименование банка __________________________</w:t>
      </w:r>
    </w:p>
    <w:p w:rsidR="00F21AD0" w:rsidRPr="00B87309" w:rsidRDefault="00F21AD0" w:rsidP="00F21AD0"/>
    <w:p w:rsidR="00F21AD0" w:rsidRPr="00B87309" w:rsidRDefault="00F21AD0" w:rsidP="00F21AD0">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t>7</w:t>
      </w:r>
      <w:r w:rsidRPr="00B87309">
        <w:t xml:space="preserve">г. сообщаю о согласии участвовать в аукционе на условиях, установленных  в настоящем информационном сообщении. </w:t>
      </w:r>
    </w:p>
    <w:p w:rsidR="00F21AD0" w:rsidRPr="00B87309" w:rsidRDefault="00F21AD0" w:rsidP="00F21AD0">
      <w:pPr>
        <w:jc w:val="both"/>
      </w:pPr>
      <w:r w:rsidRPr="00B87309">
        <w:rPr>
          <w:b/>
          <w:bCs/>
        </w:rPr>
        <w:t xml:space="preserve">        </w:t>
      </w:r>
      <w:r w:rsidRPr="00B87309">
        <w:t xml:space="preserve"> В случае признания меня победителем аукциона обязуюсь:</w:t>
      </w:r>
    </w:p>
    <w:p w:rsidR="00F21AD0" w:rsidRPr="00B87309" w:rsidRDefault="00F21AD0" w:rsidP="00F21AD0">
      <w:r w:rsidRPr="00B87309">
        <w:t xml:space="preserve">       </w:t>
      </w:r>
      <w:r>
        <w:t xml:space="preserve">         </w:t>
      </w:r>
      <w:r w:rsidRPr="00B87309">
        <w:t xml:space="preserve">  - подписать протокол о результатах аукциона,</w:t>
      </w:r>
    </w:p>
    <w:p w:rsidR="00F21AD0" w:rsidRPr="00B87309" w:rsidRDefault="00F21AD0" w:rsidP="00F21AD0">
      <w:pPr>
        <w:jc w:val="both"/>
      </w:pPr>
      <w:r>
        <w:t xml:space="preserve">                  </w:t>
      </w:r>
      <w:r w:rsidRPr="00B87309">
        <w:t>- заключить договор аренды</w:t>
      </w:r>
      <w:r>
        <w:t xml:space="preserve">  (купли-продажи)</w:t>
      </w:r>
      <w:r w:rsidRPr="00B87309">
        <w:t xml:space="preserve">, </w:t>
      </w:r>
      <w:r>
        <w:t xml:space="preserve">по истечению 10 дней </w:t>
      </w:r>
      <w:r w:rsidRPr="00B87309">
        <w:t xml:space="preserve"> со дня подписания п</w:t>
      </w:r>
      <w:r>
        <w:t>ротокола о результатах аукциона и размещения его</w:t>
      </w:r>
      <w:r w:rsidRPr="001750D6">
        <w:t xml:space="preserve"> на сайте www.torgi.gov.ru.</w:t>
      </w:r>
    </w:p>
    <w:p w:rsidR="00F21AD0" w:rsidRPr="00B87309" w:rsidRDefault="00F21AD0" w:rsidP="00F21AD0">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F21AD0" w:rsidRPr="00B87309" w:rsidRDefault="00F21AD0" w:rsidP="00F21AD0">
      <w:pPr>
        <w:rPr>
          <w:b/>
          <w:bCs/>
        </w:rPr>
      </w:pPr>
    </w:p>
    <w:p w:rsidR="00F21AD0" w:rsidRPr="00B87309" w:rsidRDefault="00F21AD0" w:rsidP="00F21AD0">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F21AD0" w:rsidRPr="00B87309" w:rsidRDefault="00F21AD0" w:rsidP="00F21AD0">
      <w:pPr>
        <w:jc w:val="both"/>
      </w:pPr>
    </w:p>
    <w:p w:rsidR="00F21AD0" w:rsidRPr="00B87309" w:rsidRDefault="00F21AD0" w:rsidP="00F21AD0">
      <w:r w:rsidRPr="00B87309">
        <w:t>Подпись претендента (его полномочного представителя) ___________________________</w:t>
      </w:r>
    </w:p>
    <w:p w:rsidR="00F21AD0" w:rsidRPr="00B87309" w:rsidRDefault="00F21AD0" w:rsidP="00F21AD0">
      <w:r w:rsidRPr="00B87309">
        <w:t>«___» ______________ 201</w:t>
      </w:r>
      <w:r>
        <w:t>7</w:t>
      </w:r>
      <w:r w:rsidRPr="00B87309">
        <w:t>г.                                             м.п.</w:t>
      </w:r>
    </w:p>
    <w:p w:rsidR="00F21AD0" w:rsidRPr="00B87309" w:rsidRDefault="00F21AD0" w:rsidP="00F21AD0"/>
    <w:p w:rsidR="00F21AD0" w:rsidRPr="00B87309" w:rsidRDefault="00F21AD0" w:rsidP="00F21AD0">
      <w:r w:rsidRPr="00B87309">
        <w:t xml:space="preserve">Заявка принята </w:t>
      </w:r>
      <w:r>
        <w:t>организатором торгов</w:t>
      </w:r>
      <w:r w:rsidRPr="00B87309">
        <w:t xml:space="preserve"> (его полномочным представителем)</w:t>
      </w:r>
    </w:p>
    <w:p w:rsidR="00F21AD0" w:rsidRPr="00B87309" w:rsidRDefault="00F21AD0" w:rsidP="00F21AD0">
      <w:r w:rsidRPr="00B87309">
        <w:t>«___» ______________201</w:t>
      </w:r>
      <w:r>
        <w:t>7</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F21AD0" w:rsidRPr="00B87309" w:rsidRDefault="00F21AD0" w:rsidP="00F21AD0"/>
    <w:p w:rsidR="00F21AD0" w:rsidRPr="00B87309" w:rsidRDefault="00F21AD0" w:rsidP="00F21AD0">
      <w:r w:rsidRPr="00B87309">
        <w:t xml:space="preserve">Подпись уполномоченного лица, принявшего заявку               _______________________  </w:t>
      </w:r>
    </w:p>
    <w:p w:rsidR="00F21AD0" w:rsidRDefault="00F21AD0" w:rsidP="00F21AD0">
      <w:pPr>
        <w:tabs>
          <w:tab w:val="left" w:pos="7020"/>
        </w:tabs>
      </w:pPr>
      <w:r w:rsidRPr="00B87309">
        <w:t xml:space="preserve">                                                                       </w:t>
      </w:r>
      <w:r>
        <w:t xml:space="preserve">                          </w:t>
      </w:r>
      <w:r>
        <w:tab/>
        <w:t xml:space="preserve"> </w:t>
      </w:r>
      <w:proofErr w:type="spellStart"/>
      <w:r>
        <w:t>м</w:t>
      </w:r>
      <w:proofErr w:type="gramStart"/>
      <w:r>
        <w:t>.п</w:t>
      </w:r>
      <w:proofErr w:type="spellEnd"/>
      <w:proofErr w:type="gramEnd"/>
    </w:p>
    <w:p w:rsidR="00F21AD0" w:rsidRDefault="00F21AD0" w:rsidP="00F21AD0"/>
    <w:p w:rsidR="00F21AD0" w:rsidRDefault="00F21AD0" w:rsidP="00F21AD0">
      <w:pPr>
        <w:tabs>
          <w:tab w:val="left" w:pos="7020"/>
        </w:tabs>
      </w:pPr>
    </w:p>
    <w:p w:rsidR="00F21AD0" w:rsidRDefault="00F21AD0" w:rsidP="00F21AD0"/>
    <w:p w:rsidR="00F21AD0" w:rsidRDefault="00F21AD0" w:rsidP="006B6529">
      <w:pPr>
        <w:tabs>
          <w:tab w:val="left" w:pos="7020"/>
        </w:tabs>
        <w:jc w:val="right"/>
      </w:pPr>
    </w:p>
    <w:p w:rsidR="00F21AD0" w:rsidRDefault="00F21AD0" w:rsidP="006B6529">
      <w:pPr>
        <w:tabs>
          <w:tab w:val="left" w:pos="7020"/>
        </w:tabs>
        <w:jc w:val="right"/>
      </w:pPr>
    </w:p>
    <w:p w:rsidR="00F21AD0" w:rsidRDefault="00F21AD0" w:rsidP="006B6529">
      <w:pPr>
        <w:tabs>
          <w:tab w:val="left" w:pos="7020"/>
        </w:tabs>
        <w:jc w:val="right"/>
      </w:pPr>
    </w:p>
    <w:p w:rsidR="00F21AD0" w:rsidRDefault="00F21AD0" w:rsidP="006B6529">
      <w:pPr>
        <w:tabs>
          <w:tab w:val="left" w:pos="7020"/>
        </w:tabs>
        <w:jc w:val="right"/>
      </w:pPr>
    </w:p>
    <w:p w:rsidR="00F21AD0" w:rsidRDefault="00F21AD0" w:rsidP="006B6529">
      <w:pPr>
        <w:tabs>
          <w:tab w:val="left" w:pos="7020"/>
        </w:tabs>
        <w:jc w:val="right"/>
      </w:pPr>
    </w:p>
    <w:p w:rsidR="00E919E4" w:rsidRDefault="00FC21AA" w:rsidP="006B6529">
      <w:pPr>
        <w:tabs>
          <w:tab w:val="left" w:pos="7020"/>
        </w:tabs>
        <w:jc w:val="right"/>
        <w:rPr>
          <w:sz w:val="22"/>
          <w:szCs w:val="22"/>
        </w:rPr>
      </w:pPr>
      <w:r>
        <w:t xml:space="preserve"> </w:t>
      </w:r>
    </w:p>
    <w:p w:rsidR="00E919E4" w:rsidRDefault="00E919E4" w:rsidP="00D22B0C">
      <w:pPr>
        <w:tabs>
          <w:tab w:val="left" w:pos="7020"/>
        </w:tabs>
        <w:ind w:left="7088"/>
        <w:rPr>
          <w:sz w:val="22"/>
          <w:szCs w:val="22"/>
        </w:rPr>
      </w:pPr>
    </w:p>
    <w:p w:rsidR="00147172" w:rsidRDefault="00147172" w:rsidP="00D22B0C">
      <w:pPr>
        <w:tabs>
          <w:tab w:val="left" w:pos="7020"/>
        </w:tabs>
        <w:ind w:left="7088"/>
        <w:rPr>
          <w:sz w:val="22"/>
          <w:szCs w:val="22"/>
        </w:rPr>
      </w:pPr>
    </w:p>
    <w:p w:rsidR="00D22B0C" w:rsidRDefault="00C70A49" w:rsidP="00D22B0C">
      <w:pPr>
        <w:tabs>
          <w:tab w:val="left" w:pos="7020"/>
        </w:tabs>
        <w:ind w:left="7088"/>
        <w:rPr>
          <w:sz w:val="22"/>
          <w:szCs w:val="22"/>
        </w:rPr>
      </w:pPr>
      <w:r>
        <w:rPr>
          <w:sz w:val="22"/>
          <w:szCs w:val="22"/>
        </w:rPr>
        <w:t xml:space="preserve">Приложение </w:t>
      </w:r>
      <w:r w:rsidR="003627C8">
        <w:rPr>
          <w:sz w:val="22"/>
          <w:szCs w:val="22"/>
        </w:rPr>
        <w:t xml:space="preserve"> </w:t>
      </w:r>
      <w:r>
        <w:rPr>
          <w:sz w:val="22"/>
          <w:szCs w:val="22"/>
        </w:rPr>
        <w:t>№</w:t>
      </w:r>
      <w:r w:rsidR="00147172">
        <w:rPr>
          <w:sz w:val="22"/>
          <w:szCs w:val="22"/>
        </w:rPr>
        <w:t>3</w:t>
      </w:r>
    </w:p>
    <w:p w:rsidR="00717A02" w:rsidRDefault="00717A02" w:rsidP="00717A02">
      <w:pPr>
        <w:tabs>
          <w:tab w:val="left" w:pos="7020"/>
        </w:tabs>
        <w:rPr>
          <w:sz w:val="22"/>
          <w:szCs w:val="22"/>
        </w:rPr>
      </w:pPr>
    </w:p>
    <w:p w:rsidR="00EB261A" w:rsidRDefault="00EB261A" w:rsidP="00D22B0C">
      <w:pPr>
        <w:tabs>
          <w:tab w:val="left" w:pos="7020"/>
        </w:tabs>
        <w:ind w:left="7088"/>
        <w:rPr>
          <w:sz w:val="22"/>
          <w:szCs w:val="22"/>
        </w:rPr>
      </w:pPr>
    </w:p>
    <w:p w:rsidR="00A5748C" w:rsidRPr="00717A02" w:rsidRDefault="00B61F06" w:rsidP="00717A02">
      <w:pPr>
        <w:rPr>
          <w:szCs w:val="20"/>
        </w:rPr>
      </w:pPr>
      <w:r w:rsidRPr="00B61F06">
        <w:rPr>
          <w:szCs w:val="20"/>
        </w:rPr>
        <w:t xml:space="preserve">                                                                                          </w:t>
      </w:r>
      <w:r w:rsidR="00717A02">
        <w:rPr>
          <w:szCs w:val="20"/>
        </w:rPr>
        <w:t xml:space="preserve">                               </w:t>
      </w: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rPr>
          <w:szCs w:val="20"/>
        </w:rPr>
      </w:pPr>
      <w:r w:rsidRPr="00A5748C">
        <w:rPr>
          <w:szCs w:val="20"/>
        </w:rPr>
        <w:t xml:space="preserve">                                                                                                                                                          </w:t>
      </w:r>
    </w:p>
    <w:p w:rsidR="00717A02" w:rsidRPr="00717A02" w:rsidRDefault="000F0976" w:rsidP="00717A02">
      <w:pPr>
        <w:tabs>
          <w:tab w:val="left" w:pos="5103"/>
        </w:tabs>
        <w:jc w:val="center"/>
        <w:rPr>
          <w:sz w:val="20"/>
          <w:szCs w:val="20"/>
        </w:rPr>
      </w:pPr>
      <w:r>
        <w:rPr>
          <w:noProof/>
          <w:sz w:val="20"/>
          <w:szCs w:val="20"/>
        </w:rPr>
        <w:pict>
          <v:shape id="_x0000_s1028" type="#_x0000_t75" style="position:absolute;left:0;text-align:left;margin-left:190.5pt;margin-top:-34.7pt;width:71.05pt;height:76.15pt;z-index:251663360" wrapcoords="-89 0 -89 21334 21511 21334 21511 0 -89 0">
            <v:imagedata r:id="rId6" o:title=""/>
            <w10:wrap type="tight"/>
          </v:shape>
          <o:OLEObject Type="Embed" ProgID="Photoshop.Image.9" ShapeID="_x0000_s1028" DrawAspect="Content" ObjectID="_1554017693" r:id="rId12">
            <o:FieldCodes>\s</o:FieldCodes>
          </o:OLEObject>
        </w:pict>
      </w:r>
    </w:p>
    <w:p w:rsidR="00717A02" w:rsidRPr="00717A02" w:rsidRDefault="00717A02" w:rsidP="00717A02">
      <w:pPr>
        <w:ind w:right="113"/>
        <w:jc w:val="center"/>
        <w:rPr>
          <w:b/>
          <w:sz w:val="32"/>
          <w:szCs w:val="32"/>
        </w:rPr>
      </w:pPr>
      <w:r w:rsidRPr="00717A02">
        <w:rPr>
          <w:b/>
          <w:sz w:val="32"/>
          <w:szCs w:val="32"/>
        </w:rPr>
        <w:t xml:space="preserve"> </w:t>
      </w:r>
    </w:p>
    <w:p w:rsidR="00717A02" w:rsidRPr="00717A02" w:rsidRDefault="00717A02" w:rsidP="00717A02">
      <w:pPr>
        <w:ind w:right="113"/>
        <w:jc w:val="center"/>
        <w:rPr>
          <w:b/>
          <w:sz w:val="32"/>
          <w:szCs w:val="32"/>
        </w:rPr>
      </w:pPr>
    </w:p>
    <w:p w:rsidR="00147172" w:rsidRDefault="00147172" w:rsidP="00FF3ABC">
      <w:pPr>
        <w:ind w:right="113"/>
        <w:rPr>
          <w:b/>
          <w:sz w:val="32"/>
          <w:szCs w:val="32"/>
        </w:rPr>
      </w:pPr>
    </w:p>
    <w:p w:rsidR="00147172" w:rsidRDefault="00147172" w:rsidP="00147172">
      <w:pPr>
        <w:ind w:right="113"/>
        <w:jc w:val="center"/>
        <w:rPr>
          <w:b/>
          <w:sz w:val="32"/>
          <w:szCs w:val="32"/>
        </w:rPr>
      </w:pPr>
    </w:p>
    <w:p w:rsidR="00147172" w:rsidRDefault="00147172" w:rsidP="00147172">
      <w:r>
        <w:t xml:space="preserve">                                                                                                                                                          </w:t>
      </w:r>
    </w:p>
    <w:p w:rsidR="00707FF2" w:rsidRDefault="00707FF2" w:rsidP="00707FF2">
      <w:pPr>
        <w:spacing w:line="360" w:lineRule="auto"/>
        <w:ind w:right="113"/>
        <w:rPr>
          <w:b/>
          <w:sz w:val="28"/>
        </w:rPr>
      </w:pPr>
      <w:r>
        <w:rPr>
          <w:b/>
          <w:sz w:val="28"/>
        </w:rPr>
        <w:t xml:space="preserve">                                        РОССИЙСКАЯ ФЕДЕРАЦИЯ</w:t>
      </w:r>
    </w:p>
    <w:p w:rsidR="00707FF2" w:rsidRDefault="00707FF2" w:rsidP="00707FF2">
      <w:pPr>
        <w:tabs>
          <w:tab w:val="left" w:pos="4260"/>
          <w:tab w:val="center" w:pos="4800"/>
        </w:tabs>
        <w:spacing w:line="360" w:lineRule="auto"/>
        <w:jc w:val="center"/>
        <w:outlineLvl w:val="0"/>
        <w:rPr>
          <w:b/>
          <w:sz w:val="28"/>
        </w:rPr>
      </w:pPr>
      <w:r>
        <w:rPr>
          <w:b/>
          <w:sz w:val="28"/>
        </w:rPr>
        <w:t>КЕМЕРОВСКАЯ ОБЛАСТЬ</w:t>
      </w:r>
    </w:p>
    <w:p w:rsidR="00707FF2" w:rsidRDefault="00707FF2" w:rsidP="00707FF2">
      <w:pPr>
        <w:spacing w:line="360" w:lineRule="auto"/>
        <w:jc w:val="center"/>
        <w:outlineLvl w:val="0"/>
        <w:rPr>
          <w:b/>
          <w:sz w:val="28"/>
        </w:rPr>
      </w:pPr>
      <w:r>
        <w:rPr>
          <w:b/>
          <w:sz w:val="28"/>
        </w:rPr>
        <w:t>ПОЛЫСАЕВСКИЙ ГОРОДСКОЙ ОКРУГ</w:t>
      </w:r>
    </w:p>
    <w:p w:rsidR="00707FF2" w:rsidRDefault="00707FF2" w:rsidP="00707FF2">
      <w:pPr>
        <w:spacing w:line="360" w:lineRule="auto"/>
        <w:jc w:val="center"/>
        <w:outlineLvl w:val="0"/>
        <w:rPr>
          <w:b/>
          <w:sz w:val="28"/>
        </w:rPr>
      </w:pPr>
      <w:r>
        <w:rPr>
          <w:b/>
          <w:sz w:val="28"/>
        </w:rPr>
        <w:t>АДМИНИСТРАЦИЯ ПОЛЫСАЕВСКОГО ГОРОДСКОГО ОКРУГА</w:t>
      </w:r>
    </w:p>
    <w:p w:rsidR="00707FF2" w:rsidRDefault="00707FF2" w:rsidP="00707FF2">
      <w:pPr>
        <w:ind w:right="566"/>
        <w:jc w:val="center"/>
        <w:outlineLvl w:val="0"/>
        <w:rPr>
          <w:b/>
          <w:sz w:val="28"/>
        </w:rPr>
      </w:pPr>
      <w:r>
        <w:rPr>
          <w:b/>
          <w:sz w:val="28"/>
        </w:rPr>
        <w:t xml:space="preserve">ПОСТАНОВЛЕНИЕ </w:t>
      </w:r>
    </w:p>
    <w:p w:rsidR="00707FF2" w:rsidRDefault="00707FF2" w:rsidP="00707FF2">
      <w:pPr>
        <w:tabs>
          <w:tab w:val="left" w:pos="7710"/>
        </w:tabs>
        <w:ind w:right="113"/>
        <w:rPr>
          <w:b/>
          <w:sz w:val="32"/>
          <w:szCs w:val="32"/>
        </w:rPr>
      </w:pPr>
      <w:r>
        <w:rPr>
          <w:b/>
          <w:sz w:val="32"/>
          <w:szCs w:val="32"/>
        </w:rPr>
        <w:tab/>
      </w:r>
    </w:p>
    <w:p w:rsidR="00707FF2" w:rsidRDefault="00707FF2" w:rsidP="00707FF2">
      <w:pPr>
        <w:tabs>
          <w:tab w:val="left" w:pos="7710"/>
        </w:tabs>
        <w:ind w:right="113"/>
        <w:rPr>
          <w:sz w:val="28"/>
          <w:szCs w:val="28"/>
        </w:rPr>
      </w:pPr>
      <w:r>
        <w:rPr>
          <w:sz w:val="28"/>
          <w:szCs w:val="28"/>
        </w:rPr>
        <w:t xml:space="preserve">От </w:t>
      </w:r>
      <w:r>
        <w:rPr>
          <w:color w:val="000000" w:themeColor="text1"/>
          <w:sz w:val="28"/>
          <w:szCs w:val="28"/>
        </w:rPr>
        <w:t xml:space="preserve">11.04.2017  </w:t>
      </w:r>
      <w:r w:rsidRPr="00480B80">
        <w:rPr>
          <w:color w:val="000000" w:themeColor="text1"/>
          <w:sz w:val="28"/>
          <w:szCs w:val="28"/>
        </w:rPr>
        <w:t xml:space="preserve">№  </w:t>
      </w:r>
      <w:r>
        <w:rPr>
          <w:color w:val="000000" w:themeColor="text1"/>
          <w:sz w:val="28"/>
          <w:szCs w:val="28"/>
        </w:rPr>
        <w:t>526</w:t>
      </w:r>
    </w:p>
    <w:p w:rsidR="00707FF2" w:rsidRDefault="00707FF2" w:rsidP="00707FF2">
      <w:pPr>
        <w:tabs>
          <w:tab w:val="left" w:pos="4111"/>
        </w:tabs>
        <w:ind w:right="5641"/>
        <w:rPr>
          <w:sz w:val="28"/>
          <w:szCs w:val="28"/>
        </w:rPr>
      </w:pPr>
      <w:r>
        <w:rPr>
          <w:sz w:val="28"/>
          <w:szCs w:val="28"/>
        </w:rPr>
        <w:t xml:space="preserve">        г. Полысаево     </w:t>
      </w:r>
    </w:p>
    <w:p w:rsidR="00707FF2" w:rsidRDefault="00707FF2" w:rsidP="00707FF2">
      <w:pPr>
        <w:pStyle w:val="4"/>
        <w:tabs>
          <w:tab w:val="left" w:pos="11057"/>
        </w:tabs>
        <w:rPr>
          <w:sz w:val="28"/>
          <w:szCs w:val="28"/>
        </w:rPr>
      </w:pPr>
      <w:r>
        <w:rPr>
          <w:sz w:val="28"/>
          <w:szCs w:val="28"/>
        </w:rPr>
        <w:t>О проведен</w:t>
      </w:r>
      <w:proofErr w:type="gramStart"/>
      <w:r>
        <w:rPr>
          <w:sz w:val="28"/>
          <w:szCs w:val="28"/>
        </w:rPr>
        <w:t>ии ау</w:t>
      </w:r>
      <w:proofErr w:type="gramEnd"/>
      <w:r>
        <w:rPr>
          <w:sz w:val="28"/>
          <w:szCs w:val="28"/>
        </w:rPr>
        <w:t xml:space="preserve">кциона  на право заключения </w:t>
      </w:r>
    </w:p>
    <w:p w:rsidR="00707FF2" w:rsidRDefault="00707FF2" w:rsidP="00707FF2">
      <w:pPr>
        <w:pStyle w:val="4"/>
        <w:tabs>
          <w:tab w:val="left" w:pos="11057"/>
        </w:tabs>
        <w:rPr>
          <w:sz w:val="28"/>
          <w:szCs w:val="28"/>
        </w:rPr>
      </w:pPr>
      <w:r>
        <w:rPr>
          <w:sz w:val="28"/>
          <w:szCs w:val="28"/>
        </w:rPr>
        <w:t xml:space="preserve">договора аренды земельного участка </w:t>
      </w:r>
    </w:p>
    <w:p w:rsidR="00707FF2" w:rsidRDefault="00707FF2" w:rsidP="00707FF2">
      <w:pPr>
        <w:pStyle w:val="4"/>
        <w:tabs>
          <w:tab w:val="left" w:pos="11057"/>
        </w:tabs>
        <w:rPr>
          <w:sz w:val="28"/>
          <w:szCs w:val="28"/>
        </w:rPr>
      </w:pPr>
    </w:p>
    <w:p w:rsidR="00707FF2" w:rsidRDefault="00707FF2" w:rsidP="00707FF2">
      <w:pPr>
        <w:jc w:val="both"/>
        <w:rPr>
          <w:sz w:val="28"/>
          <w:szCs w:val="28"/>
        </w:rPr>
      </w:pPr>
      <w:r>
        <w:rPr>
          <w:sz w:val="28"/>
          <w:szCs w:val="28"/>
        </w:rPr>
        <w:t xml:space="preserve">          В соответствии со статьей 39.11 Земельного кодекса  Российской Федерации от 25.10.2001 № 136-ФЗ, Уставом муниципального образования Полысаевского городского округа,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 администрация Полысаевского городского округа постановляет:</w:t>
      </w:r>
    </w:p>
    <w:p w:rsidR="00707FF2" w:rsidRDefault="00707FF2" w:rsidP="00707FF2">
      <w:pPr>
        <w:pStyle w:val="4"/>
        <w:tabs>
          <w:tab w:val="left" w:pos="11057"/>
        </w:tabs>
        <w:jc w:val="both"/>
        <w:rPr>
          <w:sz w:val="28"/>
          <w:szCs w:val="28"/>
        </w:rPr>
      </w:pPr>
      <w:r>
        <w:rPr>
          <w:sz w:val="28"/>
          <w:szCs w:val="28"/>
        </w:rPr>
        <w:t xml:space="preserve">          1. Провести аукцион на право заключения договора аренды земельного участка с кадастровым номером 42:38:0101002:21674, вид разрешенного использования – для индивидуального жилищного строительства. </w:t>
      </w:r>
    </w:p>
    <w:p w:rsidR="00707FF2" w:rsidRDefault="00707FF2" w:rsidP="00707FF2">
      <w:pPr>
        <w:pStyle w:val="4"/>
        <w:tabs>
          <w:tab w:val="left" w:pos="11057"/>
        </w:tabs>
        <w:jc w:val="both"/>
        <w:rPr>
          <w:sz w:val="28"/>
          <w:szCs w:val="28"/>
        </w:rPr>
      </w:pPr>
      <w:r>
        <w:rPr>
          <w:sz w:val="28"/>
          <w:szCs w:val="28"/>
        </w:rPr>
        <w:t xml:space="preserve">         2.Комитету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w:t>
      </w:r>
    </w:p>
    <w:p w:rsidR="00707FF2" w:rsidRPr="00060E49" w:rsidRDefault="00707FF2" w:rsidP="00707FF2">
      <w:pPr>
        <w:shd w:val="clear" w:color="auto" w:fill="FFFFFF"/>
        <w:spacing w:line="360" w:lineRule="auto"/>
        <w:jc w:val="both"/>
        <w:rPr>
          <w:sz w:val="28"/>
          <w:szCs w:val="28"/>
        </w:rPr>
      </w:pPr>
      <w:r>
        <w:rPr>
          <w:sz w:val="28"/>
          <w:szCs w:val="28"/>
        </w:rPr>
        <w:t xml:space="preserve">         2.1 начальный размер </w:t>
      </w:r>
      <w:r w:rsidRPr="004F7918">
        <w:rPr>
          <w:sz w:val="28"/>
          <w:szCs w:val="28"/>
        </w:rPr>
        <w:t>ежегодной</w:t>
      </w:r>
      <w:r>
        <w:rPr>
          <w:sz w:val="28"/>
          <w:szCs w:val="28"/>
        </w:rPr>
        <w:t xml:space="preserve"> арендной платы: 30 000</w:t>
      </w:r>
      <w:r w:rsidRPr="00060E49">
        <w:rPr>
          <w:sz w:val="28"/>
          <w:szCs w:val="28"/>
        </w:rPr>
        <w:t xml:space="preserve"> рублей.</w:t>
      </w:r>
    </w:p>
    <w:p w:rsidR="00707FF2" w:rsidRPr="00060E49" w:rsidRDefault="00707FF2" w:rsidP="00707FF2">
      <w:pPr>
        <w:shd w:val="clear" w:color="auto" w:fill="FFFFFF"/>
        <w:spacing w:line="360" w:lineRule="auto"/>
        <w:jc w:val="both"/>
        <w:rPr>
          <w:sz w:val="28"/>
          <w:szCs w:val="28"/>
        </w:rPr>
      </w:pPr>
      <w:r w:rsidRPr="00060E49">
        <w:rPr>
          <w:sz w:val="28"/>
          <w:szCs w:val="28"/>
        </w:rPr>
        <w:t xml:space="preserve">         2.2 Задаток: </w:t>
      </w:r>
      <w:r>
        <w:rPr>
          <w:sz w:val="28"/>
          <w:szCs w:val="28"/>
        </w:rPr>
        <w:t xml:space="preserve">6 000 </w:t>
      </w:r>
      <w:r w:rsidRPr="00060E49">
        <w:rPr>
          <w:sz w:val="28"/>
          <w:szCs w:val="28"/>
        </w:rPr>
        <w:t>рубл</w:t>
      </w:r>
      <w:r>
        <w:rPr>
          <w:sz w:val="28"/>
          <w:szCs w:val="28"/>
        </w:rPr>
        <w:t>ей</w:t>
      </w:r>
      <w:r w:rsidRPr="00060E49">
        <w:rPr>
          <w:sz w:val="28"/>
          <w:szCs w:val="28"/>
        </w:rPr>
        <w:t>.</w:t>
      </w:r>
    </w:p>
    <w:p w:rsidR="00707FF2" w:rsidRPr="00060E49" w:rsidRDefault="00707FF2" w:rsidP="00707FF2">
      <w:pPr>
        <w:spacing w:line="360" w:lineRule="auto"/>
        <w:jc w:val="both"/>
        <w:rPr>
          <w:sz w:val="28"/>
          <w:szCs w:val="28"/>
        </w:rPr>
      </w:pPr>
      <w:r w:rsidRPr="00060E49">
        <w:rPr>
          <w:sz w:val="28"/>
          <w:szCs w:val="28"/>
        </w:rPr>
        <w:t xml:space="preserve">        2.3  Шаг аукциона: </w:t>
      </w:r>
      <w:r>
        <w:rPr>
          <w:sz w:val="28"/>
          <w:szCs w:val="28"/>
        </w:rPr>
        <w:t>900</w:t>
      </w:r>
      <w:r w:rsidRPr="00060E49">
        <w:rPr>
          <w:sz w:val="28"/>
          <w:szCs w:val="28"/>
        </w:rPr>
        <w:t xml:space="preserve"> рублей.</w:t>
      </w:r>
    </w:p>
    <w:p w:rsidR="00707FF2" w:rsidRDefault="00707FF2" w:rsidP="00707FF2">
      <w:pPr>
        <w:pStyle w:val="4"/>
        <w:tabs>
          <w:tab w:val="left" w:pos="11057"/>
        </w:tabs>
        <w:jc w:val="both"/>
        <w:rPr>
          <w:sz w:val="28"/>
          <w:szCs w:val="28"/>
        </w:rPr>
      </w:pPr>
      <w:r>
        <w:rPr>
          <w:sz w:val="28"/>
          <w:szCs w:val="28"/>
        </w:rPr>
        <w:t xml:space="preserve">         3.Опубликовать настоящее постановление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707FF2" w:rsidRDefault="00707FF2" w:rsidP="00707FF2">
      <w:pPr>
        <w:pStyle w:val="4"/>
        <w:tabs>
          <w:tab w:val="left" w:pos="11057"/>
        </w:tabs>
        <w:jc w:val="both"/>
        <w:rPr>
          <w:sz w:val="28"/>
          <w:szCs w:val="28"/>
        </w:rPr>
      </w:pPr>
      <w:r>
        <w:rPr>
          <w:sz w:val="28"/>
          <w:szCs w:val="28"/>
        </w:rPr>
        <w:lastRenderedPageBreak/>
        <w:t xml:space="preserve">         4.Настоящее постановление вступает в силу на следующий день после подписания.</w:t>
      </w:r>
    </w:p>
    <w:p w:rsidR="00707FF2" w:rsidRDefault="00707FF2" w:rsidP="00707FF2">
      <w:pPr>
        <w:pStyle w:val="4"/>
        <w:tabs>
          <w:tab w:val="left" w:pos="765"/>
        </w:tabs>
        <w:jc w:val="both"/>
        <w:rPr>
          <w:sz w:val="28"/>
          <w:szCs w:val="28"/>
        </w:rPr>
      </w:pPr>
      <w:r>
        <w:rPr>
          <w:sz w:val="28"/>
          <w:szCs w:val="28"/>
        </w:rPr>
        <w:t xml:space="preserve">         5.</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07FF2" w:rsidRDefault="00707FF2" w:rsidP="00707FF2">
      <w:pPr>
        <w:pStyle w:val="4"/>
        <w:tabs>
          <w:tab w:val="left" w:pos="11057"/>
        </w:tabs>
        <w:rPr>
          <w:sz w:val="28"/>
          <w:szCs w:val="28"/>
        </w:rPr>
      </w:pPr>
    </w:p>
    <w:p w:rsidR="00707FF2" w:rsidRDefault="00707FF2" w:rsidP="00707FF2">
      <w:pPr>
        <w:pStyle w:val="4"/>
        <w:tabs>
          <w:tab w:val="left" w:pos="11057"/>
        </w:tabs>
        <w:rPr>
          <w:sz w:val="28"/>
          <w:szCs w:val="28"/>
        </w:rPr>
      </w:pPr>
    </w:p>
    <w:p w:rsidR="00707FF2" w:rsidRDefault="00707FF2" w:rsidP="00707FF2">
      <w:pPr>
        <w:pStyle w:val="4"/>
        <w:tabs>
          <w:tab w:val="left" w:pos="11057"/>
        </w:tabs>
        <w:rPr>
          <w:sz w:val="28"/>
          <w:szCs w:val="28"/>
        </w:rPr>
      </w:pPr>
    </w:p>
    <w:p w:rsidR="00707FF2" w:rsidRDefault="00707FF2" w:rsidP="00707FF2">
      <w:pPr>
        <w:pStyle w:val="4"/>
        <w:tabs>
          <w:tab w:val="left" w:pos="11057"/>
        </w:tabs>
        <w:rPr>
          <w:sz w:val="28"/>
          <w:szCs w:val="28"/>
        </w:rPr>
      </w:pPr>
      <w:r>
        <w:rPr>
          <w:sz w:val="28"/>
          <w:szCs w:val="28"/>
        </w:rPr>
        <w:t>Глава Полысаевского городского округа                                                В. П. Зыков</w:t>
      </w: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Pr="00F46D6C" w:rsidRDefault="00707FF2" w:rsidP="00707FF2">
      <w:pPr>
        <w:tabs>
          <w:tab w:val="left" w:pos="11057"/>
        </w:tabs>
        <w:jc w:val="both"/>
        <w:rPr>
          <w:sz w:val="28"/>
          <w:szCs w:val="28"/>
        </w:rPr>
      </w:pPr>
      <w:r w:rsidRPr="00F46D6C">
        <w:rPr>
          <w:sz w:val="28"/>
          <w:szCs w:val="28"/>
        </w:rPr>
        <w:t>СОГЛАСОВАНО:</w:t>
      </w:r>
    </w:p>
    <w:p w:rsidR="00707FF2" w:rsidRPr="00F46D6C" w:rsidRDefault="00707FF2" w:rsidP="00707FF2">
      <w:pPr>
        <w:spacing w:after="120"/>
        <w:jc w:val="both"/>
        <w:rPr>
          <w:color w:val="000000"/>
          <w:sz w:val="28"/>
          <w:szCs w:val="28"/>
        </w:rPr>
      </w:pPr>
      <w:r w:rsidRPr="00F46D6C">
        <w:rPr>
          <w:color w:val="000000"/>
          <w:sz w:val="28"/>
          <w:szCs w:val="28"/>
        </w:rPr>
        <w:t>Первый заместитель главы</w:t>
      </w:r>
    </w:p>
    <w:p w:rsidR="00707FF2" w:rsidRPr="00F46D6C" w:rsidRDefault="00707FF2" w:rsidP="00707FF2">
      <w:pPr>
        <w:spacing w:after="120"/>
        <w:jc w:val="both"/>
        <w:rPr>
          <w:color w:val="000000"/>
          <w:sz w:val="28"/>
          <w:szCs w:val="28"/>
        </w:rPr>
      </w:pPr>
      <w:r w:rsidRPr="00F46D6C">
        <w:rPr>
          <w:color w:val="000000"/>
          <w:sz w:val="28"/>
          <w:szCs w:val="28"/>
        </w:rPr>
        <w:t>Полысаевского городского округа                                                В.В.Андреев</w:t>
      </w:r>
    </w:p>
    <w:p w:rsidR="00707FF2" w:rsidRPr="00F46D6C" w:rsidRDefault="00707FF2" w:rsidP="00707FF2">
      <w:pPr>
        <w:spacing w:after="120"/>
        <w:jc w:val="both"/>
        <w:rPr>
          <w:color w:val="000000"/>
          <w:sz w:val="28"/>
          <w:szCs w:val="28"/>
        </w:rPr>
      </w:pPr>
    </w:p>
    <w:p w:rsidR="00707FF2" w:rsidRPr="00F46D6C" w:rsidRDefault="00707FF2" w:rsidP="00707FF2">
      <w:pPr>
        <w:spacing w:after="120"/>
        <w:jc w:val="both"/>
        <w:rPr>
          <w:color w:val="000000"/>
          <w:sz w:val="28"/>
          <w:szCs w:val="28"/>
        </w:rPr>
      </w:pPr>
      <w:r w:rsidRPr="00F46D6C">
        <w:rPr>
          <w:color w:val="000000"/>
          <w:sz w:val="28"/>
          <w:szCs w:val="28"/>
        </w:rPr>
        <w:t>Председатель КУМИ</w:t>
      </w:r>
    </w:p>
    <w:p w:rsidR="00707FF2" w:rsidRPr="00F46D6C" w:rsidRDefault="00707FF2" w:rsidP="00707FF2">
      <w:pPr>
        <w:spacing w:after="120"/>
        <w:jc w:val="both"/>
        <w:rPr>
          <w:color w:val="000000"/>
          <w:sz w:val="28"/>
          <w:szCs w:val="28"/>
        </w:rPr>
      </w:pPr>
      <w:r w:rsidRPr="00F46D6C">
        <w:rPr>
          <w:color w:val="000000"/>
          <w:sz w:val="28"/>
          <w:szCs w:val="28"/>
        </w:rPr>
        <w:t>Полысаевского городского округа                                        А.С. Изгарышева</w:t>
      </w:r>
    </w:p>
    <w:p w:rsidR="00707FF2" w:rsidRPr="00F46D6C" w:rsidRDefault="00707FF2" w:rsidP="00707FF2">
      <w:pPr>
        <w:spacing w:after="120"/>
        <w:jc w:val="both"/>
        <w:rPr>
          <w:color w:val="000000"/>
          <w:sz w:val="28"/>
          <w:szCs w:val="28"/>
        </w:rPr>
      </w:pPr>
    </w:p>
    <w:p w:rsidR="00707FF2" w:rsidRPr="00F46D6C" w:rsidRDefault="00707FF2" w:rsidP="00707FF2">
      <w:pPr>
        <w:spacing w:after="120"/>
        <w:jc w:val="both"/>
        <w:rPr>
          <w:color w:val="000000"/>
          <w:sz w:val="28"/>
          <w:szCs w:val="28"/>
        </w:rPr>
      </w:pPr>
      <w:r w:rsidRPr="00F46D6C">
        <w:rPr>
          <w:color w:val="000000"/>
          <w:sz w:val="28"/>
          <w:szCs w:val="28"/>
        </w:rPr>
        <w:t xml:space="preserve">Начальник </w:t>
      </w:r>
      <w:proofErr w:type="gramStart"/>
      <w:r w:rsidRPr="00F46D6C">
        <w:rPr>
          <w:color w:val="000000"/>
          <w:sz w:val="28"/>
          <w:szCs w:val="28"/>
        </w:rPr>
        <w:t>юридического</w:t>
      </w:r>
      <w:proofErr w:type="gramEnd"/>
    </w:p>
    <w:p w:rsidR="00707FF2" w:rsidRPr="00F46D6C" w:rsidRDefault="00707FF2" w:rsidP="00707FF2">
      <w:pPr>
        <w:spacing w:after="120"/>
        <w:jc w:val="both"/>
        <w:rPr>
          <w:color w:val="000000"/>
          <w:sz w:val="28"/>
          <w:szCs w:val="28"/>
        </w:rPr>
      </w:pPr>
      <w:r w:rsidRPr="00F46D6C">
        <w:rPr>
          <w:color w:val="000000"/>
          <w:sz w:val="28"/>
          <w:szCs w:val="28"/>
        </w:rPr>
        <w:t>отдела КУМИ  Полысаевского</w:t>
      </w:r>
    </w:p>
    <w:p w:rsidR="00707FF2" w:rsidRPr="00F46D6C" w:rsidRDefault="00707FF2" w:rsidP="00707FF2">
      <w:pPr>
        <w:spacing w:after="120"/>
        <w:jc w:val="both"/>
        <w:rPr>
          <w:color w:val="000000"/>
          <w:sz w:val="28"/>
          <w:szCs w:val="28"/>
        </w:rPr>
      </w:pPr>
      <w:r w:rsidRPr="00F46D6C">
        <w:rPr>
          <w:color w:val="000000"/>
          <w:sz w:val="28"/>
          <w:szCs w:val="28"/>
        </w:rPr>
        <w:t>городского округа                                                                     И.А. Дроздова</w:t>
      </w:r>
    </w:p>
    <w:p w:rsidR="00707FF2" w:rsidRPr="00F46D6C" w:rsidRDefault="00707FF2" w:rsidP="00707FF2">
      <w:pPr>
        <w:spacing w:after="120"/>
        <w:jc w:val="both"/>
        <w:rPr>
          <w:color w:val="000000"/>
          <w:sz w:val="28"/>
          <w:szCs w:val="28"/>
        </w:rPr>
      </w:pPr>
    </w:p>
    <w:p w:rsidR="00707FF2" w:rsidRDefault="00707FF2" w:rsidP="00707FF2">
      <w:pPr>
        <w:spacing w:after="120"/>
        <w:rPr>
          <w:color w:val="000000"/>
          <w:sz w:val="28"/>
          <w:szCs w:val="28"/>
        </w:rPr>
      </w:pPr>
      <w:r w:rsidRPr="00F46D6C">
        <w:rPr>
          <w:color w:val="000000"/>
          <w:sz w:val="28"/>
          <w:szCs w:val="28"/>
        </w:rPr>
        <w:t xml:space="preserve">Начальник </w:t>
      </w:r>
      <w:r>
        <w:rPr>
          <w:color w:val="000000"/>
          <w:sz w:val="28"/>
          <w:szCs w:val="28"/>
        </w:rPr>
        <w:t>о</w:t>
      </w:r>
      <w:r w:rsidRPr="00F46D6C">
        <w:rPr>
          <w:color w:val="000000"/>
          <w:sz w:val="28"/>
          <w:szCs w:val="28"/>
        </w:rPr>
        <w:t>тдела</w:t>
      </w:r>
      <w:r>
        <w:rPr>
          <w:color w:val="000000"/>
          <w:sz w:val="28"/>
          <w:szCs w:val="28"/>
        </w:rPr>
        <w:t xml:space="preserve"> по управлению  </w:t>
      </w:r>
      <w:proofErr w:type="gramStart"/>
      <w:r>
        <w:rPr>
          <w:color w:val="000000"/>
          <w:sz w:val="28"/>
          <w:szCs w:val="28"/>
        </w:rPr>
        <w:t>земельными</w:t>
      </w:r>
      <w:proofErr w:type="gramEnd"/>
      <w:r>
        <w:rPr>
          <w:color w:val="000000"/>
          <w:sz w:val="28"/>
          <w:szCs w:val="28"/>
        </w:rPr>
        <w:t xml:space="preserve"> </w:t>
      </w:r>
    </w:p>
    <w:p w:rsidR="00707FF2" w:rsidRDefault="00707FF2" w:rsidP="00707FF2">
      <w:pPr>
        <w:spacing w:after="120"/>
        <w:rPr>
          <w:color w:val="000000"/>
          <w:sz w:val="28"/>
          <w:szCs w:val="28"/>
        </w:rPr>
      </w:pPr>
      <w:r>
        <w:rPr>
          <w:color w:val="000000"/>
          <w:sz w:val="28"/>
          <w:szCs w:val="28"/>
        </w:rPr>
        <w:t xml:space="preserve">ресурсами КУМИ Полысаевского  </w:t>
      </w:r>
    </w:p>
    <w:p w:rsidR="00707FF2" w:rsidRPr="00F46D6C" w:rsidRDefault="00707FF2" w:rsidP="00707FF2">
      <w:pPr>
        <w:spacing w:after="120"/>
        <w:rPr>
          <w:color w:val="000000"/>
          <w:sz w:val="28"/>
          <w:szCs w:val="28"/>
        </w:rPr>
      </w:pPr>
      <w:r w:rsidRPr="00F46D6C">
        <w:rPr>
          <w:color w:val="000000"/>
          <w:sz w:val="28"/>
          <w:szCs w:val="28"/>
        </w:rPr>
        <w:t xml:space="preserve">городского </w:t>
      </w:r>
      <w:r>
        <w:rPr>
          <w:color w:val="000000"/>
          <w:sz w:val="28"/>
          <w:szCs w:val="28"/>
        </w:rPr>
        <w:t xml:space="preserve">округа                                                                         </w:t>
      </w:r>
      <w:r w:rsidRPr="00F46D6C">
        <w:rPr>
          <w:color w:val="000000"/>
          <w:sz w:val="28"/>
          <w:szCs w:val="28"/>
        </w:rPr>
        <w:t>Д.С.</w:t>
      </w:r>
      <w:r>
        <w:rPr>
          <w:color w:val="000000"/>
          <w:sz w:val="28"/>
          <w:szCs w:val="28"/>
        </w:rPr>
        <w:t xml:space="preserve"> </w:t>
      </w:r>
      <w:proofErr w:type="spellStart"/>
      <w:r w:rsidRPr="00F46D6C">
        <w:rPr>
          <w:color w:val="000000"/>
          <w:sz w:val="28"/>
          <w:szCs w:val="28"/>
        </w:rPr>
        <w:t>Верхоланцев</w:t>
      </w:r>
      <w:proofErr w:type="spellEnd"/>
      <w:r w:rsidRPr="00F46D6C">
        <w:rPr>
          <w:color w:val="000000"/>
          <w:sz w:val="28"/>
          <w:szCs w:val="28"/>
        </w:rPr>
        <w:t xml:space="preserve">                                            </w:t>
      </w:r>
      <w:r>
        <w:rPr>
          <w:color w:val="000000"/>
          <w:sz w:val="28"/>
          <w:szCs w:val="28"/>
        </w:rPr>
        <w:t xml:space="preserve">                                             </w:t>
      </w:r>
    </w:p>
    <w:p w:rsidR="00707FF2" w:rsidRPr="00F46D6C" w:rsidRDefault="00707FF2" w:rsidP="00707FF2">
      <w:pPr>
        <w:spacing w:after="120"/>
        <w:jc w:val="both"/>
        <w:rPr>
          <w:color w:val="000000"/>
          <w:sz w:val="28"/>
          <w:szCs w:val="28"/>
        </w:rPr>
      </w:pPr>
    </w:p>
    <w:p w:rsidR="00707FF2" w:rsidRPr="00F46D6C" w:rsidRDefault="00707FF2" w:rsidP="00707FF2">
      <w:pPr>
        <w:spacing w:after="120"/>
        <w:jc w:val="both"/>
        <w:rPr>
          <w:color w:val="000000"/>
          <w:sz w:val="28"/>
          <w:szCs w:val="28"/>
        </w:rPr>
      </w:pPr>
      <w:r w:rsidRPr="00F46D6C">
        <w:rPr>
          <w:color w:val="000000"/>
          <w:sz w:val="28"/>
          <w:szCs w:val="28"/>
        </w:rPr>
        <w:t xml:space="preserve">Начальник </w:t>
      </w:r>
      <w:proofErr w:type="gramStart"/>
      <w:r w:rsidRPr="00F46D6C">
        <w:rPr>
          <w:color w:val="000000"/>
          <w:sz w:val="28"/>
          <w:szCs w:val="28"/>
        </w:rPr>
        <w:t>юридического</w:t>
      </w:r>
      <w:proofErr w:type="gramEnd"/>
    </w:p>
    <w:p w:rsidR="00707FF2" w:rsidRPr="00F46D6C" w:rsidRDefault="00707FF2" w:rsidP="00707FF2">
      <w:pPr>
        <w:spacing w:after="120"/>
        <w:jc w:val="both"/>
        <w:rPr>
          <w:color w:val="000000"/>
          <w:sz w:val="28"/>
          <w:szCs w:val="28"/>
        </w:rPr>
      </w:pPr>
      <w:r w:rsidRPr="00F46D6C">
        <w:rPr>
          <w:color w:val="000000"/>
          <w:sz w:val="28"/>
          <w:szCs w:val="28"/>
        </w:rPr>
        <w:t>отдела администрации</w:t>
      </w:r>
    </w:p>
    <w:p w:rsidR="00707FF2" w:rsidRPr="00F46D6C" w:rsidRDefault="00707FF2" w:rsidP="00707FF2">
      <w:pPr>
        <w:spacing w:after="120"/>
        <w:jc w:val="both"/>
        <w:rPr>
          <w:sz w:val="28"/>
          <w:szCs w:val="28"/>
        </w:rPr>
      </w:pPr>
      <w:r w:rsidRPr="00F46D6C">
        <w:rPr>
          <w:color w:val="000000"/>
          <w:sz w:val="28"/>
          <w:szCs w:val="28"/>
        </w:rPr>
        <w:t>Полысаевского городского округа                                       М.Ю. Бредихина</w:t>
      </w:r>
    </w:p>
    <w:p w:rsidR="00707FF2" w:rsidRPr="00F46D6C" w:rsidRDefault="00707FF2" w:rsidP="00707FF2">
      <w:pPr>
        <w:spacing w:after="120"/>
        <w:jc w:val="both"/>
        <w:rPr>
          <w:sz w:val="28"/>
          <w:szCs w:val="28"/>
        </w:rPr>
      </w:pPr>
    </w:p>
    <w:p w:rsidR="00EB2751" w:rsidRPr="00EB2751" w:rsidRDefault="00EB2751" w:rsidP="00EB2751">
      <w:pPr>
        <w:tabs>
          <w:tab w:val="left" w:pos="7800"/>
          <w:tab w:val="left" w:pos="11057"/>
        </w:tabs>
        <w:rPr>
          <w:sz w:val="20"/>
          <w:szCs w:val="20"/>
        </w:rPr>
      </w:pPr>
      <w:r w:rsidRPr="00EB2751">
        <w:rPr>
          <w:sz w:val="20"/>
          <w:szCs w:val="20"/>
        </w:rPr>
        <w:tab/>
      </w:r>
    </w:p>
    <w:p w:rsidR="002E42B4" w:rsidRDefault="00EB2751" w:rsidP="00EB2751">
      <w:pPr>
        <w:tabs>
          <w:tab w:val="left" w:pos="7020"/>
        </w:tabs>
        <w:ind w:left="7088"/>
      </w:pPr>
      <w:r w:rsidRPr="00EB2751">
        <w:rPr>
          <w:sz w:val="20"/>
          <w:szCs w:val="20"/>
        </w:rPr>
        <w:tab/>
      </w:r>
    </w:p>
    <w:p w:rsidR="00FF3ABC" w:rsidRDefault="00FF3ABC" w:rsidP="002E42B4">
      <w:pPr>
        <w:tabs>
          <w:tab w:val="left" w:pos="7020"/>
        </w:tabs>
        <w:ind w:left="7088"/>
      </w:pPr>
    </w:p>
    <w:p w:rsidR="00FF3ABC" w:rsidRDefault="00FF3ABC" w:rsidP="002E42B4">
      <w:pPr>
        <w:tabs>
          <w:tab w:val="left" w:pos="7020"/>
        </w:tabs>
        <w:ind w:left="7088"/>
      </w:pPr>
    </w:p>
    <w:p w:rsidR="00FF3ABC" w:rsidRDefault="00FF3ABC" w:rsidP="002E42B4">
      <w:pPr>
        <w:tabs>
          <w:tab w:val="left" w:pos="7020"/>
        </w:tabs>
        <w:ind w:left="7088"/>
      </w:pPr>
    </w:p>
    <w:p w:rsidR="00586EF9" w:rsidRDefault="00CC19E0" w:rsidP="002E42B4">
      <w:pPr>
        <w:tabs>
          <w:tab w:val="left" w:pos="7020"/>
        </w:tabs>
        <w:ind w:left="7088"/>
      </w:pPr>
      <w:r>
        <w:t xml:space="preserve">Приложение № </w:t>
      </w:r>
      <w:r w:rsidR="00FF3ABC">
        <w:t>4</w:t>
      </w:r>
    </w:p>
    <w:p w:rsidR="00FF3ABC" w:rsidRDefault="000F0976" w:rsidP="00FF3ABC">
      <w:pPr>
        <w:pStyle w:val="4"/>
        <w:tabs>
          <w:tab w:val="left" w:pos="5103"/>
        </w:tabs>
        <w:jc w:val="center"/>
      </w:pPr>
      <w:r w:rsidRPr="000F0976">
        <w:rPr>
          <w:b/>
          <w:noProof/>
          <w:sz w:val="32"/>
          <w:szCs w:val="32"/>
        </w:rPr>
        <w:pict>
          <v:shape id="_x0000_s1029" type="#_x0000_t75" style="position:absolute;left:0;text-align:left;margin-left:198.75pt;margin-top:.6pt;width:71.05pt;height:76.15pt;z-index:251664384" wrapcoords="-89 0 -89 21334 21511 21334 21511 0 -89 0">
            <v:imagedata r:id="rId6" o:title=""/>
            <w10:wrap type="tight"/>
          </v:shape>
          <o:OLEObject Type="Embed" ProgID="Photoshop.Image.9" ShapeID="_x0000_s1029" DrawAspect="Content" ObjectID="_1554017694" r:id="rId13">
            <o:FieldCodes>\s</o:FieldCodes>
          </o:OLEObject>
        </w:pict>
      </w:r>
      <w:r w:rsidR="00FF3ABC">
        <w:rPr>
          <w:rFonts w:cs="Courier New"/>
          <w:b/>
          <w:bCs/>
          <w:lang w:bidi="ml-IN"/>
        </w:rPr>
        <w:tab/>
      </w:r>
    </w:p>
    <w:p w:rsidR="00FF3ABC" w:rsidRDefault="00FF3ABC" w:rsidP="00FF3ABC">
      <w:pPr>
        <w:ind w:right="113"/>
        <w:jc w:val="center"/>
        <w:rPr>
          <w:b/>
          <w:sz w:val="32"/>
          <w:szCs w:val="32"/>
        </w:rPr>
      </w:pPr>
      <w:r>
        <w:rPr>
          <w:b/>
          <w:sz w:val="32"/>
          <w:szCs w:val="32"/>
        </w:rPr>
        <w:t xml:space="preserve"> </w:t>
      </w:r>
    </w:p>
    <w:p w:rsidR="00FF3ABC" w:rsidRDefault="00FF3ABC" w:rsidP="00FF3ABC">
      <w:pPr>
        <w:ind w:right="113"/>
        <w:jc w:val="center"/>
        <w:rPr>
          <w:b/>
          <w:sz w:val="32"/>
          <w:szCs w:val="32"/>
        </w:rPr>
      </w:pPr>
    </w:p>
    <w:p w:rsidR="00FF3ABC" w:rsidRDefault="00FF3ABC" w:rsidP="00FF3ABC">
      <w:pPr>
        <w:ind w:right="113"/>
        <w:jc w:val="center"/>
        <w:rPr>
          <w:b/>
          <w:sz w:val="32"/>
          <w:szCs w:val="32"/>
        </w:rPr>
      </w:pPr>
    </w:p>
    <w:p w:rsidR="00FF3ABC" w:rsidRDefault="00FF3ABC" w:rsidP="00FF3ABC">
      <w:r>
        <w:t xml:space="preserve">                                                                                                                                                          </w:t>
      </w:r>
    </w:p>
    <w:p w:rsidR="00707FF2" w:rsidRDefault="00707FF2" w:rsidP="00707FF2">
      <w:pPr>
        <w:spacing w:line="360" w:lineRule="auto"/>
        <w:ind w:right="113"/>
        <w:rPr>
          <w:b/>
          <w:sz w:val="28"/>
        </w:rPr>
      </w:pPr>
      <w:r>
        <w:rPr>
          <w:b/>
          <w:sz w:val="28"/>
        </w:rPr>
        <w:t xml:space="preserve">                                        РОССИЙСКАЯ ФЕДЕРАЦИЯ</w:t>
      </w:r>
    </w:p>
    <w:p w:rsidR="00707FF2" w:rsidRDefault="00707FF2" w:rsidP="00707FF2">
      <w:pPr>
        <w:tabs>
          <w:tab w:val="left" w:pos="4260"/>
          <w:tab w:val="center" w:pos="4800"/>
        </w:tabs>
        <w:spacing w:line="360" w:lineRule="auto"/>
        <w:jc w:val="center"/>
        <w:outlineLvl w:val="0"/>
        <w:rPr>
          <w:b/>
          <w:sz w:val="28"/>
        </w:rPr>
      </w:pPr>
      <w:r>
        <w:rPr>
          <w:b/>
          <w:sz w:val="28"/>
        </w:rPr>
        <w:t>КЕМЕРОВСКАЯ ОБЛАСТЬ</w:t>
      </w:r>
    </w:p>
    <w:p w:rsidR="00707FF2" w:rsidRDefault="00707FF2" w:rsidP="00707FF2">
      <w:pPr>
        <w:spacing w:line="360" w:lineRule="auto"/>
        <w:jc w:val="center"/>
        <w:outlineLvl w:val="0"/>
        <w:rPr>
          <w:b/>
          <w:sz w:val="28"/>
        </w:rPr>
      </w:pPr>
      <w:r>
        <w:rPr>
          <w:b/>
          <w:sz w:val="28"/>
        </w:rPr>
        <w:t>ПОЛЫСАЕВСКИЙ ГОРОДСКОЙ ОКРУГ</w:t>
      </w:r>
    </w:p>
    <w:p w:rsidR="00707FF2" w:rsidRDefault="00707FF2" w:rsidP="00707FF2">
      <w:pPr>
        <w:spacing w:line="360" w:lineRule="auto"/>
        <w:jc w:val="center"/>
        <w:outlineLvl w:val="0"/>
        <w:rPr>
          <w:b/>
          <w:sz w:val="28"/>
        </w:rPr>
      </w:pPr>
      <w:r>
        <w:rPr>
          <w:b/>
          <w:sz w:val="28"/>
        </w:rPr>
        <w:t>АДМИНИСТРАЦИЯ ПОЛЫСАЕВСКОГО ГОРОДСКОГО ОКРУГА</w:t>
      </w:r>
    </w:p>
    <w:p w:rsidR="00707FF2" w:rsidRDefault="00707FF2" w:rsidP="00707FF2">
      <w:pPr>
        <w:ind w:right="566"/>
        <w:jc w:val="center"/>
        <w:outlineLvl w:val="0"/>
        <w:rPr>
          <w:b/>
          <w:sz w:val="28"/>
        </w:rPr>
      </w:pPr>
      <w:r>
        <w:rPr>
          <w:b/>
          <w:sz w:val="28"/>
        </w:rPr>
        <w:t xml:space="preserve">ПОСТАНОВЛЕНИЕ </w:t>
      </w:r>
    </w:p>
    <w:p w:rsidR="00707FF2" w:rsidRDefault="00707FF2" w:rsidP="00707FF2">
      <w:pPr>
        <w:tabs>
          <w:tab w:val="left" w:pos="7710"/>
        </w:tabs>
        <w:ind w:right="113"/>
        <w:rPr>
          <w:b/>
          <w:sz w:val="32"/>
          <w:szCs w:val="32"/>
        </w:rPr>
      </w:pPr>
      <w:r>
        <w:rPr>
          <w:b/>
          <w:sz w:val="32"/>
          <w:szCs w:val="32"/>
        </w:rPr>
        <w:tab/>
      </w:r>
    </w:p>
    <w:p w:rsidR="00707FF2" w:rsidRDefault="00707FF2" w:rsidP="00707FF2">
      <w:pPr>
        <w:tabs>
          <w:tab w:val="left" w:pos="7710"/>
        </w:tabs>
        <w:ind w:right="113"/>
        <w:rPr>
          <w:sz w:val="28"/>
          <w:szCs w:val="28"/>
        </w:rPr>
      </w:pPr>
      <w:r>
        <w:rPr>
          <w:sz w:val="28"/>
          <w:szCs w:val="28"/>
        </w:rPr>
        <w:t xml:space="preserve">От </w:t>
      </w:r>
      <w:r>
        <w:rPr>
          <w:color w:val="000000" w:themeColor="text1"/>
          <w:sz w:val="28"/>
          <w:szCs w:val="28"/>
        </w:rPr>
        <w:t xml:space="preserve">11.04.2017 </w:t>
      </w:r>
      <w:r w:rsidRPr="00480B80">
        <w:rPr>
          <w:color w:val="000000" w:themeColor="text1"/>
          <w:sz w:val="28"/>
          <w:szCs w:val="28"/>
        </w:rPr>
        <w:t xml:space="preserve">№  </w:t>
      </w:r>
      <w:r>
        <w:rPr>
          <w:color w:val="000000" w:themeColor="text1"/>
          <w:sz w:val="28"/>
          <w:szCs w:val="28"/>
        </w:rPr>
        <w:t>525</w:t>
      </w:r>
    </w:p>
    <w:p w:rsidR="00707FF2" w:rsidRDefault="00707FF2" w:rsidP="00707FF2">
      <w:pPr>
        <w:tabs>
          <w:tab w:val="left" w:pos="4111"/>
        </w:tabs>
        <w:ind w:right="5641"/>
        <w:rPr>
          <w:sz w:val="28"/>
          <w:szCs w:val="28"/>
        </w:rPr>
      </w:pPr>
      <w:r>
        <w:rPr>
          <w:sz w:val="28"/>
          <w:szCs w:val="28"/>
        </w:rPr>
        <w:t xml:space="preserve">        г. Полысаево     </w:t>
      </w:r>
    </w:p>
    <w:p w:rsidR="00707FF2" w:rsidRDefault="00707FF2" w:rsidP="00707FF2">
      <w:pPr>
        <w:pStyle w:val="4"/>
        <w:tabs>
          <w:tab w:val="left" w:pos="11057"/>
        </w:tabs>
        <w:rPr>
          <w:sz w:val="28"/>
          <w:szCs w:val="28"/>
        </w:rPr>
      </w:pPr>
      <w:r>
        <w:rPr>
          <w:sz w:val="28"/>
          <w:szCs w:val="28"/>
        </w:rPr>
        <w:t>О проведен</w:t>
      </w:r>
      <w:proofErr w:type="gramStart"/>
      <w:r>
        <w:rPr>
          <w:sz w:val="28"/>
          <w:szCs w:val="28"/>
        </w:rPr>
        <w:t>ии ау</w:t>
      </w:r>
      <w:proofErr w:type="gramEnd"/>
      <w:r>
        <w:rPr>
          <w:sz w:val="28"/>
          <w:szCs w:val="28"/>
        </w:rPr>
        <w:t xml:space="preserve">кциона  на право заключения </w:t>
      </w:r>
    </w:p>
    <w:p w:rsidR="00707FF2" w:rsidRDefault="00707FF2" w:rsidP="00707FF2">
      <w:pPr>
        <w:pStyle w:val="4"/>
        <w:tabs>
          <w:tab w:val="left" w:pos="11057"/>
        </w:tabs>
        <w:rPr>
          <w:sz w:val="28"/>
          <w:szCs w:val="28"/>
        </w:rPr>
      </w:pPr>
      <w:r>
        <w:rPr>
          <w:sz w:val="28"/>
          <w:szCs w:val="28"/>
        </w:rPr>
        <w:t xml:space="preserve">договора аренды земельного участка </w:t>
      </w:r>
    </w:p>
    <w:p w:rsidR="00707FF2" w:rsidRDefault="00707FF2" w:rsidP="00707FF2">
      <w:pPr>
        <w:pStyle w:val="4"/>
        <w:tabs>
          <w:tab w:val="left" w:pos="11057"/>
        </w:tabs>
        <w:rPr>
          <w:sz w:val="28"/>
          <w:szCs w:val="28"/>
        </w:rPr>
      </w:pPr>
    </w:p>
    <w:p w:rsidR="00707FF2" w:rsidRDefault="00707FF2" w:rsidP="00707FF2">
      <w:pPr>
        <w:jc w:val="both"/>
        <w:rPr>
          <w:sz w:val="28"/>
          <w:szCs w:val="28"/>
        </w:rPr>
      </w:pPr>
      <w:r>
        <w:rPr>
          <w:sz w:val="28"/>
          <w:szCs w:val="28"/>
        </w:rPr>
        <w:t xml:space="preserve">          В соответствии со статьей 39.11 Земельного кодекса  Российской Федерации от 25.10.2001 № 136-ФЗ, Уставом муниципального образования Полысаевского городского округа,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 администрация Полысаевского городского округа постановляет:</w:t>
      </w:r>
    </w:p>
    <w:p w:rsidR="00707FF2" w:rsidRDefault="00707FF2" w:rsidP="00707FF2">
      <w:pPr>
        <w:pStyle w:val="4"/>
        <w:tabs>
          <w:tab w:val="left" w:pos="11057"/>
        </w:tabs>
        <w:jc w:val="both"/>
        <w:rPr>
          <w:sz w:val="28"/>
          <w:szCs w:val="28"/>
        </w:rPr>
      </w:pPr>
      <w:r>
        <w:rPr>
          <w:sz w:val="28"/>
          <w:szCs w:val="28"/>
        </w:rPr>
        <w:t xml:space="preserve">          1. Провести аукцион на право заключения договора аренды земельного участка с кадастровым номером 42:38:0101002:21675, вид разрешенного использования – для индивидуального жилищного строительства. </w:t>
      </w:r>
    </w:p>
    <w:p w:rsidR="00707FF2" w:rsidRDefault="00707FF2" w:rsidP="00707FF2">
      <w:pPr>
        <w:pStyle w:val="4"/>
        <w:tabs>
          <w:tab w:val="left" w:pos="11057"/>
        </w:tabs>
        <w:jc w:val="both"/>
        <w:rPr>
          <w:sz w:val="28"/>
          <w:szCs w:val="28"/>
        </w:rPr>
      </w:pPr>
      <w:r>
        <w:rPr>
          <w:sz w:val="28"/>
          <w:szCs w:val="28"/>
        </w:rPr>
        <w:t xml:space="preserve">         2.Комитету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w:t>
      </w:r>
    </w:p>
    <w:p w:rsidR="00707FF2" w:rsidRPr="00060E49" w:rsidRDefault="00707FF2" w:rsidP="00707FF2">
      <w:pPr>
        <w:shd w:val="clear" w:color="auto" w:fill="FFFFFF"/>
        <w:spacing w:line="360" w:lineRule="auto"/>
        <w:jc w:val="both"/>
        <w:rPr>
          <w:sz w:val="28"/>
          <w:szCs w:val="28"/>
        </w:rPr>
      </w:pPr>
      <w:r>
        <w:rPr>
          <w:sz w:val="28"/>
          <w:szCs w:val="28"/>
        </w:rPr>
        <w:t xml:space="preserve">         2.1 начальный размер </w:t>
      </w:r>
      <w:r w:rsidRPr="004F7918">
        <w:rPr>
          <w:sz w:val="28"/>
          <w:szCs w:val="28"/>
        </w:rPr>
        <w:t>ежегодной</w:t>
      </w:r>
      <w:r>
        <w:rPr>
          <w:sz w:val="28"/>
          <w:szCs w:val="28"/>
        </w:rPr>
        <w:t xml:space="preserve"> арендной платы: 30 000</w:t>
      </w:r>
      <w:r w:rsidRPr="00060E49">
        <w:rPr>
          <w:sz w:val="28"/>
          <w:szCs w:val="28"/>
        </w:rPr>
        <w:t xml:space="preserve"> рублей.</w:t>
      </w:r>
    </w:p>
    <w:p w:rsidR="00707FF2" w:rsidRPr="00060E49" w:rsidRDefault="00707FF2" w:rsidP="00707FF2">
      <w:pPr>
        <w:shd w:val="clear" w:color="auto" w:fill="FFFFFF"/>
        <w:spacing w:line="360" w:lineRule="auto"/>
        <w:jc w:val="both"/>
        <w:rPr>
          <w:sz w:val="28"/>
          <w:szCs w:val="28"/>
        </w:rPr>
      </w:pPr>
      <w:r w:rsidRPr="00060E49">
        <w:rPr>
          <w:sz w:val="28"/>
          <w:szCs w:val="28"/>
        </w:rPr>
        <w:t xml:space="preserve">         2.2 Задаток: </w:t>
      </w:r>
      <w:r>
        <w:rPr>
          <w:sz w:val="28"/>
          <w:szCs w:val="28"/>
        </w:rPr>
        <w:t xml:space="preserve">6 000 </w:t>
      </w:r>
      <w:r w:rsidRPr="00060E49">
        <w:rPr>
          <w:sz w:val="28"/>
          <w:szCs w:val="28"/>
        </w:rPr>
        <w:t>рубл</w:t>
      </w:r>
      <w:r>
        <w:rPr>
          <w:sz w:val="28"/>
          <w:szCs w:val="28"/>
        </w:rPr>
        <w:t>ей</w:t>
      </w:r>
      <w:r w:rsidRPr="00060E49">
        <w:rPr>
          <w:sz w:val="28"/>
          <w:szCs w:val="28"/>
        </w:rPr>
        <w:t>.</w:t>
      </w:r>
    </w:p>
    <w:p w:rsidR="00707FF2" w:rsidRPr="00060E49" w:rsidRDefault="00707FF2" w:rsidP="00707FF2">
      <w:pPr>
        <w:spacing w:line="360" w:lineRule="auto"/>
        <w:jc w:val="both"/>
        <w:rPr>
          <w:sz w:val="28"/>
          <w:szCs w:val="28"/>
        </w:rPr>
      </w:pPr>
      <w:r w:rsidRPr="00060E49">
        <w:rPr>
          <w:sz w:val="28"/>
          <w:szCs w:val="28"/>
        </w:rPr>
        <w:t xml:space="preserve">        2.3  Шаг аукциона: </w:t>
      </w:r>
      <w:r>
        <w:rPr>
          <w:sz w:val="28"/>
          <w:szCs w:val="28"/>
        </w:rPr>
        <w:t>900</w:t>
      </w:r>
      <w:r w:rsidRPr="00060E49">
        <w:rPr>
          <w:sz w:val="28"/>
          <w:szCs w:val="28"/>
        </w:rPr>
        <w:t xml:space="preserve"> рублей.</w:t>
      </w:r>
    </w:p>
    <w:p w:rsidR="00707FF2" w:rsidRDefault="00707FF2" w:rsidP="00707FF2">
      <w:pPr>
        <w:pStyle w:val="4"/>
        <w:tabs>
          <w:tab w:val="left" w:pos="11057"/>
        </w:tabs>
        <w:jc w:val="both"/>
        <w:rPr>
          <w:sz w:val="28"/>
          <w:szCs w:val="28"/>
        </w:rPr>
      </w:pPr>
      <w:r>
        <w:rPr>
          <w:sz w:val="28"/>
          <w:szCs w:val="28"/>
        </w:rPr>
        <w:t xml:space="preserve">         3.Опубликовать настоящее постановление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707FF2" w:rsidRDefault="00707FF2" w:rsidP="00707FF2">
      <w:pPr>
        <w:pStyle w:val="4"/>
        <w:tabs>
          <w:tab w:val="left" w:pos="11057"/>
        </w:tabs>
        <w:jc w:val="both"/>
        <w:rPr>
          <w:sz w:val="28"/>
          <w:szCs w:val="28"/>
        </w:rPr>
      </w:pPr>
      <w:r>
        <w:rPr>
          <w:sz w:val="28"/>
          <w:szCs w:val="28"/>
        </w:rPr>
        <w:t xml:space="preserve">         4.Настоящее постановление вступает в силу на следующий день после подписания.</w:t>
      </w:r>
    </w:p>
    <w:p w:rsidR="00707FF2" w:rsidRDefault="00707FF2" w:rsidP="00707FF2">
      <w:pPr>
        <w:pStyle w:val="4"/>
        <w:tabs>
          <w:tab w:val="left" w:pos="765"/>
        </w:tabs>
        <w:jc w:val="both"/>
        <w:rPr>
          <w:sz w:val="28"/>
          <w:szCs w:val="28"/>
        </w:rPr>
      </w:pPr>
      <w:r>
        <w:rPr>
          <w:sz w:val="28"/>
          <w:szCs w:val="28"/>
        </w:rPr>
        <w:t xml:space="preserve">         5.</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07FF2" w:rsidRDefault="00707FF2" w:rsidP="00707FF2">
      <w:pPr>
        <w:pStyle w:val="4"/>
        <w:tabs>
          <w:tab w:val="left" w:pos="11057"/>
        </w:tabs>
        <w:rPr>
          <w:sz w:val="28"/>
          <w:szCs w:val="28"/>
        </w:rPr>
      </w:pPr>
    </w:p>
    <w:p w:rsidR="00707FF2" w:rsidRDefault="00707FF2" w:rsidP="00707FF2">
      <w:pPr>
        <w:pStyle w:val="4"/>
        <w:tabs>
          <w:tab w:val="left" w:pos="11057"/>
        </w:tabs>
        <w:rPr>
          <w:sz w:val="28"/>
          <w:szCs w:val="28"/>
        </w:rPr>
      </w:pPr>
    </w:p>
    <w:p w:rsidR="00707FF2" w:rsidRDefault="00707FF2" w:rsidP="00707FF2">
      <w:pPr>
        <w:pStyle w:val="4"/>
        <w:tabs>
          <w:tab w:val="left" w:pos="11057"/>
        </w:tabs>
        <w:rPr>
          <w:sz w:val="28"/>
          <w:szCs w:val="28"/>
        </w:rPr>
      </w:pPr>
    </w:p>
    <w:p w:rsidR="00707FF2" w:rsidRDefault="00707FF2" w:rsidP="00707FF2">
      <w:pPr>
        <w:pStyle w:val="4"/>
        <w:tabs>
          <w:tab w:val="left" w:pos="11057"/>
        </w:tabs>
        <w:rPr>
          <w:sz w:val="28"/>
          <w:szCs w:val="28"/>
        </w:rPr>
      </w:pPr>
      <w:r>
        <w:rPr>
          <w:sz w:val="28"/>
          <w:szCs w:val="28"/>
        </w:rPr>
        <w:t>Глава Полысаевского городского округа                                                В. П. Зыков</w:t>
      </w: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Default="00707FF2" w:rsidP="00707FF2">
      <w:pPr>
        <w:tabs>
          <w:tab w:val="left" w:pos="11057"/>
        </w:tabs>
        <w:jc w:val="both"/>
        <w:rPr>
          <w:sz w:val="28"/>
          <w:szCs w:val="28"/>
        </w:rPr>
      </w:pPr>
    </w:p>
    <w:p w:rsidR="00707FF2" w:rsidRPr="00F46D6C" w:rsidRDefault="00707FF2" w:rsidP="00707FF2">
      <w:pPr>
        <w:tabs>
          <w:tab w:val="left" w:pos="11057"/>
        </w:tabs>
        <w:jc w:val="both"/>
        <w:rPr>
          <w:sz w:val="28"/>
          <w:szCs w:val="28"/>
        </w:rPr>
      </w:pPr>
      <w:r w:rsidRPr="00F46D6C">
        <w:rPr>
          <w:sz w:val="28"/>
          <w:szCs w:val="28"/>
        </w:rPr>
        <w:t>СОГЛАСОВАНО:</w:t>
      </w:r>
    </w:p>
    <w:p w:rsidR="00707FF2" w:rsidRPr="00F46D6C" w:rsidRDefault="00707FF2" w:rsidP="00707FF2">
      <w:pPr>
        <w:spacing w:after="120"/>
        <w:jc w:val="both"/>
        <w:rPr>
          <w:color w:val="000000"/>
          <w:sz w:val="28"/>
          <w:szCs w:val="28"/>
        </w:rPr>
      </w:pPr>
      <w:r w:rsidRPr="00F46D6C">
        <w:rPr>
          <w:color w:val="000000"/>
          <w:sz w:val="28"/>
          <w:szCs w:val="28"/>
        </w:rPr>
        <w:t>Первый заместитель главы</w:t>
      </w:r>
    </w:p>
    <w:p w:rsidR="00707FF2" w:rsidRPr="00F46D6C" w:rsidRDefault="00707FF2" w:rsidP="00707FF2">
      <w:pPr>
        <w:spacing w:after="120"/>
        <w:jc w:val="both"/>
        <w:rPr>
          <w:color w:val="000000"/>
          <w:sz w:val="28"/>
          <w:szCs w:val="28"/>
        </w:rPr>
      </w:pPr>
      <w:r w:rsidRPr="00F46D6C">
        <w:rPr>
          <w:color w:val="000000"/>
          <w:sz w:val="28"/>
          <w:szCs w:val="28"/>
        </w:rPr>
        <w:t>Полысаевского городского округа                                                В.В.Андреев</w:t>
      </w:r>
    </w:p>
    <w:p w:rsidR="00707FF2" w:rsidRPr="00F46D6C" w:rsidRDefault="00707FF2" w:rsidP="00707FF2">
      <w:pPr>
        <w:spacing w:after="120"/>
        <w:jc w:val="both"/>
        <w:rPr>
          <w:color w:val="000000"/>
          <w:sz w:val="28"/>
          <w:szCs w:val="28"/>
        </w:rPr>
      </w:pPr>
    </w:p>
    <w:p w:rsidR="00707FF2" w:rsidRPr="00F46D6C" w:rsidRDefault="00707FF2" w:rsidP="00707FF2">
      <w:pPr>
        <w:spacing w:after="120"/>
        <w:jc w:val="both"/>
        <w:rPr>
          <w:color w:val="000000"/>
          <w:sz w:val="28"/>
          <w:szCs w:val="28"/>
        </w:rPr>
      </w:pPr>
      <w:r w:rsidRPr="00F46D6C">
        <w:rPr>
          <w:color w:val="000000"/>
          <w:sz w:val="28"/>
          <w:szCs w:val="28"/>
        </w:rPr>
        <w:t>Председатель КУМИ</w:t>
      </w:r>
    </w:p>
    <w:p w:rsidR="00707FF2" w:rsidRPr="00F46D6C" w:rsidRDefault="00707FF2" w:rsidP="00707FF2">
      <w:pPr>
        <w:spacing w:after="120"/>
        <w:jc w:val="both"/>
        <w:rPr>
          <w:color w:val="000000"/>
          <w:sz w:val="28"/>
          <w:szCs w:val="28"/>
        </w:rPr>
      </w:pPr>
      <w:r w:rsidRPr="00F46D6C">
        <w:rPr>
          <w:color w:val="000000"/>
          <w:sz w:val="28"/>
          <w:szCs w:val="28"/>
        </w:rPr>
        <w:t>Полысаевского городского округа                                        А.С. Изгарышева</w:t>
      </w:r>
    </w:p>
    <w:p w:rsidR="00707FF2" w:rsidRPr="00F46D6C" w:rsidRDefault="00707FF2" w:rsidP="00707FF2">
      <w:pPr>
        <w:spacing w:after="120"/>
        <w:jc w:val="both"/>
        <w:rPr>
          <w:color w:val="000000"/>
          <w:sz w:val="28"/>
          <w:szCs w:val="28"/>
        </w:rPr>
      </w:pPr>
    </w:p>
    <w:p w:rsidR="00707FF2" w:rsidRPr="00F46D6C" w:rsidRDefault="00707FF2" w:rsidP="00707FF2">
      <w:pPr>
        <w:spacing w:after="120"/>
        <w:jc w:val="both"/>
        <w:rPr>
          <w:color w:val="000000"/>
          <w:sz w:val="28"/>
          <w:szCs w:val="28"/>
        </w:rPr>
      </w:pPr>
      <w:r w:rsidRPr="00F46D6C">
        <w:rPr>
          <w:color w:val="000000"/>
          <w:sz w:val="28"/>
          <w:szCs w:val="28"/>
        </w:rPr>
        <w:t xml:space="preserve">Начальник </w:t>
      </w:r>
      <w:proofErr w:type="gramStart"/>
      <w:r w:rsidRPr="00F46D6C">
        <w:rPr>
          <w:color w:val="000000"/>
          <w:sz w:val="28"/>
          <w:szCs w:val="28"/>
        </w:rPr>
        <w:t>юридического</w:t>
      </w:r>
      <w:proofErr w:type="gramEnd"/>
    </w:p>
    <w:p w:rsidR="00707FF2" w:rsidRPr="00F46D6C" w:rsidRDefault="00707FF2" w:rsidP="00707FF2">
      <w:pPr>
        <w:spacing w:after="120"/>
        <w:jc w:val="both"/>
        <w:rPr>
          <w:color w:val="000000"/>
          <w:sz w:val="28"/>
          <w:szCs w:val="28"/>
        </w:rPr>
      </w:pPr>
      <w:r w:rsidRPr="00F46D6C">
        <w:rPr>
          <w:color w:val="000000"/>
          <w:sz w:val="28"/>
          <w:szCs w:val="28"/>
        </w:rPr>
        <w:t>отдела КУМИ  Полысаевского</w:t>
      </w:r>
    </w:p>
    <w:p w:rsidR="00707FF2" w:rsidRPr="00F46D6C" w:rsidRDefault="00707FF2" w:rsidP="00707FF2">
      <w:pPr>
        <w:spacing w:after="120"/>
        <w:jc w:val="both"/>
        <w:rPr>
          <w:color w:val="000000"/>
          <w:sz w:val="28"/>
          <w:szCs w:val="28"/>
        </w:rPr>
      </w:pPr>
      <w:r w:rsidRPr="00F46D6C">
        <w:rPr>
          <w:color w:val="000000"/>
          <w:sz w:val="28"/>
          <w:szCs w:val="28"/>
        </w:rPr>
        <w:t>городского округа                                                                     И.А. Дроздова</w:t>
      </w:r>
    </w:p>
    <w:p w:rsidR="00707FF2" w:rsidRPr="00F46D6C" w:rsidRDefault="00707FF2" w:rsidP="00707FF2">
      <w:pPr>
        <w:spacing w:after="120"/>
        <w:jc w:val="both"/>
        <w:rPr>
          <w:color w:val="000000"/>
          <w:sz w:val="28"/>
          <w:szCs w:val="28"/>
        </w:rPr>
      </w:pPr>
    </w:p>
    <w:p w:rsidR="00707FF2" w:rsidRDefault="00707FF2" w:rsidP="00707FF2">
      <w:pPr>
        <w:spacing w:after="120"/>
        <w:rPr>
          <w:color w:val="000000"/>
          <w:sz w:val="28"/>
          <w:szCs w:val="28"/>
        </w:rPr>
      </w:pPr>
      <w:r w:rsidRPr="00F46D6C">
        <w:rPr>
          <w:color w:val="000000"/>
          <w:sz w:val="28"/>
          <w:szCs w:val="28"/>
        </w:rPr>
        <w:t xml:space="preserve">Начальник </w:t>
      </w:r>
      <w:r>
        <w:rPr>
          <w:color w:val="000000"/>
          <w:sz w:val="28"/>
          <w:szCs w:val="28"/>
        </w:rPr>
        <w:t>о</w:t>
      </w:r>
      <w:r w:rsidRPr="00F46D6C">
        <w:rPr>
          <w:color w:val="000000"/>
          <w:sz w:val="28"/>
          <w:szCs w:val="28"/>
        </w:rPr>
        <w:t>тдела</w:t>
      </w:r>
      <w:r>
        <w:rPr>
          <w:color w:val="000000"/>
          <w:sz w:val="28"/>
          <w:szCs w:val="28"/>
        </w:rPr>
        <w:t xml:space="preserve"> по управлению  </w:t>
      </w:r>
      <w:proofErr w:type="gramStart"/>
      <w:r>
        <w:rPr>
          <w:color w:val="000000"/>
          <w:sz w:val="28"/>
          <w:szCs w:val="28"/>
        </w:rPr>
        <w:t>земельными</w:t>
      </w:r>
      <w:proofErr w:type="gramEnd"/>
      <w:r>
        <w:rPr>
          <w:color w:val="000000"/>
          <w:sz w:val="28"/>
          <w:szCs w:val="28"/>
        </w:rPr>
        <w:t xml:space="preserve"> </w:t>
      </w:r>
    </w:p>
    <w:p w:rsidR="00707FF2" w:rsidRDefault="00707FF2" w:rsidP="00707FF2">
      <w:pPr>
        <w:spacing w:after="120"/>
        <w:rPr>
          <w:color w:val="000000"/>
          <w:sz w:val="28"/>
          <w:szCs w:val="28"/>
        </w:rPr>
      </w:pPr>
      <w:r>
        <w:rPr>
          <w:color w:val="000000"/>
          <w:sz w:val="28"/>
          <w:szCs w:val="28"/>
        </w:rPr>
        <w:t xml:space="preserve">ресурсами КУМИ Полысаевского  </w:t>
      </w:r>
    </w:p>
    <w:p w:rsidR="00707FF2" w:rsidRPr="00F46D6C" w:rsidRDefault="00707FF2" w:rsidP="00707FF2">
      <w:pPr>
        <w:spacing w:after="120"/>
        <w:rPr>
          <w:color w:val="000000"/>
          <w:sz w:val="28"/>
          <w:szCs w:val="28"/>
        </w:rPr>
      </w:pPr>
      <w:r w:rsidRPr="00F46D6C">
        <w:rPr>
          <w:color w:val="000000"/>
          <w:sz w:val="28"/>
          <w:szCs w:val="28"/>
        </w:rPr>
        <w:t xml:space="preserve">городского </w:t>
      </w:r>
      <w:r>
        <w:rPr>
          <w:color w:val="000000"/>
          <w:sz w:val="28"/>
          <w:szCs w:val="28"/>
        </w:rPr>
        <w:t xml:space="preserve">округа                                                                         </w:t>
      </w:r>
      <w:r w:rsidRPr="00F46D6C">
        <w:rPr>
          <w:color w:val="000000"/>
          <w:sz w:val="28"/>
          <w:szCs w:val="28"/>
        </w:rPr>
        <w:t>Д.С.</w:t>
      </w:r>
      <w:r>
        <w:rPr>
          <w:color w:val="000000"/>
          <w:sz w:val="28"/>
          <w:szCs w:val="28"/>
        </w:rPr>
        <w:t xml:space="preserve"> </w:t>
      </w:r>
      <w:proofErr w:type="spellStart"/>
      <w:r w:rsidRPr="00F46D6C">
        <w:rPr>
          <w:color w:val="000000"/>
          <w:sz w:val="28"/>
          <w:szCs w:val="28"/>
        </w:rPr>
        <w:t>Верхоланцев</w:t>
      </w:r>
      <w:proofErr w:type="spellEnd"/>
      <w:r w:rsidRPr="00F46D6C">
        <w:rPr>
          <w:color w:val="000000"/>
          <w:sz w:val="28"/>
          <w:szCs w:val="28"/>
        </w:rPr>
        <w:t xml:space="preserve">                                            </w:t>
      </w:r>
      <w:r>
        <w:rPr>
          <w:color w:val="000000"/>
          <w:sz w:val="28"/>
          <w:szCs w:val="28"/>
        </w:rPr>
        <w:t xml:space="preserve">                                             </w:t>
      </w:r>
    </w:p>
    <w:p w:rsidR="00707FF2" w:rsidRPr="00F46D6C" w:rsidRDefault="00707FF2" w:rsidP="00707FF2">
      <w:pPr>
        <w:spacing w:after="120"/>
        <w:jc w:val="both"/>
        <w:rPr>
          <w:color w:val="000000"/>
          <w:sz w:val="28"/>
          <w:szCs w:val="28"/>
        </w:rPr>
      </w:pPr>
    </w:p>
    <w:p w:rsidR="00707FF2" w:rsidRPr="00F46D6C" w:rsidRDefault="00707FF2" w:rsidP="00707FF2">
      <w:pPr>
        <w:spacing w:after="120"/>
        <w:jc w:val="both"/>
        <w:rPr>
          <w:color w:val="000000"/>
          <w:sz w:val="28"/>
          <w:szCs w:val="28"/>
        </w:rPr>
      </w:pPr>
      <w:r w:rsidRPr="00F46D6C">
        <w:rPr>
          <w:color w:val="000000"/>
          <w:sz w:val="28"/>
          <w:szCs w:val="28"/>
        </w:rPr>
        <w:t xml:space="preserve">Начальник </w:t>
      </w:r>
      <w:proofErr w:type="gramStart"/>
      <w:r w:rsidRPr="00F46D6C">
        <w:rPr>
          <w:color w:val="000000"/>
          <w:sz w:val="28"/>
          <w:szCs w:val="28"/>
        </w:rPr>
        <w:t>юридического</w:t>
      </w:r>
      <w:proofErr w:type="gramEnd"/>
    </w:p>
    <w:p w:rsidR="00707FF2" w:rsidRPr="00F46D6C" w:rsidRDefault="00707FF2" w:rsidP="00707FF2">
      <w:pPr>
        <w:spacing w:after="120"/>
        <w:jc w:val="both"/>
        <w:rPr>
          <w:color w:val="000000"/>
          <w:sz w:val="28"/>
          <w:szCs w:val="28"/>
        </w:rPr>
      </w:pPr>
      <w:r w:rsidRPr="00F46D6C">
        <w:rPr>
          <w:color w:val="000000"/>
          <w:sz w:val="28"/>
          <w:szCs w:val="28"/>
        </w:rPr>
        <w:t>отдела администрации</w:t>
      </w:r>
    </w:p>
    <w:p w:rsidR="00707FF2" w:rsidRPr="00F46D6C" w:rsidRDefault="00707FF2" w:rsidP="00707FF2">
      <w:pPr>
        <w:spacing w:after="120"/>
        <w:jc w:val="both"/>
        <w:rPr>
          <w:sz w:val="28"/>
          <w:szCs w:val="28"/>
        </w:rPr>
      </w:pPr>
      <w:r w:rsidRPr="00F46D6C">
        <w:rPr>
          <w:color w:val="000000"/>
          <w:sz w:val="28"/>
          <w:szCs w:val="28"/>
        </w:rPr>
        <w:t>Полысаевского городского округа                                       М.Ю. Бредихина</w:t>
      </w:r>
    </w:p>
    <w:p w:rsidR="00707FF2" w:rsidRPr="00F46D6C" w:rsidRDefault="00707FF2" w:rsidP="00707FF2">
      <w:pPr>
        <w:spacing w:after="120"/>
        <w:jc w:val="both"/>
        <w:rPr>
          <w:sz w:val="28"/>
          <w:szCs w:val="28"/>
        </w:rPr>
      </w:pPr>
    </w:p>
    <w:p w:rsidR="00FF3ABC" w:rsidRDefault="00FF3ABC" w:rsidP="00FF3ABC">
      <w:pPr>
        <w:tabs>
          <w:tab w:val="left" w:pos="7020"/>
        </w:tabs>
        <w:ind w:left="7088"/>
      </w:pPr>
      <w:r>
        <w:t>Приложение № 5</w:t>
      </w:r>
    </w:p>
    <w:p w:rsidR="00FF3ABC" w:rsidRPr="00F46D6C" w:rsidRDefault="00FF3ABC" w:rsidP="00FF3ABC">
      <w:pPr>
        <w:tabs>
          <w:tab w:val="left" w:pos="7620"/>
        </w:tabs>
        <w:spacing w:after="120"/>
        <w:jc w:val="both"/>
        <w:rPr>
          <w:sz w:val="28"/>
          <w:szCs w:val="28"/>
        </w:rPr>
      </w:pPr>
    </w:p>
    <w:p w:rsidR="00FF3ABC" w:rsidRDefault="00FF3ABC" w:rsidP="00FF3ABC">
      <w:pPr>
        <w:tabs>
          <w:tab w:val="left" w:pos="2055"/>
        </w:tabs>
        <w:rPr>
          <w:rFonts w:cs="Courier New"/>
          <w:b/>
          <w:bCs/>
          <w:lang w:bidi="ml-IN"/>
        </w:rPr>
      </w:pPr>
    </w:p>
    <w:p w:rsidR="00B964AC" w:rsidRDefault="00B964AC" w:rsidP="00B964AC">
      <w:pPr>
        <w:jc w:val="center"/>
        <w:rPr>
          <w:rFonts w:cs="Courier New"/>
          <w:b/>
          <w:bCs/>
          <w:lang w:bidi="ml-IN"/>
        </w:rPr>
      </w:pPr>
      <w:r>
        <w:rPr>
          <w:rFonts w:cs="Courier New"/>
          <w:b/>
          <w:bCs/>
          <w:lang w:bidi="ml-IN"/>
        </w:rPr>
        <w:t xml:space="preserve">ДОГОВОР АРЕНДЫ ЗЕМЕЛЬНОГО УЧАСТКА №  </w:t>
      </w:r>
      <w:r>
        <w:rPr>
          <w:rFonts w:cs="Courier New"/>
          <w:b/>
          <w:bCs/>
          <w:color w:val="000000"/>
          <w:lang w:bidi="ml-IN"/>
        </w:rPr>
        <w:t>-</w:t>
      </w:r>
      <w:r>
        <w:rPr>
          <w:rFonts w:cs="Courier New"/>
          <w:b/>
          <w:bCs/>
          <w:lang w:bidi="ml-IN"/>
        </w:rPr>
        <w:t xml:space="preserve"> </w:t>
      </w:r>
      <w:proofErr w:type="gramStart"/>
      <w:r>
        <w:rPr>
          <w:rFonts w:cs="Courier New"/>
          <w:b/>
          <w:bCs/>
          <w:lang w:bidi="ml-IN"/>
        </w:rPr>
        <w:t>Ю</w:t>
      </w:r>
      <w:proofErr w:type="gramEnd"/>
    </w:p>
    <w:p w:rsidR="00B964AC" w:rsidRDefault="00B964AC" w:rsidP="00B964AC">
      <w:pPr>
        <w:jc w:val="center"/>
        <w:rPr>
          <w:rFonts w:cs="Courier New"/>
          <w:b/>
          <w:bCs/>
          <w:lang w:bidi="ml-IN"/>
        </w:rPr>
      </w:pPr>
    </w:p>
    <w:p w:rsidR="00B964AC" w:rsidRDefault="00B964AC" w:rsidP="00B964AC">
      <w:pPr>
        <w:jc w:val="both"/>
        <w:rPr>
          <w:rFonts w:cs="Courier New"/>
          <w:b/>
          <w:color w:val="000000"/>
          <w:szCs w:val="20"/>
          <w:lang w:bidi="ml-IN"/>
        </w:rPr>
      </w:pPr>
      <w:r>
        <w:rPr>
          <w:rFonts w:cs="Courier New"/>
          <w:b/>
          <w:szCs w:val="20"/>
          <w:lang w:bidi="ml-IN"/>
        </w:rPr>
        <w:t>г. Полысаево                                                                                                  «___»______</w:t>
      </w:r>
      <w:r>
        <w:rPr>
          <w:rFonts w:cs="Courier New"/>
          <w:b/>
          <w:color w:val="000000"/>
          <w:szCs w:val="20"/>
          <w:lang w:bidi="ml-IN"/>
        </w:rPr>
        <w:t>2017 г.</w:t>
      </w:r>
    </w:p>
    <w:p w:rsidR="00B964AC" w:rsidRDefault="00B964AC" w:rsidP="00B964AC">
      <w:pPr>
        <w:ind w:firstLine="720"/>
        <w:jc w:val="both"/>
        <w:rPr>
          <w:rFonts w:cs="Courier New"/>
          <w:b/>
          <w:szCs w:val="20"/>
          <w:lang w:bidi="ml-IN"/>
        </w:rPr>
      </w:pPr>
    </w:p>
    <w:p w:rsidR="00B964AC" w:rsidRDefault="00B964AC" w:rsidP="00B964AC">
      <w:pPr>
        <w:ind w:firstLine="720"/>
        <w:jc w:val="both"/>
        <w:rPr>
          <w:rFonts w:cs="Courier New"/>
          <w:spacing w:val="-2"/>
          <w:lang w:bidi="ml-IN"/>
        </w:rPr>
      </w:pPr>
      <w:r>
        <w:rPr>
          <w:rFonts w:cs="Courier New"/>
          <w:lang w:bidi="ml-IN"/>
        </w:rPr>
        <w:t xml:space="preserve"> </w:t>
      </w:r>
      <w:proofErr w:type="gramStart"/>
      <w:r>
        <w:rPr>
          <w:rFonts w:cs="Courier New"/>
          <w:b/>
          <w:lang w:bidi="ml-IN"/>
        </w:rPr>
        <w:t>«Арендодатель»</w:t>
      </w:r>
      <w:r>
        <w:rPr>
          <w:rFonts w:cs="Courier New"/>
          <w:lang w:bidi="ml-IN"/>
        </w:rPr>
        <w:t xml:space="preserve"> комитет по управлению муниципальным имуществом </w:t>
      </w:r>
      <w:r>
        <w:rPr>
          <w:rFonts w:cs="Courier New"/>
          <w:color w:val="000000"/>
          <w:lang w:bidi="ml-IN"/>
        </w:rPr>
        <w:t>Полысаевского городского округа</w:t>
      </w:r>
      <w:r>
        <w:rPr>
          <w:rFonts w:cs="Courier New"/>
          <w:lang w:bidi="ml-IN"/>
        </w:rPr>
        <w:t xml:space="preserve">, в лице председателя </w:t>
      </w:r>
      <w:proofErr w:type="spellStart"/>
      <w:r>
        <w:rPr>
          <w:rFonts w:cs="Courier New"/>
          <w:lang w:bidi="ml-IN"/>
        </w:rPr>
        <w:t>Изгарышевой</w:t>
      </w:r>
      <w:proofErr w:type="spellEnd"/>
      <w:r>
        <w:rPr>
          <w:rFonts w:cs="Courier New"/>
          <w:lang w:bidi="ml-IN"/>
        </w:rPr>
        <w:t xml:space="preserve"> Анастасии Сергеевны</w:t>
      </w:r>
      <w:r>
        <w:rPr>
          <w:rFonts w:cs="Courier New"/>
          <w:spacing w:val="6"/>
          <w:lang w:bidi="ml-IN"/>
        </w:rPr>
        <w:t xml:space="preserve">, действующего на основании </w:t>
      </w:r>
      <w:r>
        <w:rPr>
          <w:rFonts w:cs="Courier New"/>
          <w:szCs w:val="20"/>
          <w:lang w:bidi="ml-IN"/>
        </w:rPr>
        <w:t>Положения о Комитете</w:t>
      </w:r>
      <w:r>
        <w:rPr>
          <w:rFonts w:cs="Courier New"/>
          <w:lang w:bidi="ml-IN"/>
        </w:rPr>
        <w:t xml:space="preserve"> и </w:t>
      </w:r>
      <w:r>
        <w:rPr>
          <w:rFonts w:cs="Courier New"/>
          <w:b/>
          <w:lang w:bidi="ml-IN"/>
        </w:rPr>
        <w:t>«Арендатор</w:t>
      </w:r>
      <w:r>
        <w:rPr>
          <w:rFonts w:cs="Courier New"/>
          <w:lang w:bidi="ml-IN"/>
        </w:rPr>
        <w:t>»</w:t>
      </w:r>
      <w:r>
        <w:rPr>
          <w:rFonts w:cs="Courier New"/>
          <w:b/>
          <w:lang w:bidi="ml-IN"/>
        </w:rPr>
        <w:t xml:space="preserve"> _______________________</w:t>
      </w:r>
      <w:r>
        <w:rPr>
          <w:rFonts w:cs="Courier New"/>
          <w:lang w:bidi="ml-IN"/>
        </w:rPr>
        <w:t xml:space="preserve">, </w:t>
      </w:r>
      <w:r>
        <w:t xml:space="preserve">действующий на основании паспорта: серия ____, № ____, выданного ___________, </w:t>
      </w:r>
      <w:r>
        <w:rPr>
          <w:rFonts w:cs="Courier New"/>
          <w:lang w:bidi="ml-IN"/>
        </w:rPr>
        <w:t>с другой стороны</w:t>
      </w:r>
      <w:r>
        <w:rPr>
          <w:rFonts w:cs="Courier New"/>
          <w:b/>
          <w:lang w:bidi="ml-IN"/>
        </w:rPr>
        <w:t xml:space="preserve"> </w:t>
      </w:r>
      <w:r>
        <w:rPr>
          <w:rFonts w:cs="Courier New"/>
          <w:spacing w:val="12"/>
          <w:lang w:bidi="ml-IN"/>
        </w:rPr>
        <w:t xml:space="preserve">и именуемые в дальнейшем </w:t>
      </w:r>
      <w:r>
        <w:rPr>
          <w:rFonts w:cs="Courier New"/>
          <w:spacing w:val="19"/>
          <w:lang w:bidi="ml-IN"/>
        </w:rPr>
        <w:t xml:space="preserve">“Стороны”, в соответствии </w:t>
      </w:r>
      <w:r>
        <w:rPr>
          <w:rFonts w:cs="Courier New"/>
          <w:b/>
          <w:spacing w:val="19"/>
          <w:lang w:bidi="ml-IN"/>
        </w:rPr>
        <w:t>со статьей 39.12 Земельного Кодекса</w:t>
      </w:r>
      <w:r>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Pr>
          <w:rFonts w:cs="Courier New"/>
          <w:spacing w:val="-2"/>
          <w:lang w:bidi="ml-IN"/>
        </w:rPr>
        <w:t>нижеследующем:</w:t>
      </w:r>
      <w:proofErr w:type="gramEnd"/>
    </w:p>
    <w:p w:rsidR="00B964AC" w:rsidRDefault="00B964AC" w:rsidP="00B964AC">
      <w:pPr>
        <w:numPr>
          <w:ilvl w:val="0"/>
          <w:numId w:val="7"/>
        </w:numPr>
        <w:shd w:val="clear" w:color="auto" w:fill="FFFFFF"/>
        <w:jc w:val="center"/>
        <w:rPr>
          <w:rFonts w:cs="Courier New"/>
          <w:b/>
          <w:color w:val="000000"/>
          <w:spacing w:val="4"/>
          <w:szCs w:val="20"/>
          <w:lang w:bidi="ml-IN"/>
        </w:rPr>
      </w:pPr>
      <w:r>
        <w:rPr>
          <w:rFonts w:cs="Courier New"/>
          <w:b/>
          <w:color w:val="000000"/>
          <w:spacing w:val="4"/>
          <w:lang w:bidi="ml-IN"/>
        </w:rPr>
        <w:t>ПРЕДМЕТ</w:t>
      </w:r>
      <w:r>
        <w:rPr>
          <w:rFonts w:cs="Courier New"/>
          <w:b/>
          <w:color w:val="000000"/>
          <w:spacing w:val="4"/>
          <w:szCs w:val="20"/>
          <w:lang w:bidi="ml-IN"/>
        </w:rPr>
        <w:t xml:space="preserve"> ДОГОВОРА</w:t>
      </w:r>
    </w:p>
    <w:p w:rsidR="00B964AC" w:rsidRDefault="00B964AC" w:rsidP="00B964AC">
      <w:pPr>
        <w:shd w:val="clear" w:color="auto" w:fill="FFFFFF"/>
        <w:jc w:val="center"/>
        <w:rPr>
          <w:rFonts w:cs="Courier New"/>
          <w:color w:val="000000"/>
          <w:spacing w:val="4"/>
          <w:szCs w:val="20"/>
          <w:lang w:bidi="ml-IN"/>
        </w:rPr>
      </w:pP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1.1.  </w:t>
      </w:r>
      <w:proofErr w:type="gramStart"/>
      <w:r>
        <w:rPr>
          <w:rFonts w:cs="Courier New"/>
          <w:color w:val="000000"/>
          <w:spacing w:val="4"/>
          <w:szCs w:val="20"/>
          <w:lang w:bidi="ml-IN"/>
        </w:rPr>
        <w:t>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roofErr w:type="gramEnd"/>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1.2. Характеристики земельного участка:</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категория земель: земли населенных пунктов</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кадастровый номер: 42:38:0101001:</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адрес: Кемеровская обл., г</w:t>
      </w:r>
      <w:proofErr w:type="gramStart"/>
      <w:r>
        <w:rPr>
          <w:rFonts w:cs="Courier New"/>
          <w:color w:val="000000"/>
          <w:spacing w:val="4"/>
          <w:szCs w:val="20"/>
          <w:lang w:bidi="ml-IN"/>
        </w:rPr>
        <w:t>.П</w:t>
      </w:r>
      <w:proofErr w:type="gramEnd"/>
      <w:r>
        <w:rPr>
          <w:rFonts w:cs="Courier New"/>
          <w:color w:val="000000"/>
          <w:spacing w:val="4"/>
          <w:szCs w:val="20"/>
          <w:lang w:bidi="ml-IN"/>
        </w:rPr>
        <w:t>олысаево, ___________________________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lastRenderedPageBreak/>
        <w:t>-  площадь        кв.м.</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разрешенное использование: </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цель использования: </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B964AC" w:rsidRDefault="00B964AC" w:rsidP="00B964AC">
      <w:pPr>
        <w:shd w:val="clear" w:color="auto" w:fill="FFFFFF"/>
        <w:tabs>
          <w:tab w:val="left" w:pos="1608"/>
          <w:tab w:val="left" w:leader="underscore" w:pos="8923"/>
        </w:tabs>
        <w:jc w:val="center"/>
        <w:rPr>
          <w:rFonts w:cs="Courier New"/>
          <w:b/>
          <w:color w:val="000000"/>
          <w:spacing w:val="2"/>
          <w:szCs w:val="20"/>
          <w:lang w:bidi="ml-IN"/>
        </w:rPr>
      </w:pPr>
    </w:p>
    <w:p w:rsidR="00B964AC" w:rsidRDefault="00B964AC" w:rsidP="00B964AC">
      <w:pPr>
        <w:shd w:val="clear" w:color="auto" w:fill="FFFFFF"/>
        <w:tabs>
          <w:tab w:val="left" w:pos="1608"/>
          <w:tab w:val="left" w:leader="underscore" w:pos="8923"/>
        </w:tabs>
        <w:jc w:val="center"/>
        <w:rPr>
          <w:rFonts w:cs="Courier New"/>
          <w:b/>
          <w:color w:val="000000"/>
          <w:spacing w:val="2"/>
          <w:szCs w:val="20"/>
          <w:lang w:bidi="ml-IN"/>
        </w:rPr>
      </w:pPr>
      <w:r>
        <w:rPr>
          <w:rFonts w:cs="Courier New"/>
          <w:b/>
          <w:color w:val="000000"/>
          <w:spacing w:val="2"/>
          <w:szCs w:val="20"/>
          <w:lang w:bidi="ml-IN"/>
        </w:rPr>
        <w:t>2. СРОК ДОГОВОРА</w:t>
      </w:r>
    </w:p>
    <w:p w:rsidR="00B964AC" w:rsidRDefault="00B964AC" w:rsidP="00B964AC">
      <w:pPr>
        <w:shd w:val="clear" w:color="auto" w:fill="FFFFFF"/>
        <w:tabs>
          <w:tab w:val="left" w:pos="709"/>
          <w:tab w:val="left" w:pos="1608"/>
          <w:tab w:val="left" w:leader="underscore" w:pos="8923"/>
        </w:tabs>
        <w:jc w:val="both"/>
        <w:rPr>
          <w:rFonts w:cs="Courier New"/>
          <w:szCs w:val="20"/>
          <w:lang w:bidi="ml-IN"/>
        </w:rPr>
      </w:pPr>
      <w:r>
        <w:rPr>
          <w:rFonts w:cs="Courier New"/>
          <w:b/>
          <w:color w:val="000000"/>
          <w:spacing w:val="2"/>
          <w:szCs w:val="20"/>
          <w:lang w:bidi="ml-IN"/>
        </w:rPr>
        <w:t xml:space="preserve">            </w:t>
      </w:r>
      <w:r>
        <w:rPr>
          <w:rFonts w:cs="Courier New"/>
          <w:color w:val="000000"/>
          <w:spacing w:val="-6"/>
          <w:szCs w:val="20"/>
          <w:lang w:bidi="ml-IN"/>
        </w:rPr>
        <w:t xml:space="preserve">2.1. </w:t>
      </w:r>
      <w:r>
        <w:rPr>
          <w:rFonts w:cs="Courier New"/>
          <w:color w:val="000000"/>
          <w:spacing w:val="10"/>
          <w:szCs w:val="20"/>
          <w:lang w:bidi="ml-IN"/>
        </w:rPr>
        <w:t xml:space="preserve">Срок аренды Участка устанавливается </w:t>
      </w:r>
      <w:proofErr w:type="gramStart"/>
      <w:r>
        <w:rPr>
          <w:rFonts w:cs="Courier New"/>
          <w:color w:val="000000"/>
          <w:spacing w:val="10"/>
          <w:szCs w:val="20"/>
          <w:lang w:bidi="ml-IN"/>
        </w:rPr>
        <w:t>с</w:t>
      </w:r>
      <w:proofErr w:type="gramEnd"/>
      <w:r>
        <w:rPr>
          <w:rFonts w:cs="Courier New"/>
          <w:color w:val="000000"/>
          <w:spacing w:val="10"/>
          <w:szCs w:val="20"/>
          <w:lang w:bidi="ml-IN"/>
        </w:rPr>
        <w:t xml:space="preserve"> _________ по __________.</w:t>
      </w:r>
    </w:p>
    <w:p w:rsidR="00B964AC" w:rsidRDefault="00B964AC" w:rsidP="00B964AC">
      <w:pPr>
        <w:tabs>
          <w:tab w:val="center" w:pos="4536"/>
          <w:tab w:val="right" w:pos="9072"/>
          <w:tab w:val="left" w:pos="11057"/>
        </w:tabs>
        <w:ind w:firstLine="540"/>
        <w:jc w:val="both"/>
      </w:pPr>
      <w:r>
        <w:rPr>
          <w:color w:val="000000"/>
          <w:spacing w:val="-6"/>
          <w:szCs w:val="20"/>
        </w:rPr>
        <w:t xml:space="preserve">   2.2. </w:t>
      </w:r>
      <w:r>
        <w:rPr>
          <w:color w:val="000000"/>
          <w:spacing w:val="7"/>
          <w:szCs w:val="20"/>
        </w:rPr>
        <w:t xml:space="preserve">Договор, заключенный на срок один год и более, вступает в силу </w:t>
      </w:r>
      <w:proofErr w:type="gramStart"/>
      <w:r>
        <w:rPr>
          <w:color w:val="000000"/>
          <w:spacing w:val="7"/>
          <w:szCs w:val="20"/>
        </w:rPr>
        <w:t>с</w:t>
      </w:r>
      <w:proofErr w:type="gramEnd"/>
      <w:r>
        <w:rPr>
          <w:color w:val="000000"/>
          <w:spacing w:val="7"/>
          <w:szCs w:val="20"/>
        </w:rPr>
        <w:t xml:space="preserve"> </w:t>
      </w:r>
      <w:r>
        <w:rPr>
          <w:color w:val="000000"/>
          <w:spacing w:val="3"/>
          <w:szCs w:val="20"/>
        </w:rPr>
        <w:t xml:space="preserve">даты его государственной регистрации </w:t>
      </w:r>
      <w:r>
        <w:t>в Управлении Федеральной службы государственной регистрации, кадастра и картографии по Кемеровской области.</w:t>
      </w:r>
    </w:p>
    <w:p w:rsidR="00B964AC" w:rsidRDefault="00B964AC" w:rsidP="00B964AC">
      <w:pPr>
        <w:shd w:val="clear" w:color="auto" w:fill="FFFFFF"/>
        <w:ind w:right="5" w:firstLine="709"/>
        <w:jc w:val="both"/>
        <w:rPr>
          <w:rFonts w:cs="Courier New"/>
          <w:szCs w:val="20"/>
          <w:lang w:bidi="ml-IN"/>
        </w:rPr>
      </w:pPr>
      <w:r>
        <w:rPr>
          <w:rFonts w:cs="Courier New"/>
          <w:color w:val="000000"/>
          <w:spacing w:val="1"/>
          <w:szCs w:val="20"/>
          <w:lang w:bidi="ml-IN"/>
        </w:rPr>
        <w:t xml:space="preserve">Договор, заключенный на срок менее чем один год, вступает в силу с даты </w:t>
      </w:r>
      <w:r>
        <w:rPr>
          <w:rFonts w:cs="Courier New"/>
          <w:color w:val="000000"/>
          <w:spacing w:val="-3"/>
          <w:szCs w:val="20"/>
          <w:lang w:bidi="ml-IN"/>
        </w:rPr>
        <w:t>его подписания Сторонами*</w:t>
      </w:r>
      <w:proofErr w:type="gramStart"/>
      <w:r>
        <w:rPr>
          <w:rFonts w:cs="Courier New"/>
          <w:color w:val="000000"/>
          <w:spacing w:val="-3"/>
          <w:szCs w:val="20"/>
          <w:lang w:bidi="ml-IN"/>
        </w:rPr>
        <w:t xml:space="preserve"> </w:t>
      </w:r>
      <w:r>
        <w:rPr>
          <w:rFonts w:cs="Courier New"/>
          <w:szCs w:val="20"/>
          <w:lang w:bidi="ml-IN"/>
        </w:rPr>
        <w:t>.</w:t>
      </w:r>
      <w:proofErr w:type="gramEnd"/>
    </w:p>
    <w:p w:rsidR="00B964AC" w:rsidRDefault="00B964AC" w:rsidP="00B964AC">
      <w:pPr>
        <w:shd w:val="clear" w:color="auto" w:fill="FFFFFF"/>
        <w:ind w:right="5" w:firstLine="709"/>
        <w:jc w:val="both"/>
        <w:rPr>
          <w:rFonts w:cs="Courier New"/>
          <w:szCs w:val="20"/>
          <w:lang w:bidi="ml-IN"/>
        </w:rPr>
      </w:pPr>
      <w:r>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B964AC" w:rsidRDefault="00B964AC" w:rsidP="00B964AC">
      <w:pPr>
        <w:shd w:val="clear" w:color="auto" w:fill="FFFFFF"/>
        <w:tabs>
          <w:tab w:val="left" w:pos="1380"/>
        </w:tabs>
        <w:ind w:firstLine="277"/>
        <w:jc w:val="both"/>
        <w:rPr>
          <w:rFonts w:cs="Courier New"/>
          <w:color w:val="000000"/>
          <w:spacing w:val="-5"/>
          <w:szCs w:val="20"/>
          <w:lang w:bidi="ml-IN"/>
        </w:rPr>
      </w:pPr>
      <w:r>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B964AC" w:rsidRDefault="00B964AC" w:rsidP="00B964AC">
      <w:pPr>
        <w:shd w:val="clear" w:color="auto" w:fill="FFFFFF"/>
        <w:tabs>
          <w:tab w:val="left" w:pos="1380"/>
        </w:tabs>
        <w:ind w:firstLine="277"/>
        <w:jc w:val="both"/>
        <w:rPr>
          <w:rFonts w:cs="Courier New"/>
          <w:b/>
          <w:color w:val="000000"/>
          <w:spacing w:val="1"/>
          <w:szCs w:val="20"/>
          <w:lang w:bidi="ml-IN"/>
        </w:rPr>
      </w:pPr>
      <w:r>
        <w:rPr>
          <w:rFonts w:cs="Courier New"/>
          <w:b/>
          <w:color w:val="000000"/>
          <w:spacing w:val="1"/>
          <w:szCs w:val="20"/>
          <w:lang w:bidi="ml-IN"/>
        </w:rPr>
        <w:t xml:space="preserve"> </w:t>
      </w:r>
    </w:p>
    <w:p w:rsidR="00B964AC" w:rsidRDefault="00B964AC" w:rsidP="00B964AC">
      <w:pPr>
        <w:shd w:val="clear" w:color="auto" w:fill="FFFFFF"/>
        <w:jc w:val="center"/>
        <w:rPr>
          <w:rFonts w:cs="Courier New"/>
          <w:b/>
          <w:color w:val="000000"/>
          <w:spacing w:val="1"/>
          <w:szCs w:val="20"/>
          <w:lang w:bidi="ml-IN"/>
        </w:rPr>
      </w:pPr>
      <w:r>
        <w:rPr>
          <w:rFonts w:cs="Courier New"/>
          <w:b/>
          <w:color w:val="000000"/>
          <w:spacing w:val="1"/>
          <w:szCs w:val="20"/>
          <w:lang w:bidi="ml-IN"/>
        </w:rPr>
        <w:t>3. РАЗМЕР И УСЛОВИЯ ВНЕСЕНИЯ АРЕНДНОЙ ПЛАТЫ</w:t>
      </w:r>
    </w:p>
    <w:p w:rsidR="00B964AC" w:rsidRDefault="00B964AC" w:rsidP="00B964AC">
      <w:pPr>
        <w:shd w:val="clear" w:color="auto" w:fill="FFFFFF"/>
        <w:ind w:firstLine="720"/>
        <w:jc w:val="both"/>
        <w:rPr>
          <w:rFonts w:cs="Courier New"/>
          <w:lang w:bidi="ml-IN"/>
        </w:rPr>
      </w:pPr>
      <w:r>
        <w:rPr>
          <w:rFonts w:cs="Courier New"/>
          <w:spacing w:val="7"/>
          <w:lang w:bidi="ml-IN"/>
        </w:rPr>
        <w:t>3.1.</w:t>
      </w:r>
      <w:r>
        <w:rPr>
          <w:rFonts w:cs="Courier New"/>
          <w:spacing w:val="7"/>
          <w:sz w:val="20"/>
          <w:szCs w:val="20"/>
          <w:lang w:bidi="ml-IN"/>
        </w:rPr>
        <w:t xml:space="preserve"> </w:t>
      </w:r>
      <w:r>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Pr>
          <w:rFonts w:cs="Courier New"/>
          <w:lang w:bidi="ml-IN"/>
        </w:rPr>
        <w:t xml:space="preserve"> </w:t>
      </w:r>
      <w:r>
        <w:rPr>
          <w:rFonts w:cs="Courier New"/>
          <w:b/>
          <w:lang w:bidi="ml-IN"/>
        </w:rPr>
        <w:t>_______</w:t>
      </w:r>
      <w:r>
        <w:rPr>
          <w:rFonts w:cs="Courier New"/>
          <w:b/>
          <w:color w:val="000000"/>
          <w:lang w:bidi="ml-IN"/>
        </w:rPr>
        <w:t xml:space="preserve"> руб</w:t>
      </w:r>
      <w:r>
        <w:rPr>
          <w:rFonts w:cs="Courier New"/>
          <w:b/>
          <w:lang w:bidi="ml-IN"/>
        </w:rPr>
        <w:t>. ____ коп</w:t>
      </w:r>
      <w:proofErr w:type="gramStart"/>
      <w:r>
        <w:rPr>
          <w:rFonts w:cs="Courier New"/>
          <w:b/>
          <w:lang w:bidi="ml-IN"/>
        </w:rPr>
        <w:t xml:space="preserve">. (_______________). </w:t>
      </w:r>
      <w:proofErr w:type="gramEnd"/>
      <w:r>
        <w:rPr>
          <w:rFonts w:cs="Courier New"/>
          <w:lang w:bidi="ml-IN"/>
        </w:rPr>
        <w:t>Внесенный задаток в размере</w:t>
      </w:r>
      <w:r>
        <w:rPr>
          <w:rFonts w:cs="Courier New"/>
          <w:b/>
          <w:lang w:bidi="ml-IN"/>
        </w:rPr>
        <w:t xml:space="preserve"> ______ руб. 00____ коп. (________________________) </w:t>
      </w:r>
      <w:r>
        <w:rPr>
          <w:rFonts w:cs="Courier New"/>
          <w:lang w:bidi="ml-IN"/>
        </w:rPr>
        <w:t>засчитывается в счет арендной платы.</w:t>
      </w:r>
    </w:p>
    <w:p w:rsidR="00B964AC" w:rsidRDefault="00B964AC" w:rsidP="00B964AC">
      <w:pPr>
        <w:shd w:val="clear" w:color="auto" w:fill="FFFFFF"/>
        <w:tabs>
          <w:tab w:val="left" w:pos="4290"/>
        </w:tabs>
        <w:jc w:val="both"/>
        <w:rPr>
          <w:rFonts w:cs="Courier New"/>
          <w:lang w:bidi="ml-IN"/>
        </w:rPr>
      </w:pPr>
    </w:p>
    <w:p w:rsidR="00B964AC" w:rsidRDefault="00B964AC" w:rsidP="00B964AC">
      <w:pPr>
        <w:shd w:val="clear" w:color="auto" w:fill="FFFFFF"/>
        <w:tabs>
          <w:tab w:val="left" w:pos="4290"/>
        </w:tabs>
        <w:ind w:firstLine="720"/>
        <w:jc w:val="both"/>
        <w:rPr>
          <w:rFonts w:cs="Courier New"/>
          <w:lang w:bidi="ml-IN"/>
        </w:rPr>
      </w:pPr>
      <w:r>
        <w:rPr>
          <w:rFonts w:cs="Courier New"/>
          <w:lang w:bidi="ml-IN"/>
        </w:rPr>
        <w:t xml:space="preserve"> Размер  ежемесячного платежа </w:t>
      </w:r>
      <w:r>
        <w:rPr>
          <w:rFonts w:cs="Courier New"/>
          <w:lang w:bidi="ml-IN"/>
        </w:rPr>
        <w:tab/>
        <w:t>составляет ____________.</w:t>
      </w:r>
    </w:p>
    <w:p w:rsidR="00B964AC" w:rsidRDefault="00B964AC" w:rsidP="00B964AC">
      <w:pPr>
        <w:shd w:val="clear" w:color="auto" w:fill="FFFFFF"/>
        <w:tabs>
          <w:tab w:val="left" w:pos="4290"/>
        </w:tabs>
        <w:ind w:firstLine="720"/>
        <w:jc w:val="both"/>
        <w:rPr>
          <w:rFonts w:cs="Courier New"/>
          <w:lang w:bidi="ml-IN"/>
        </w:rPr>
      </w:pPr>
    </w:p>
    <w:p w:rsidR="00B964AC" w:rsidRDefault="00B964AC" w:rsidP="00B964AC">
      <w:pPr>
        <w:shd w:val="clear" w:color="auto" w:fill="FFFFFF"/>
        <w:tabs>
          <w:tab w:val="left" w:pos="4290"/>
        </w:tabs>
        <w:ind w:firstLine="720"/>
        <w:jc w:val="both"/>
        <w:rPr>
          <w:rFonts w:cs="Courier New"/>
          <w:spacing w:val="25"/>
          <w:lang w:bidi="ml-IN"/>
        </w:rPr>
      </w:pPr>
      <w:r>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Pr>
          <w:rFonts w:cs="Courier New"/>
          <w:spacing w:val="25"/>
          <w:lang w:bidi="ml-IN"/>
        </w:rPr>
        <w:t>за который производится оплата, путем перечисления на счет:</w:t>
      </w:r>
    </w:p>
    <w:p w:rsidR="00B964AC" w:rsidRDefault="00B964AC" w:rsidP="00B964AC">
      <w:pPr>
        <w:ind w:firstLine="720"/>
        <w:jc w:val="both"/>
        <w:rPr>
          <w:rFonts w:cs="Courier New"/>
          <w:lang w:bidi="ml-IN"/>
        </w:rPr>
      </w:pPr>
      <w:r>
        <w:rPr>
          <w:rFonts w:cs="Courier New"/>
          <w:lang w:bidi="ml-IN"/>
        </w:rPr>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B964AC" w:rsidRDefault="00B964AC" w:rsidP="00B964AC">
      <w:pPr>
        <w:jc w:val="both"/>
        <w:rPr>
          <w:rFonts w:cs="Courier New"/>
          <w:lang w:bidi="ml-IN"/>
        </w:rPr>
      </w:pPr>
      <w:r>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B964AC" w:rsidRDefault="00B964AC" w:rsidP="00B964AC">
      <w:pPr>
        <w:shd w:val="clear" w:color="auto" w:fill="FFFFFF"/>
        <w:tabs>
          <w:tab w:val="left" w:pos="965"/>
        </w:tabs>
        <w:ind w:firstLine="709"/>
        <w:jc w:val="both"/>
        <w:rPr>
          <w:rFonts w:cs="Courier New"/>
          <w:color w:val="000000"/>
          <w:spacing w:val="8"/>
          <w:szCs w:val="20"/>
          <w:lang w:bidi="ml-IN"/>
        </w:rPr>
      </w:pPr>
      <w:r>
        <w:rPr>
          <w:rFonts w:cs="Courier New"/>
          <w:color w:val="000000"/>
          <w:spacing w:val="8"/>
          <w:szCs w:val="20"/>
          <w:lang w:bidi="ml-IN"/>
        </w:rPr>
        <w:t>3.3</w:t>
      </w:r>
      <w:r>
        <w:rPr>
          <w:rFonts w:cs="Courier New"/>
          <w:b/>
          <w:color w:val="000000"/>
          <w:spacing w:val="8"/>
          <w:szCs w:val="20"/>
          <w:lang w:bidi="ml-IN"/>
        </w:rPr>
        <w:t xml:space="preserve">. </w:t>
      </w:r>
      <w:r>
        <w:rPr>
          <w:rFonts w:cs="Courier New"/>
          <w:color w:val="000000"/>
          <w:spacing w:val="8"/>
          <w:szCs w:val="20"/>
          <w:lang w:bidi="ml-IN"/>
        </w:rPr>
        <w:t>Обязательство по внесению платежей по настоящему Договору</w:t>
      </w:r>
      <w:r>
        <w:rPr>
          <w:rFonts w:cs="Courier New"/>
          <w:b/>
          <w:color w:val="000000"/>
          <w:spacing w:val="8"/>
          <w:szCs w:val="20"/>
          <w:lang w:bidi="ml-IN"/>
        </w:rPr>
        <w:t xml:space="preserve"> </w:t>
      </w:r>
      <w:r>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B964AC" w:rsidRDefault="00B964AC" w:rsidP="00B964AC">
      <w:pPr>
        <w:shd w:val="clear" w:color="auto" w:fill="FFFFFF"/>
        <w:spacing w:before="341"/>
        <w:ind w:right="2784"/>
        <w:jc w:val="right"/>
        <w:rPr>
          <w:rFonts w:cs="Courier New"/>
          <w:b/>
          <w:color w:val="000000"/>
          <w:spacing w:val="-6"/>
          <w:szCs w:val="20"/>
          <w:lang w:bidi="ml-IN"/>
        </w:rPr>
      </w:pPr>
      <w:r>
        <w:rPr>
          <w:rFonts w:cs="Courier New"/>
          <w:b/>
          <w:color w:val="000000"/>
          <w:spacing w:val="-6"/>
          <w:szCs w:val="20"/>
          <w:lang w:bidi="ml-IN"/>
        </w:rPr>
        <w:t xml:space="preserve">4. ПРАВА И ОБЯЗАННОСТИ СТОРОН </w:t>
      </w:r>
    </w:p>
    <w:p w:rsidR="00B964AC" w:rsidRDefault="00B964AC" w:rsidP="00B964AC">
      <w:pPr>
        <w:shd w:val="clear" w:color="auto" w:fill="FFFFFF"/>
        <w:spacing w:before="341"/>
        <w:ind w:right="2784" w:firstLine="605"/>
        <w:rPr>
          <w:rFonts w:cs="Courier New"/>
          <w:color w:val="000000"/>
          <w:spacing w:val="-5"/>
          <w:szCs w:val="20"/>
          <w:u w:val="single"/>
          <w:lang w:bidi="ml-IN"/>
        </w:rPr>
      </w:pPr>
      <w:r>
        <w:rPr>
          <w:rFonts w:cs="Courier New"/>
          <w:b/>
          <w:color w:val="000000"/>
          <w:spacing w:val="-5"/>
          <w:szCs w:val="20"/>
          <w:u w:val="single"/>
          <w:lang w:bidi="ml-IN"/>
        </w:rPr>
        <w:t>4.1. Арендодатель имеет право:</w:t>
      </w:r>
    </w:p>
    <w:p w:rsidR="00B964AC" w:rsidRDefault="00B964AC" w:rsidP="00B964AC">
      <w:pPr>
        <w:shd w:val="clear" w:color="auto" w:fill="FFFFFF"/>
        <w:tabs>
          <w:tab w:val="left" w:pos="1397"/>
          <w:tab w:val="left" w:leader="underscore" w:pos="1440"/>
        </w:tabs>
        <w:ind w:left="58" w:firstLine="547"/>
        <w:jc w:val="both"/>
        <w:rPr>
          <w:rFonts w:cs="Courier New"/>
          <w:color w:val="000000"/>
          <w:szCs w:val="20"/>
          <w:lang w:bidi="ml-IN"/>
        </w:rPr>
      </w:pPr>
      <w:r>
        <w:rPr>
          <w:rFonts w:cs="Courier New"/>
          <w:color w:val="000000"/>
          <w:spacing w:val="-5"/>
          <w:szCs w:val="20"/>
          <w:lang w:bidi="ml-IN"/>
        </w:rPr>
        <w:t>4.1.1.</w:t>
      </w:r>
      <w:r>
        <w:rPr>
          <w:rFonts w:cs="Courier New"/>
          <w:color w:val="000000"/>
          <w:szCs w:val="20"/>
          <w:lang w:bidi="ml-IN"/>
        </w:rPr>
        <w:t xml:space="preserve"> Осуществлять </w:t>
      </w:r>
      <w:proofErr w:type="gramStart"/>
      <w:r>
        <w:rPr>
          <w:rFonts w:cs="Courier New"/>
          <w:color w:val="000000"/>
          <w:szCs w:val="20"/>
          <w:lang w:bidi="ml-IN"/>
        </w:rPr>
        <w:t>контроль за</w:t>
      </w:r>
      <w:proofErr w:type="gramEnd"/>
      <w:r>
        <w:rPr>
          <w:rFonts w:cs="Courier New"/>
          <w:color w:val="000000"/>
          <w:szCs w:val="20"/>
          <w:lang w:bidi="ml-IN"/>
        </w:rPr>
        <w:t xml:space="preserve"> исполнением земельного участка Арендатором.</w:t>
      </w:r>
    </w:p>
    <w:p w:rsidR="00B964AC" w:rsidRDefault="00B964AC" w:rsidP="00B964AC">
      <w:pPr>
        <w:shd w:val="clear" w:color="auto" w:fill="FFFFFF"/>
        <w:tabs>
          <w:tab w:val="left" w:pos="1397"/>
          <w:tab w:val="left" w:leader="underscore" w:pos="1440"/>
        </w:tabs>
        <w:ind w:left="58" w:firstLine="547"/>
        <w:jc w:val="both"/>
        <w:rPr>
          <w:rFonts w:cs="Courier New"/>
          <w:color w:val="000000"/>
          <w:szCs w:val="20"/>
          <w:lang w:bidi="ml-IN"/>
        </w:rPr>
      </w:pPr>
      <w:r>
        <w:rPr>
          <w:rFonts w:cs="Courier New"/>
          <w:color w:val="000000"/>
          <w:szCs w:val="20"/>
          <w:lang w:bidi="ml-IN"/>
        </w:rPr>
        <w:t>4.1.2. Контролировать выполнение Арендатором всех обязательств по настоящему договору.</w:t>
      </w:r>
    </w:p>
    <w:p w:rsidR="00B964AC" w:rsidRDefault="00B964AC" w:rsidP="00B964AC">
      <w:pPr>
        <w:shd w:val="clear" w:color="auto" w:fill="FFFFFF"/>
        <w:tabs>
          <w:tab w:val="left" w:pos="1464"/>
        </w:tabs>
        <w:jc w:val="both"/>
        <w:rPr>
          <w:rFonts w:cs="Courier New"/>
          <w:color w:val="000000"/>
          <w:spacing w:val="-5"/>
          <w:szCs w:val="20"/>
          <w:lang w:bidi="ml-IN"/>
        </w:rPr>
      </w:pPr>
      <w:r>
        <w:rPr>
          <w:rFonts w:cs="Courier New"/>
          <w:color w:val="000000"/>
          <w:spacing w:val="2"/>
          <w:szCs w:val="20"/>
          <w:lang w:bidi="ml-IN"/>
        </w:rPr>
        <w:t xml:space="preserve">           4.1.3. На беспрепятственный доступ на территорию арендуемого </w:t>
      </w:r>
      <w:r>
        <w:rPr>
          <w:rFonts w:cs="Courier New"/>
          <w:color w:val="000000"/>
          <w:spacing w:val="10"/>
          <w:szCs w:val="20"/>
          <w:lang w:bidi="ml-IN"/>
        </w:rPr>
        <w:t xml:space="preserve">земельного участка с целью его осмотра на предмет соблюдения условий </w:t>
      </w:r>
      <w:r>
        <w:rPr>
          <w:rFonts w:cs="Courier New"/>
          <w:color w:val="000000"/>
          <w:spacing w:val="-2"/>
          <w:szCs w:val="20"/>
          <w:lang w:bidi="ml-IN"/>
        </w:rPr>
        <w:t>Договора.</w:t>
      </w:r>
    </w:p>
    <w:p w:rsidR="00B964AC" w:rsidRDefault="00B964AC" w:rsidP="00B964AC">
      <w:pPr>
        <w:shd w:val="clear" w:color="auto" w:fill="FFFFFF"/>
        <w:tabs>
          <w:tab w:val="left" w:pos="1464"/>
        </w:tabs>
        <w:jc w:val="both"/>
        <w:rPr>
          <w:rFonts w:cs="Courier New"/>
          <w:color w:val="000000"/>
          <w:spacing w:val="-5"/>
          <w:szCs w:val="20"/>
          <w:lang w:bidi="ml-IN"/>
        </w:rPr>
      </w:pPr>
      <w:r>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Pr>
          <w:rFonts w:cs="Courier New"/>
          <w:color w:val="000000"/>
          <w:spacing w:val="-1"/>
          <w:szCs w:val="20"/>
          <w:lang w:bidi="ml-IN"/>
        </w:rPr>
        <w:t xml:space="preserve">арендатора, а также по иным основаниям, предусмотренным законодательством </w:t>
      </w:r>
      <w:r>
        <w:rPr>
          <w:rFonts w:cs="Courier New"/>
          <w:color w:val="000000"/>
          <w:szCs w:val="20"/>
          <w:lang w:bidi="ml-IN"/>
        </w:rPr>
        <w:t>Российской Федерации.</w:t>
      </w:r>
    </w:p>
    <w:p w:rsidR="00B964AC" w:rsidRDefault="00B964AC" w:rsidP="00B964AC">
      <w:pPr>
        <w:shd w:val="clear" w:color="auto" w:fill="FFFFFF"/>
        <w:tabs>
          <w:tab w:val="left" w:pos="1349"/>
        </w:tabs>
        <w:ind w:left="53" w:firstLine="538"/>
        <w:jc w:val="both"/>
        <w:rPr>
          <w:rFonts w:cs="Courier New"/>
          <w:color w:val="000000"/>
          <w:szCs w:val="20"/>
          <w:lang w:bidi="ml-IN"/>
        </w:rPr>
      </w:pPr>
      <w:r>
        <w:rPr>
          <w:rFonts w:cs="Courier New"/>
          <w:color w:val="000000"/>
          <w:spacing w:val="-5"/>
          <w:szCs w:val="20"/>
          <w:lang w:bidi="ml-IN"/>
        </w:rPr>
        <w:t>4.1.5.</w:t>
      </w:r>
      <w:r>
        <w:rPr>
          <w:rFonts w:cs="Courier New"/>
          <w:color w:val="000000"/>
          <w:szCs w:val="20"/>
          <w:lang w:bidi="ml-IN"/>
        </w:rPr>
        <w:tab/>
        <w:t>Уведомлять</w:t>
      </w:r>
      <w:r>
        <w:rPr>
          <w:rFonts w:cs="Courier New"/>
          <w:color w:val="000000"/>
          <w:spacing w:val="4"/>
          <w:szCs w:val="20"/>
          <w:lang w:bidi="ml-IN"/>
        </w:rPr>
        <w:t xml:space="preserve"> органы, осуществляющие государственный </w:t>
      </w:r>
      <w:proofErr w:type="gramStart"/>
      <w:r>
        <w:rPr>
          <w:rFonts w:cs="Courier New"/>
          <w:color w:val="000000"/>
          <w:spacing w:val="4"/>
          <w:szCs w:val="20"/>
          <w:lang w:bidi="ml-IN"/>
        </w:rPr>
        <w:t>контроль за</w:t>
      </w:r>
      <w:proofErr w:type="gramEnd"/>
      <w:r>
        <w:rPr>
          <w:rFonts w:cs="Courier New"/>
          <w:color w:val="000000"/>
          <w:spacing w:val="4"/>
          <w:szCs w:val="20"/>
          <w:lang w:bidi="ml-IN"/>
        </w:rPr>
        <w:t xml:space="preserve"> </w:t>
      </w:r>
      <w:r>
        <w:rPr>
          <w:rFonts w:cs="Courier New"/>
          <w:color w:val="000000"/>
          <w:spacing w:val="5"/>
          <w:szCs w:val="20"/>
          <w:lang w:bidi="ml-IN"/>
        </w:rPr>
        <w:t xml:space="preserve">использованием и охраной земель, о </w:t>
      </w:r>
      <w:r>
        <w:rPr>
          <w:rFonts w:cs="Courier New"/>
          <w:color w:val="000000"/>
          <w:szCs w:val="20"/>
          <w:lang w:bidi="ml-IN"/>
        </w:rPr>
        <w:t>деятельности, ведущейся с нарушением условий настоящего Договора.</w:t>
      </w:r>
    </w:p>
    <w:p w:rsidR="00B964AC" w:rsidRDefault="00B964AC" w:rsidP="00B964AC">
      <w:pPr>
        <w:shd w:val="clear" w:color="auto" w:fill="FFFFFF"/>
        <w:tabs>
          <w:tab w:val="left" w:pos="1349"/>
        </w:tabs>
        <w:ind w:left="53" w:firstLine="538"/>
        <w:jc w:val="both"/>
        <w:rPr>
          <w:rFonts w:cs="Courier New"/>
          <w:color w:val="000000"/>
          <w:szCs w:val="20"/>
          <w:lang w:bidi="ml-IN"/>
        </w:rPr>
      </w:pPr>
      <w:r>
        <w:rPr>
          <w:rFonts w:cs="Courier New"/>
          <w:color w:val="000000"/>
          <w:szCs w:val="20"/>
          <w:lang w:bidi="ml-IN"/>
        </w:rPr>
        <w:t xml:space="preserve">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w:t>
      </w:r>
      <w:r>
        <w:rPr>
          <w:rFonts w:cs="Courier New"/>
          <w:color w:val="000000"/>
          <w:szCs w:val="20"/>
          <w:lang w:bidi="ml-IN"/>
        </w:rPr>
        <w:lastRenderedPageBreak/>
        <w:t xml:space="preserve">к его порче, при невнесении арендной платы указанной в </w:t>
      </w:r>
      <w:proofErr w:type="gramStart"/>
      <w:r>
        <w:rPr>
          <w:rFonts w:cs="Courier New"/>
          <w:color w:val="000000"/>
          <w:szCs w:val="20"/>
          <w:lang w:bidi="ml-IN"/>
        </w:rPr>
        <w:t>п</w:t>
      </w:r>
      <w:proofErr w:type="gramEnd"/>
      <w:r>
        <w:rPr>
          <w:rFonts w:cs="Courier New"/>
          <w:color w:val="000000"/>
          <w:szCs w:val="20"/>
          <w:lang w:bidi="ml-IN"/>
        </w:rPr>
        <w:t xml:space="preserve"> 3.1 и нарушения других условий Договора.</w:t>
      </w:r>
    </w:p>
    <w:p w:rsidR="00B964AC" w:rsidRDefault="00B964AC" w:rsidP="00B964AC">
      <w:pPr>
        <w:shd w:val="clear" w:color="auto" w:fill="FFFFFF"/>
        <w:tabs>
          <w:tab w:val="left" w:pos="1349"/>
        </w:tabs>
        <w:jc w:val="both"/>
        <w:rPr>
          <w:rFonts w:cs="Courier New"/>
          <w:color w:val="000000"/>
          <w:spacing w:val="-4"/>
          <w:szCs w:val="20"/>
          <w:u w:val="single"/>
          <w:lang w:bidi="ml-IN"/>
        </w:rPr>
      </w:pPr>
    </w:p>
    <w:p w:rsidR="00B964AC" w:rsidRDefault="00B964AC" w:rsidP="00B964AC">
      <w:pPr>
        <w:shd w:val="clear" w:color="auto" w:fill="FFFFFF"/>
        <w:tabs>
          <w:tab w:val="left" w:pos="1349"/>
        </w:tabs>
        <w:jc w:val="both"/>
        <w:rPr>
          <w:rFonts w:cs="Courier New"/>
          <w:color w:val="000000"/>
          <w:szCs w:val="20"/>
          <w:u w:val="single"/>
          <w:lang w:bidi="ml-IN"/>
        </w:rPr>
      </w:pPr>
      <w:r>
        <w:rPr>
          <w:rFonts w:cs="Courier New"/>
          <w:b/>
          <w:color w:val="000000"/>
          <w:spacing w:val="-4"/>
          <w:szCs w:val="20"/>
          <w:lang w:bidi="ml-IN"/>
        </w:rPr>
        <w:t xml:space="preserve">          4</w:t>
      </w:r>
      <w:r>
        <w:rPr>
          <w:rFonts w:cs="Courier New"/>
          <w:b/>
          <w:color w:val="000000"/>
          <w:spacing w:val="-4"/>
          <w:szCs w:val="20"/>
          <w:u w:val="single"/>
          <w:lang w:bidi="ml-IN"/>
        </w:rPr>
        <w:t xml:space="preserve">.2. </w:t>
      </w:r>
      <w:r>
        <w:rPr>
          <w:rFonts w:cs="Courier New"/>
          <w:b/>
          <w:color w:val="000000"/>
          <w:szCs w:val="20"/>
          <w:u w:val="single"/>
          <w:lang w:bidi="ml-IN"/>
        </w:rPr>
        <w:t>Арендодатель обязан</w:t>
      </w:r>
      <w:r>
        <w:rPr>
          <w:rFonts w:cs="Courier New"/>
          <w:color w:val="000000"/>
          <w:szCs w:val="20"/>
          <w:u w:val="single"/>
          <w:lang w:bidi="ml-IN"/>
        </w:rPr>
        <w:t>:</w:t>
      </w:r>
    </w:p>
    <w:p w:rsidR="00B964AC" w:rsidRDefault="00B964AC" w:rsidP="00B964AC">
      <w:pPr>
        <w:shd w:val="clear" w:color="auto" w:fill="FFFFFF"/>
        <w:tabs>
          <w:tab w:val="left" w:pos="1349"/>
        </w:tabs>
        <w:ind w:left="53" w:firstLine="538"/>
        <w:jc w:val="both"/>
        <w:rPr>
          <w:rFonts w:cs="Courier New"/>
          <w:szCs w:val="20"/>
          <w:lang w:bidi="ml-IN"/>
        </w:rPr>
      </w:pPr>
      <w:r>
        <w:rPr>
          <w:rFonts w:cs="Courier New"/>
          <w:color w:val="000000"/>
          <w:spacing w:val="-4"/>
          <w:szCs w:val="20"/>
          <w:lang w:bidi="ml-IN"/>
        </w:rPr>
        <w:t xml:space="preserve">4.2.1.  </w:t>
      </w:r>
      <w:r>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B964AC" w:rsidRDefault="00B964AC" w:rsidP="00B964AC">
      <w:pPr>
        <w:shd w:val="clear" w:color="auto" w:fill="FFFFFF"/>
        <w:tabs>
          <w:tab w:val="left" w:pos="1282"/>
        </w:tabs>
        <w:spacing w:before="5"/>
        <w:jc w:val="both"/>
        <w:rPr>
          <w:rFonts w:cs="Courier New"/>
          <w:lang w:bidi="ml-IN"/>
        </w:rPr>
      </w:pPr>
      <w:r>
        <w:rPr>
          <w:rFonts w:cs="Courier New"/>
          <w:color w:val="000000"/>
          <w:spacing w:val="-5"/>
          <w:szCs w:val="20"/>
          <w:lang w:bidi="ml-IN"/>
        </w:rPr>
        <w:t xml:space="preserve">          4.2.2. </w:t>
      </w:r>
      <w:r>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B964AC" w:rsidRDefault="00B964AC" w:rsidP="00B964AC">
      <w:pPr>
        <w:shd w:val="clear" w:color="auto" w:fill="FFFFFF"/>
        <w:tabs>
          <w:tab w:val="left" w:pos="1282"/>
        </w:tabs>
        <w:spacing w:before="5"/>
        <w:jc w:val="both"/>
        <w:rPr>
          <w:rFonts w:cs="Courier New"/>
          <w:lang w:bidi="ml-IN"/>
        </w:rPr>
      </w:pPr>
      <w:r>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B964AC" w:rsidRDefault="00B964AC" w:rsidP="00B964AC">
      <w:pPr>
        <w:suppressLineNumbers/>
        <w:suppressAutoHyphens/>
        <w:spacing w:after="120" w:line="240" w:lineRule="atLeast"/>
        <w:jc w:val="both"/>
        <w:rPr>
          <w:rFonts w:cs="Courier New"/>
          <w:b/>
          <w:color w:val="000000"/>
          <w:spacing w:val="-5"/>
          <w:lang w:bidi="ml-IN"/>
        </w:rPr>
      </w:pPr>
      <w:r>
        <w:rPr>
          <w:rFonts w:cs="Courier New"/>
          <w:lang w:bidi="ml-IN"/>
        </w:rPr>
        <w:t xml:space="preserve">         4.2.4. Принять от</w:t>
      </w:r>
      <w:r>
        <w:rPr>
          <w:rFonts w:cs="Courier New"/>
          <w:b/>
          <w:lang w:bidi="ml-IN"/>
        </w:rPr>
        <w:t xml:space="preserve"> </w:t>
      </w:r>
      <w:r>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Pr>
          <w:rFonts w:cs="Courier New"/>
          <w:b/>
          <w:lang w:bidi="ml-IN"/>
        </w:rPr>
        <w:t xml:space="preserve">.  </w:t>
      </w:r>
      <w:r>
        <w:rPr>
          <w:rFonts w:cs="Courier New"/>
          <w:b/>
          <w:color w:val="000000"/>
          <w:spacing w:val="-5"/>
          <w:lang w:bidi="ml-IN"/>
        </w:rPr>
        <w:t xml:space="preserve">  </w:t>
      </w:r>
    </w:p>
    <w:p w:rsidR="00B964AC" w:rsidRDefault="00B964AC" w:rsidP="00B964AC">
      <w:pPr>
        <w:suppressLineNumbers/>
        <w:suppressAutoHyphens/>
        <w:spacing w:after="120" w:line="240" w:lineRule="atLeast"/>
        <w:jc w:val="both"/>
        <w:rPr>
          <w:rFonts w:cs="Courier New"/>
          <w:b/>
          <w:lang w:bidi="ml-IN"/>
        </w:rPr>
      </w:pPr>
      <w:r>
        <w:rPr>
          <w:rFonts w:cs="Courier New"/>
          <w:b/>
          <w:color w:val="000000"/>
          <w:spacing w:val="-5"/>
          <w:lang w:bidi="ml-IN"/>
        </w:rPr>
        <w:t xml:space="preserve">        </w:t>
      </w:r>
      <w:r>
        <w:rPr>
          <w:rFonts w:cs="Courier New"/>
          <w:b/>
          <w:color w:val="000000"/>
          <w:spacing w:val="-5"/>
          <w:u w:val="single"/>
          <w:lang w:bidi="ml-IN"/>
        </w:rPr>
        <w:t xml:space="preserve">4. 3. </w:t>
      </w:r>
      <w:r>
        <w:rPr>
          <w:rFonts w:cs="Courier New"/>
          <w:sz w:val="16"/>
          <w:szCs w:val="16"/>
          <w:u w:val="single"/>
          <w:lang w:bidi="ml-IN"/>
        </w:rPr>
        <w:t xml:space="preserve"> </w:t>
      </w:r>
      <w:r>
        <w:rPr>
          <w:rFonts w:cs="Courier New"/>
          <w:b/>
          <w:color w:val="000000"/>
          <w:u w:val="single"/>
          <w:lang w:bidi="ml-IN"/>
        </w:rPr>
        <w:t>Арендатор имеет право:</w:t>
      </w:r>
    </w:p>
    <w:p w:rsidR="00B964AC" w:rsidRDefault="00B964AC" w:rsidP="00B964AC">
      <w:pPr>
        <w:shd w:val="clear" w:color="auto" w:fill="FFFFFF"/>
        <w:tabs>
          <w:tab w:val="left" w:pos="1272"/>
        </w:tabs>
        <w:ind w:left="576"/>
        <w:jc w:val="both"/>
        <w:rPr>
          <w:rFonts w:cs="Courier New"/>
          <w:color w:val="000000"/>
          <w:szCs w:val="20"/>
          <w:lang w:bidi="ml-IN"/>
        </w:rPr>
      </w:pPr>
      <w:r>
        <w:rPr>
          <w:rFonts w:cs="Courier New"/>
          <w:color w:val="000000"/>
          <w:spacing w:val="-5"/>
          <w:szCs w:val="20"/>
          <w:lang w:bidi="ml-IN"/>
        </w:rPr>
        <w:t>4.3.1.</w:t>
      </w:r>
      <w:r>
        <w:rPr>
          <w:rFonts w:cs="Courier New"/>
          <w:color w:val="000000"/>
          <w:szCs w:val="20"/>
          <w:lang w:bidi="ml-IN"/>
        </w:rPr>
        <w:tab/>
        <w:t>Использовать Участок на условиях, установленных Договором.</w:t>
      </w:r>
    </w:p>
    <w:p w:rsidR="00B964AC" w:rsidRDefault="00B964AC" w:rsidP="00B964AC">
      <w:pPr>
        <w:shd w:val="clear" w:color="auto" w:fill="FFFFFF"/>
        <w:tabs>
          <w:tab w:val="left" w:pos="1267"/>
          <w:tab w:val="left" w:pos="6216"/>
        </w:tabs>
        <w:spacing w:before="14"/>
        <w:jc w:val="both"/>
        <w:rPr>
          <w:rFonts w:cs="Courier New"/>
          <w:b/>
          <w:color w:val="000000"/>
          <w:szCs w:val="20"/>
          <w:u w:val="single"/>
          <w:lang w:bidi="ml-IN"/>
        </w:rPr>
      </w:pPr>
    </w:p>
    <w:p w:rsidR="00B964AC" w:rsidRDefault="00B964AC" w:rsidP="00B964AC">
      <w:pPr>
        <w:shd w:val="clear" w:color="auto" w:fill="FFFFFF"/>
        <w:tabs>
          <w:tab w:val="left" w:pos="1267"/>
          <w:tab w:val="left" w:pos="6216"/>
        </w:tabs>
        <w:spacing w:before="14"/>
        <w:ind w:left="566"/>
        <w:jc w:val="both"/>
        <w:rPr>
          <w:rFonts w:cs="Courier New"/>
          <w:b/>
          <w:color w:val="000000"/>
          <w:szCs w:val="20"/>
          <w:u w:val="single"/>
          <w:lang w:bidi="ml-IN"/>
        </w:rPr>
      </w:pPr>
      <w:r>
        <w:rPr>
          <w:rFonts w:cs="Courier New"/>
          <w:b/>
          <w:color w:val="000000"/>
          <w:szCs w:val="20"/>
          <w:u w:val="single"/>
          <w:lang w:bidi="ml-IN"/>
        </w:rPr>
        <w:t xml:space="preserve">4.4. Арендатор обязан: </w:t>
      </w:r>
    </w:p>
    <w:p w:rsidR="00B964AC" w:rsidRDefault="00B964AC" w:rsidP="00B964AC">
      <w:pPr>
        <w:suppressLineNumbers/>
        <w:suppressAutoHyphens/>
        <w:ind w:firstLine="567"/>
        <w:jc w:val="both"/>
        <w:rPr>
          <w:rFonts w:cs="Courier New"/>
          <w:lang w:bidi="ml-IN"/>
        </w:rPr>
      </w:pPr>
      <w:r>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B964AC" w:rsidRDefault="00B964AC" w:rsidP="00B964AC">
      <w:pPr>
        <w:shd w:val="clear" w:color="auto" w:fill="FFFFFF"/>
        <w:tabs>
          <w:tab w:val="left" w:pos="1334"/>
        </w:tabs>
        <w:ind w:left="29"/>
        <w:jc w:val="both"/>
        <w:rPr>
          <w:rFonts w:cs="Courier New"/>
          <w:spacing w:val="-1"/>
          <w:szCs w:val="20"/>
          <w:lang w:bidi="ml-IN"/>
        </w:rPr>
      </w:pPr>
      <w:r>
        <w:rPr>
          <w:rFonts w:cs="Courier New"/>
          <w:color w:val="000000"/>
          <w:spacing w:val="9"/>
          <w:szCs w:val="20"/>
          <w:lang w:bidi="ml-IN"/>
        </w:rPr>
        <w:t xml:space="preserve">        4.4.2. Использовать Участок в соответствии с требованиями о его разрешенном использовании </w:t>
      </w:r>
      <w:r>
        <w:rPr>
          <w:rFonts w:cs="Courier New"/>
          <w:color w:val="000000"/>
          <w:spacing w:val="-1"/>
          <w:szCs w:val="20"/>
          <w:lang w:bidi="ml-IN"/>
        </w:rPr>
        <w:t xml:space="preserve">и цели предоставления, определенными в </w:t>
      </w:r>
      <w:r>
        <w:rPr>
          <w:rFonts w:cs="Courier New"/>
          <w:spacing w:val="-1"/>
          <w:szCs w:val="20"/>
          <w:lang w:bidi="ml-IN"/>
        </w:rPr>
        <w:t>пунктах 1.2. настоящего Договора.</w:t>
      </w:r>
    </w:p>
    <w:p w:rsidR="00B964AC" w:rsidRDefault="00B964AC" w:rsidP="00B964AC">
      <w:pPr>
        <w:suppressLineNumbers/>
        <w:suppressAutoHyphens/>
        <w:ind w:firstLine="567"/>
        <w:jc w:val="both"/>
        <w:rPr>
          <w:rFonts w:cs="Courier New"/>
          <w:sz w:val="20"/>
          <w:szCs w:val="20"/>
          <w:lang w:bidi="ml-IN"/>
        </w:rPr>
      </w:pPr>
      <w:r>
        <w:rPr>
          <w:rFonts w:cs="Courier New"/>
          <w:lang w:bidi="ml-IN"/>
        </w:rPr>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Pr>
          <w:rFonts w:cs="Courier New"/>
          <w:sz w:val="20"/>
          <w:szCs w:val="20"/>
          <w:lang w:bidi="ml-IN"/>
        </w:rPr>
        <w:t xml:space="preserve">. </w:t>
      </w:r>
    </w:p>
    <w:p w:rsidR="00B964AC" w:rsidRDefault="00B964AC" w:rsidP="00B964AC">
      <w:pPr>
        <w:suppressLineNumbers/>
        <w:suppressAutoHyphens/>
        <w:ind w:firstLine="567"/>
        <w:jc w:val="both"/>
        <w:rPr>
          <w:rFonts w:cs="Courier New"/>
          <w:lang w:bidi="ml-IN"/>
        </w:rPr>
      </w:pPr>
      <w:r>
        <w:rPr>
          <w:rFonts w:cs="Courier New"/>
          <w:lang w:bidi="ml-IN"/>
        </w:rPr>
        <w:t xml:space="preserve">4.4.4. Осуществить  вынос инженерных сетей и коммуникаций с оформлением сопутствующей документацией за счет собственных средств. </w:t>
      </w:r>
    </w:p>
    <w:p w:rsidR="00B964AC" w:rsidRDefault="00B964AC" w:rsidP="00B964AC">
      <w:pPr>
        <w:suppressLineNumbers/>
        <w:suppressAutoHyphens/>
        <w:ind w:firstLine="567"/>
        <w:jc w:val="both"/>
        <w:rPr>
          <w:rFonts w:cs="Courier New"/>
          <w:b/>
          <w:lang w:bidi="ml-IN"/>
        </w:rPr>
      </w:pPr>
      <w:r>
        <w:rPr>
          <w:rFonts w:cs="Courier New"/>
          <w:lang w:bidi="ml-IN"/>
        </w:rPr>
        <w:t xml:space="preserve">4.4.5. Не сдавать земельный участок в целом или частично в субаренду (поднаем). </w:t>
      </w:r>
    </w:p>
    <w:p w:rsidR="00B964AC" w:rsidRDefault="00B964AC" w:rsidP="00B964AC">
      <w:pPr>
        <w:shd w:val="clear" w:color="auto" w:fill="FFFFFF"/>
        <w:tabs>
          <w:tab w:val="left" w:pos="1334"/>
        </w:tabs>
        <w:ind w:left="29"/>
        <w:jc w:val="both"/>
        <w:rPr>
          <w:rFonts w:cs="Courier New"/>
          <w:color w:val="000000"/>
          <w:spacing w:val="-5"/>
          <w:szCs w:val="20"/>
          <w:lang w:bidi="ml-IN"/>
        </w:rPr>
      </w:pPr>
      <w:r>
        <w:rPr>
          <w:rFonts w:cs="Courier New"/>
          <w:color w:val="000000"/>
          <w:spacing w:val="7"/>
          <w:szCs w:val="20"/>
          <w:lang w:bidi="ml-IN"/>
        </w:rPr>
        <w:t xml:space="preserve">         4.4.6. Уплачивать в размере и на условиях, установленных Договором, </w:t>
      </w:r>
      <w:r>
        <w:rPr>
          <w:rFonts w:cs="Courier New"/>
          <w:color w:val="000000"/>
          <w:spacing w:val="-1"/>
          <w:szCs w:val="20"/>
          <w:lang w:bidi="ml-IN"/>
        </w:rPr>
        <w:t>арендную плату.</w:t>
      </w:r>
    </w:p>
    <w:p w:rsidR="00B964AC" w:rsidRDefault="00B964AC" w:rsidP="00B964AC">
      <w:pPr>
        <w:shd w:val="clear" w:color="auto" w:fill="FFFFFF"/>
        <w:ind w:left="24" w:right="10" w:firstLine="533"/>
        <w:jc w:val="both"/>
        <w:rPr>
          <w:rFonts w:cs="Courier New"/>
          <w:szCs w:val="20"/>
          <w:lang w:bidi="ml-IN"/>
        </w:rPr>
      </w:pPr>
      <w:r>
        <w:rPr>
          <w:rFonts w:cs="Courier New"/>
          <w:color w:val="000000"/>
          <w:spacing w:val="8"/>
          <w:szCs w:val="20"/>
          <w:lang w:bidi="ml-IN"/>
        </w:rPr>
        <w:t xml:space="preserve">4.4.7. Обеспечить Арендодателю (его законным представителям), </w:t>
      </w:r>
      <w:r>
        <w:rPr>
          <w:rFonts w:cs="Courier New"/>
          <w:color w:val="000000"/>
          <w:spacing w:val="3"/>
          <w:szCs w:val="20"/>
          <w:lang w:bidi="ml-IN"/>
        </w:rPr>
        <w:t xml:space="preserve">представителям органов государственного земельного контроля доступ на </w:t>
      </w:r>
      <w:r>
        <w:rPr>
          <w:rFonts w:cs="Courier New"/>
          <w:color w:val="000000"/>
          <w:szCs w:val="20"/>
          <w:lang w:bidi="ml-IN"/>
        </w:rPr>
        <w:t>Участок по их требованию.</w:t>
      </w:r>
    </w:p>
    <w:p w:rsidR="00B964AC" w:rsidRDefault="00B964AC" w:rsidP="00B964AC">
      <w:pPr>
        <w:shd w:val="clear" w:color="auto" w:fill="FFFFFF"/>
        <w:tabs>
          <w:tab w:val="left" w:pos="1262"/>
        </w:tabs>
        <w:jc w:val="both"/>
        <w:rPr>
          <w:rFonts w:cs="Courier New"/>
          <w:color w:val="000000"/>
          <w:spacing w:val="-5"/>
          <w:szCs w:val="20"/>
          <w:lang w:bidi="ml-IN"/>
        </w:rPr>
      </w:pPr>
      <w:r>
        <w:rPr>
          <w:rFonts w:cs="Courier New"/>
          <w:color w:val="000000"/>
          <w:spacing w:val="5"/>
          <w:szCs w:val="20"/>
          <w:lang w:bidi="ml-IN"/>
        </w:rPr>
        <w:t xml:space="preserve">         4.4.8. Не допускать действий, приводящих к ухудшению экологической </w:t>
      </w:r>
      <w:r>
        <w:rPr>
          <w:rFonts w:cs="Courier New"/>
          <w:color w:val="000000"/>
          <w:spacing w:val="2"/>
          <w:szCs w:val="20"/>
          <w:lang w:bidi="ml-IN"/>
        </w:rPr>
        <w:t xml:space="preserve">обстановки на арендуемом земельном участке и прилегающих к нему </w:t>
      </w:r>
      <w:r>
        <w:rPr>
          <w:rFonts w:cs="Courier New"/>
          <w:color w:val="000000"/>
          <w:szCs w:val="20"/>
          <w:lang w:bidi="ml-IN"/>
        </w:rPr>
        <w:t>территориях, а также выполнять работы по благоустройству территории.</w:t>
      </w:r>
    </w:p>
    <w:p w:rsidR="00B964AC" w:rsidRDefault="00B964AC" w:rsidP="00B964AC">
      <w:pPr>
        <w:suppressLineNumbers/>
        <w:suppressAutoHyphens/>
        <w:ind w:firstLine="567"/>
        <w:jc w:val="both"/>
        <w:rPr>
          <w:rFonts w:cs="Courier New"/>
          <w:lang w:bidi="ml-IN"/>
        </w:rPr>
      </w:pPr>
      <w:r>
        <w:rPr>
          <w:rFonts w:cs="Courier New"/>
          <w:color w:val="000000"/>
          <w:spacing w:val="-5"/>
          <w:szCs w:val="20"/>
          <w:lang w:bidi="ml-IN"/>
        </w:rPr>
        <w:t>4.4.9.</w:t>
      </w:r>
      <w:r>
        <w:rPr>
          <w:rFonts w:cs="Courier New"/>
          <w:color w:val="000000"/>
          <w:lang w:bidi="ml-IN"/>
        </w:rPr>
        <w:t xml:space="preserve"> </w:t>
      </w:r>
      <w:r>
        <w:rPr>
          <w:rFonts w:cs="Courier New"/>
          <w:lang w:bidi="ml-IN"/>
        </w:rPr>
        <w:t xml:space="preserve">В десятидневный срок со дня изменения наименования, </w:t>
      </w:r>
      <w:r>
        <w:rPr>
          <w:rFonts w:cs="Courier New"/>
          <w:color w:val="000000"/>
          <w:lang w:bidi="ml-IN"/>
        </w:rPr>
        <w:t xml:space="preserve">местонахождения </w:t>
      </w:r>
      <w:r>
        <w:rPr>
          <w:rFonts w:cs="Courier New"/>
          <w:lang w:bidi="ml-IN"/>
        </w:rPr>
        <w:t xml:space="preserve">или других реквизитов, а также при </w:t>
      </w:r>
      <w:r>
        <w:rPr>
          <w:rFonts w:cs="Courier New"/>
          <w:color w:val="000000"/>
          <w:lang w:bidi="ml-IN"/>
        </w:rPr>
        <w:t>реорганизации Арендатора</w:t>
      </w:r>
      <w:r>
        <w:rPr>
          <w:rFonts w:cs="Courier New"/>
          <w:lang w:bidi="ml-IN"/>
        </w:rPr>
        <w:t xml:space="preserve"> направить Арендодателю письменное уведомление об этом.</w:t>
      </w:r>
    </w:p>
    <w:p w:rsidR="00B964AC" w:rsidRDefault="00B964AC" w:rsidP="00B964AC">
      <w:pPr>
        <w:suppressLineNumbers/>
        <w:suppressAutoHyphens/>
        <w:ind w:firstLine="567"/>
        <w:jc w:val="both"/>
        <w:rPr>
          <w:rFonts w:cs="Courier New"/>
          <w:lang w:bidi="ml-IN"/>
        </w:rPr>
      </w:pPr>
      <w:r>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B964AC" w:rsidRDefault="00B964AC" w:rsidP="00B964AC">
      <w:pPr>
        <w:numPr>
          <w:ilvl w:val="12"/>
          <w:numId w:val="0"/>
        </w:numPr>
        <w:suppressLineNumbers/>
        <w:suppressAutoHyphens/>
        <w:ind w:firstLine="567"/>
        <w:jc w:val="both"/>
        <w:rPr>
          <w:rFonts w:cs="Courier New"/>
          <w:lang w:bidi="ml-IN"/>
        </w:rPr>
      </w:pPr>
      <w:r>
        <w:rPr>
          <w:rFonts w:cs="Courier New"/>
          <w:sz w:val="22"/>
          <w:szCs w:val="22"/>
          <w:lang w:bidi="ml-IN"/>
        </w:rPr>
        <w:t xml:space="preserve">4.4.10. </w:t>
      </w:r>
      <w:proofErr w:type="gramStart"/>
      <w:r>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roofErr w:type="gramEnd"/>
    </w:p>
    <w:p w:rsidR="00B964AC" w:rsidRDefault="00B964AC" w:rsidP="00B964AC">
      <w:pPr>
        <w:spacing w:line="276" w:lineRule="auto"/>
        <w:jc w:val="both"/>
      </w:pPr>
      <w:r>
        <w:rPr>
          <w:rFonts w:cs="Courier New"/>
          <w:color w:val="000000"/>
          <w:spacing w:val="-6"/>
          <w:sz w:val="22"/>
          <w:szCs w:val="22"/>
          <w:lang w:bidi="ml-IN"/>
        </w:rPr>
        <w:t xml:space="preserve">     4.4.11</w:t>
      </w:r>
      <w:r w:rsidR="00013AFC">
        <w:rPr>
          <w:rFonts w:cs="Courier New"/>
          <w:color w:val="000000"/>
          <w:spacing w:val="-6"/>
          <w:sz w:val="22"/>
          <w:szCs w:val="22"/>
          <w:lang w:bidi="ml-IN"/>
        </w:rPr>
        <w:t>.</w:t>
      </w:r>
      <w:r>
        <w:t>Содержать, благоустраивать, производить очистку и планировку участка, за счет собственных средств.</w:t>
      </w:r>
    </w:p>
    <w:p w:rsidR="00B964AC" w:rsidRDefault="00B964AC" w:rsidP="00B964AC">
      <w:pPr>
        <w:shd w:val="clear" w:color="auto" w:fill="FFFFFF"/>
        <w:tabs>
          <w:tab w:val="left" w:pos="1214"/>
        </w:tabs>
        <w:jc w:val="both"/>
        <w:rPr>
          <w:rFonts w:cs="Courier New"/>
          <w:color w:val="000000"/>
          <w:szCs w:val="20"/>
          <w:lang w:bidi="ml-IN"/>
        </w:rPr>
      </w:pPr>
      <w:r>
        <w:rPr>
          <w:rFonts w:cs="Courier New"/>
          <w:color w:val="000000"/>
          <w:spacing w:val="-6"/>
          <w:szCs w:val="20"/>
          <w:lang w:bidi="ml-IN"/>
        </w:rPr>
        <w:t xml:space="preserve">     4.4.12. </w:t>
      </w:r>
      <w:r>
        <w:rPr>
          <w:rFonts w:cs="Courier New"/>
          <w:color w:val="000000"/>
          <w:spacing w:val="2"/>
          <w:szCs w:val="20"/>
          <w:lang w:bidi="ml-IN"/>
        </w:rPr>
        <w:t xml:space="preserve">Арендодатель и Арендатор имеют иные права и </w:t>
      </w:r>
      <w:proofErr w:type="gramStart"/>
      <w:r>
        <w:rPr>
          <w:rFonts w:cs="Courier New"/>
          <w:color w:val="000000"/>
          <w:spacing w:val="2"/>
          <w:szCs w:val="20"/>
          <w:lang w:bidi="ml-IN"/>
        </w:rPr>
        <w:t xml:space="preserve">несут иные </w:t>
      </w:r>
      <w:r>
        <w:rPr>
          <w:rFonts w:cs="Courier New"/>
          <w:color w:val="000000"/>
          <w:szCs w:val="20"/>
          <w:lang w:bidi="ml-IN"/>
        </w:rPr>
        <w:t>обязанности</w:t>
      </w:r>
      <w:proofErr w:type="gramEnd"/>
      <w:r>
        <w:rPr>
          <w:rFonts w:cs="Courier New"/>
          <w:color w:val="000000"/>
          <w:szCs w:val="20"/>
          <w:lang w:bidi="ml-IN"/>
        </w:rPr>
        <w:t>, установленные законодательством Российской Федерации.</w:t>
      </w:r>
    </w:p>
    <w:p w:rsidR="00B964AC" w:rsidRDefault="00B964AC" w:rsidP="00B964AC">
      <w:pPr>
        <w:suppressLineNumbers/>
        <w:tabs>
          <w:tab w:val="left" w:pos="4032"/>
        </w:tabs>
        <w:suppressAutoHyphens/>
        <w:rPr>
          <w:b/>
        </w:rPr>
      </w:pPr>
    </w:p>
    <w:p w:rsidR="00B964AC" w:rsidRDefault="00B964AC" w:rsidP="00B964AC">
      <w:pPr>
        <w:suppressLineNumbers/>
        <w:tabs>
          <w:tab w:val="left" w:pos="4032"/>
        </w:tabs>
        <w:suppressAutoHyphens/>
        <w:jc w:val="center"/>
        <w:rPr>
          <w:b/>
        </w:rPr>
      </w:pPr>
      <w:r>
        <w:rPr>
          <w:b/>
        </w:rPr>
        <w:t>5. ПОРЯДОК ПЕРЕДАЧИ И ВОЗВРАТА ЗЕМЕЛЬНОГО УЧАСТКА</w:t>
      </w:r>
    </w:p>
    <w:p w:rsidR="00B964AC" w:rsidRDefault="00B964AC" w:rsidP="00B964AC">
      <w:pPr>
        <w:tabs>
          <w:tab w:val="num" w:pos="1647"/>
        </w:tabs>
        <w:ind w:firstLine="567"/>
        <w:jc w:val="both"/>
        <w:rPr>
          <w:b/>
        </w:rPr>
      </w:pPr>
    </w:p>
    <w:p w:rsidR="00B964AC" w:rsidRDefault="00B964AC" w:rsidP="00B964AC">
      <w:pPr>
        <w:tabs>
          <w:tab w:val="num" w:pos="1647"/>
        </w:tabs>
        <w:ind w:firstLine="567"/>
        <w:jc w:val="both"/>
        <w:rPr>
          <w:snapToGrid w:val="0"/>
        </w:rPr>
      </w:pPr>
      <w:r>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B964AC" w:rsidRDefault="00B964AC" w:rsidP="00B964AC">
      <w:pPr>
        <w:tabs>
          <w:tab w:val="num" w:pos="1647"/>
        </w:tabs>
        <w:ind w:firstLine="567"/>
        <w:jc w:val="both"/>
        <w:rPr>
          <w:snapToGrid w:val="0"/>
        </w:rPr>
      </w:pPr>
      <w:r>
        <w:rPr>
          <w:snapToGrid w:val="0"/>
        </w:rPr>
        <w:t>5.2. Акт приема-передачи земельного участка является неотъемлемой частью настоящего Договора.</w:t>
      </w:r>
    </w:p>
    <w:p w:rsidR="00B964AC" w:rsidRDefault="00B964AC" w:rsidP="00B964AC">
      <w:pPr>
        <w:tabs>
          <w:tab w:val="num" w:pos="1647"/>
        </w:tabs>
        <w:ind w:firstLine="567"/>
        <w:jc w:val="both"/>
        <w:rPr>
          <w:snapToGrid w:val="0"/>
        </w:rPr>
      </w:pPr>
      <w:r>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B964AC" w:rsidRDefault="00B964AC" w:rsidP="00B964AC">
      <w:pPr>
        <w:numPr>
          <w:ilvl w:val="12"/>
          <w:numId w:val="0"/>
        </w:numPr>
        <w:suppressLineNumbers/>
        <w:suppressAutoHyphens/>
        <w:ind w:firstLine="567"/>
        <w:jc w:val="both"/>
        <w:rPr>
          <w:rFonts w:cs="Courier New"/>
          <w:lang w:bidi="ml-IN"/>
        </w:rPr>
      </w:pPr>
      <w:r>
        <w:rPr>
          <w:rFonts w:cs="Courier New"/>
          <w:lang w:bidi="ml-IN"/>
        </w:rPr>
        <w:t xml:space="preserve">5.4. Земельный участок </w:t>
      </w:r>
      <w:r>
        <w:rPr>
          <w:rFonts w:cs="Courier New"/>
          <w:color w:val="000000"/>
          <w:lang w:bidi="ml-IN"/>
        </w:rPr>
        <w:t xml:space="preserve">должен быть передан Арендодателю </w:t>
      </w:r>
      <w:r>
        <w:rPr>
          <w:rFonts w:cs="Courier New"/>
          <w:lang w:bidi="ml-IN"/>
        </w:rPr>
        <w:t xml:space="preserve">в состоянии, пригодном для его использования в соответствии с пунктами 1.2  настоящего Договора. </w:t>
      </w:r>
    </w:p>
    <w:p w:rsidR="00B964AC" w:rsidRDefault="00B964AC" w:rsidP="00B964AC">
      <w:pPr>
        <w:numPr>
          <w:ilvl w:val="12"/>
          <w:numId w:val="0"/>
        </w:numPr>
        <w:suppressLineNumbers/>
        <w:suppressAutoHyphens/>
        <w:ind w:firstLine="567"/>
        <w:jc w:val="both"/>
        <w:rPr>
          <w:rFonts w:cs="Courier New"/>
          <w:lang w:bidi="ml-IN"/>
        </w:rPr>
      </w:pPr>
      <w:r>
        <w:rPr>
          <w:rFonts w:cs="Courier New"/>
          <w:lang w:bidi="ml-IN"/>
        </w:rPr>
        <w:t>5.5. В случае</w:t>
      </w:r>
      <w:proofErr w:type="gramStart"/>
      <w:r>
        <w:rPr>
          <w:rFonts w:cs="Courier New"/>
          <w:lang w:bidi="ml-IN"/>
        </w:rPr>
        <w:t>,</w:t>
      </w:r>
      <w:proofErr w:type="gramEnd"/>
      <w:r>
        <w:rPr>
          <w:rFonts w:cs="Courier New"/>
          <w:lang w:bidi="ml-IN"/>
        </w:rPr>
        <w:t xml:space="preserve">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B964AC" w:rsidRDefault="00B964AC" w:rsidP="00B964AC">
      <w:pPr>
        <w:shd w:val="clear" w:color="auto" w:fill="FFFFFF"/>
        <w:rPr>
          <w:rFonts w:cs="Courier New"/>
          <w:b/>
          <w:color w:val="000000"/>
          <w:szCs w:val="20"/>
          <w:lang w:bidi="ml-IN"/>
        </w:rPr>
      </w:pPr>
    </w:p>
    <w:p w:rsidR="00B964AC" w:rsidRDefault="00B964AC" w:rsidP="00B964AC">
      <w:pPr>
        <w:shd w:val="clear" w:color="auto" w:fill="FFFFFF"/>
        <w:jc w:val="center"/>
        <w:rPr>
          <w:rFonts w:cs="Courier New"/>
          <w:b/>
          <w:color w:val="000000"/>
          <w:szCs w:val="20"/>
          <w:lang w:bidi="ml-IN"/>
        </w:rPr>
      </w:pPr>
      <w:r>
        <w:rPr>
          <w:rFonts w:cs="Courier New"/>
          <w:b/>
          <w:color w:val="000000"/>
          <w:szCs w:val="20"/>
          <w:lang w:bidi="ml-IN"/>
        </w:rPr>
        <w:t>6. ОТВЕТСТВЕННОСТЬ СТОРОН</w:t>
      </w:r>
    </w:p>
    <w:p w:rsidR="00B964AC" w:rsidRDefault="00B964AC" w:rsidP="00B964AC">
      <w:pPr>
        <w:shd w:val="clear" w:color="auto" w:fill="FFFFFF"/>
        <w:jc w:val="center"/>
        <w:rPr>
          <w:rFonts w:cs="Courier New"/>
          <w:b/>
          <w:color w:val="000000"/>
          <w:szCs w:val="20"/>
          <w:lang w:bidi="ml-IN"/>
        </w:rPr>
      </w:pPr>
    </w:p>
    <w:p w:rsidR="00B964AC" w:rsidRDefault="00B964AC" w:rsidP="00B964AC">
      <w:pPr>
        <w:shd w:val="clear" w:color="auto" w:fill="FFFFFF"/>
        <w:tabs>
          <w:tab w:val="left" w:pos="1162"/>
        </w:tabs>
        <w:jc w:val="both"/>
        <w:rPr>
          <w:rFonts w:cs="Courier New"/>
          <w:szCs w:val="20"/>
          <w:lang w:bidi="ml-IN"/>
        </w:rPr>
      </w:pPr>
      <w:r>
        <w:rPr>
          <w:rFonts w:cs="Courier New"/>
          <w:color w:val="000000"/>
          <w:spacing w:val="-8"/>
          <w:szCs w:val="20"/>
          <w:lang w:bidi="ml-IN"/>
        </w:rPr>
        <w:t xml:space="preserve">           6.1.</w:t>
      </w:r>
      <w:r>
        <w:rPr>
          <w:rFonts w:cs="Courier New"/>
          <w:color w:val="000000"/>
          <w:szCs w:val="20"/>
          <w:lang w:bidi="ml-IN"/>
        </w:rPr>
        <w:t xml:space="preserve"> </w:t>
      </w:r>
      <w:r>
        <w:rPr>
          <w:rFonts w:cs="Courier New"/>
          <w:color w:val="000000"/>
          <w:spacing w:val="9"/>
          <w:szCs w:val="20"/>
          <w:lang w:bidi="ml-IN"/>
        </w:rPr>
        <w:t xml:space="preserve">За нарушение условий Договора Стороны несут ответственность, </w:t>
      </w:r>
      <w:r>
        <w:rPr>
          <w:rFonts w:cs="Courier New"/>
          <w:color w:val="000000"/>
          <w:szCs w:val="20"/>
          <w:lang w:bidi="ml-IN"/>
        </w:rPr>
        <w:t>предусмотренную законодательством Российской Федерации.</w:t>
      </w:r>
    </w:p>
    <w:p w:rsidR="00B964AC" w:rsidRDefault="00B964AC" w:rsidP="00B964AC">
      <w:pPr>
        <w:shd w:val="clear" w:color="auto" w:fill="FFFFFF"/>
        <w:tabs>
          <w:tab w:val="left" w:pos="1147"/>
        </w:tabs>
        <w:ind w:left="19" w:firstLine="542"/>
        <w:jc w:val="both"/>
        <w:rPr>
          <w:rFonts w:cs="Courier New"/>
          <w:color w:val="000000"/>
          <w:szCs w:val="20"/>
          <w:lang w:bidi="ml-IN"/>
        </w:rPr>
      </w:pPr>
      <w:r>
        <w:rPr>
          <w:rFonts w:cs="Courier New"/>
          <w:color w:val="000000"/>
          <w:spacing w:val="-6"/>
          <w:szCs w:val="20"/>
          <w:lang w:bidi="ml-IN"/>
        </w:rPr>
        <w:t>6.2.</w:t>
      </w:r>
      <w:r>
        <w:rPr>
          <w:rFonts w:cs="Courier New"/>
          <w:color w:val="000000"/>
          <w:szCs w:val="20"/>
          <w:lang w:bidi="ml-IN"/>
        </w:rPr>
        <w:t xml:space="preserve"> За нарушение срока внесения арендной платы по Договору, Арендатор</w:t>
      </w:r>
      <w:r>
        <w:rPr>
          <w:rFonts w:cs="Courier New"/>
          <w:szCs w:val="20"/>
          <w:lang w:bidi="ml-IN"/>
        </w:rPr>
        <w:t xml:space="preserve"> </w:t>
      </w:r>
      <w:r>
        <w:rPr>
          <w:rFonts w:cs="Courier New"/>
          <w:color w:val="000000"/>
          <w:spacing w:val="10"/>
          <w:szCs w:val="20"/>
          <w:lang w:bidi="ml-IN"/>
        </w:rPr>
        <w:t xml:space="preserve">выплачивает Арендодателю пени из </w:t>
      </w:r>
      <w:r>
        <w:rPr>
          <w:rFonts w:cs="Courier New"/>
          <w:color w:val="000000"/>
          <w:spacing w:val="10"/>
          <w:lang w:bidi="ml-IN"/>
        </w:rPr>
        <w:t xml:space="preserve">расчета </w:t>
      </w:r>
      <w:r>
        <w:rPr>
          <w:rFonts w:cs="Courier New"/>
          <w:szCs w:val="20"/>
          <w:lang w:bidi="ml-IN"/>
        </w:rPr>
        <w:t>1/300 ставки рефинансирования</w:t>
      </w:r>
      <w:r>
        <w:rPr>
          <w:rFonts w:cs="Courier New"/>
          <w:color w:val="000000"/>
          <w:spacing w:val="11"/>
          <w:szCs w:val="20"/>
          <w:lang w:bidi="ml-IN"/>
        </w:rPr>
        <w:t xml:space="preserve"> ЦБ РФ</w:t>
      </w:r>
      <w:r>
        <w:rPr>
          <w:rFonts w:cs="Courier New"/>
          <w:color w:val="000000"/>
          <w:spacing w:val="11"/>
          <w:lang w:bidi="ml-IN"/>
        </w:rPr>
        <w:t xml:space="preserve"> от размера</w:t>
      </w:r>
      <w:r>
        <w:rPr>
          <w:rFonts w:cs="Courier New"/>
          <w:color w:val="000000"/>
          <w:spacing w:val="11"/>
          <w:szCs w:val="20"/>
          <w:lang w:bidi="ml-IN"/>
        </w:rPr>
        <w:t xml:space="preserve"> невнесенной </w:t>
      </w:r>
      <w:r>
        <w:rPr>
          <w:rFonts w:cs="Courier New"/>
          <w:color w:val="000000"/>
          <w:spacing w:val="2"/>
          <w:szCs w:val="20"/>
          <w:lang w:bidi="ml-IN"/>
        </w:rPr>
        <w:t xml:space="preserve">арендной платы за каждый календарный день просрочки. </w:t>
      </w:r>
    </w:p>
    <w:p w:rsidR="00B964AC" w:rsidRDefault="00B964AC" w:rsidP="00B964AC">
      <w:pPr>
        <w:shd w:val="clear" w:color="auto" w:fill="FFFFFF"/>
        <w:tabs>
          <w:tab w:val="left" w:pos="1147"/>
        </w:tabs>
        <w:jc w:val="both"/>
        <w:rPr>
          <w:rFonts w:cs="Courier New"/>
          <w:color w:val="000000"/>
          <w:szCs w:val="20"/>
          <w:lang w:bidi="ml-IN"/>
        </w:rPr>
      </w:pPr>
      <w:r>
        <w:rPr>
          <w:rFonts w:cs="Courier New"/>
          <w:szCs w:val="20"/>
          <w:lang w:bidi="ml-IN"/>
        </w:rPr>
        <w:t xml:space="preserve">         </w:t>
      </w:r>
      <w:r>
        <w:rPr>
          <w:rFonts w:cs="Courier New"/>
          <w:color w:val="000000"/>
          <w:spacing w:val="-6"/>
          <w:szCs w:val="20"/>
          <w:lang w:bidi="ml-IN"/>
        </w:rPr>
        <w:t>6.3.</w:t>
      </w:r>
      <w:r>
        <w:rPr>
          <w:rFonts w:cs="Courier New"/>
          <w:color w:val="000000"/>
          <w:szCs w:val="20"/>
          <w:lang w:bidi="ml-IN"/>
        </w:rPr>
        <w:t xml:space="preserve">  </w:t>
      </w:r>
      <w:r>
        <w:rPr>
          <w:rFonts w:cs="Courier New"/>
          <w:color w:val="000000"/>
          <w:spacing w:val="8"/>
          <w:szCs w:val="20"/>
          <w:lang w:bidi="ml-IN"/>
        </w:rPr>
        <w:t xml:space="preserve">Ответственность Сторон за нарушение обязательств по Договору, </w:t>
      </w:r>
      <w:r>
        <w:rPr>
          <w:rFonts w:cs="Courier New"/>
          <w:color w:val="000000"/>
          <w:spacing w:val="2"/>
          <w:szCs w:val="20"/>
          <w:lang w:bidi="ml-IN"/>
        </w:rPr>
        <w:t xml:space="preserve">вызванных действием обстоятельств непреодолимой силы, регулируется </w:t>
      </w:r>
      <w:r>
        <w:rPr>
          <w:rFonts w:cs="Courier New"/>
          <w:color w:val="000000"/>
          <w:szCs w:val="20"/>
          <w:lang w:bidi="ml-IN"/>
        </w:rPr>
        <w:t>законодательством Российской Федерации.</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6.4.  В случае</w:t>
      </w:r>
      <w:proofErr w:type="gramStart"/>
      <w:r>
        <w:rPr>
          <w:rFonts w:cs="Courier New"/>
          <w:color w:val="000000"/>
          <w:szCs w:val="20"/>
          <w:lang w:bidi="ml-IN"/>
        </w:rPr>
        <w:t>,</w:t>
      </w:r>
      <w:proofErr w:type="gramEnd"/>
      <w:r>
        <w:rPr>
          <w:rFonts w:cs="Courier New"/>
          <w:color w:val="000000"/>
          <w:szCs w:val="20"/>
          <w:lang w:bidi="ml-IN"/>
        </w:rPr>
        <w:t xml:space="preserve">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При этом</w:t>
      </w:r>
      <w:proofErr w:type="gramStart"/>
      <w:r>
        <w:rPr>
          <w:rFonts w:cs="Courier New"/>
          <w:color w:val="000000"/>
          <w:szCs w:val="20"/>
          <w:lang w:bidi="ml-IN"/>
        </w:rPr>
        <w:t>,</w:t>
      </w:r>
      <w:proofErr w:type="gramEnd"/>
      <w:r>
        <w:rPr>
          <w:rFonts w:cs="Courier New"/>
          <w:color w:val="000000"/>
          <w:szCs w:val="20"/>
          <w:lang w:bidi="ml-IN"/>
        </w:rPr>
        <w:t xml:space="preserve"> если указанная плата не покрывает причиненных Арендодателю убытков, он может потребовать их возмещения. </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B964AC" w:rsidRDefault="00B964AC" w:rsidP="00B964AC">
      <w:pPr>
        <w:shd w:val="clear" w:color="auto" w:fill="FFFFFF"/>
        <w:tabs>
          <w:tab w:val="left" w:pos="1147"/>
        </w:tabs>
        <w:jc w:val="both"/>
        <w:rPr>
          <w:rFonts w:cs="Courier New"/>
          <w:b/>
          <w:color w:val="000000"/>
          <w:szCs w:val="20"/>
          <w:lang w:bidi="ml-IN"/>
        </w:rPr>
      </w:pPr>
    </w:p>
    <w:p w:rsidR="00B964AC" w:rsidRDefault="00B964AC" w:rsidP="00B964AC">
      <w:pPr>
        <w:widowControl w:val="0"/>
        <w:shd w:val="clear" w:color="auto" w:fill="FFFFFF"/>
        <w:tabs>
          <w:tab w:val="left" w:pos="1147"/>
        </w:tabs>
        <w:ind w:firstLine="542"/>
        <w:jc w:val="center"/>
        <w:rPr>
          <w:rFonts w:cs="Courier New"/>
          <w:b/>
          <w:color w:val="000000"/>
          <w:spacing w:val="1"/>
          <w:szCs w:val="28"/>
          <w:lang w:bidi="ml-IN"/>
        </w:rPr>
      </w:pPr>
      <w:r>
        <w:rPr>
          <w:rFonts w:cs="Courier New"/>
          <w:b/>
          <w:color w:val="000000"/>
          <w:spacing w:val="1"/>
          <w:szCs w:val="28"/>
          <w:lang w:bidi="ml-IN"/>
        </w:rPr>
        <w:t>7. ИЗМЕНЕНИЕ, РАСТОРЖЕНИЕ И ПРЕКРАЩЕНИЕ ДОГОВОРА</w:t>
      </w:r>
    </w:p>
    <w:p w:rsidR="00B964AC" w:rsidRDefault="00B964AC" w:rsidP="00B964AC">
      <w:pPr>
        <w:widowControl w:val="0"/>
        <w:shd w:val="clear" w:color="auto" w:fill="FFFFFF"/>
        <w:tabs>
          <w:tab w:val="left" w:pos="1147"/>
        </w:tabs>
        <w:ind w:firstLine="542"/>
        <w:jc w:val="center"/>
        <w:rPr>
          <w:rFonts w:cs="Courier New"/>
          <w:b/>
          <w:color w:val="000000"/>
          <w:spacing w:val="1"/>
          <w:szCs w:val="28"/>
          <w:lang w:bidi="ml-IN"/>
        </w:rPr>
      </w:pPr>
    </w:p>
    <w:p w:rsidR="00B964AC" w:rsidRDefault="00B964AC" w:rsidP="00B964AC">
      <w:pPr>
        <w:shd w:val="clear" w:color="auto" w:fill="FFFFFF"/>
        <w:tabs>
          <w:tab w:val="left" w:pos="1032"/>
        </w:tabs>
        <w:ind w:firstLine="542"/>
        <w:jc w:val="both"/>
        <w:rPr>
          <w:rFonts w:cs="Courier New"/>
          <w:szCs w:val="20"/>
          <w:lang w:bidi="ml-IN"/>
        </w:rPr>
      </w:pPr>
      <w:r>
        <w:rPr>
          <w:rFonts w:cs="Courier New"/>
          <w:color w:val="000000"/>
          <w:spacing w:val="-6"/>
          <w:szCs w:val="20"/>
          <w:lang w:bidi="ml-IN"/>
        </w:rPr>
        <w:t>7.1.</w:t>
      </w:r>
      <w:r>
        <w:rPr>
          <w:rFonts w:cs="Courier New"/>
          <w:color w:val="000000"/>
          <w:szCs w:val="20"/>
          <w:lang w:bidi="ml-IN"/>
        </w:rPr>
        <w:tab/>
      </w:r>
      <w:proofErr w:type="gramStart"/>
      <w:r>
        <w:rPr>
          <w:rFonts w:cs="Courier New"/>
          <w:color w:val="000000"/>
          <w:spacing w:val="-1"/>
          <w:szCs w:val="20"/>
          <w:lang w:bidi="ml-IN"/>
        </w:rPr>
        <w:t xml:space="preserve">Все предложения какой-либо из сторон об изменении или расторжении </w:t>
      </w:r>
      <w:r>
        <w:rPr>
          <w:rFonts w:cs="Courier New"/>
          <w:color w:val="000000"/>
          <w:spacing w:val="3"/>
          <w:szCs w:val="20"/>
          <w:lang w:bidi="ml-IN"/>
        </w:rPr>
        <w:t>Договора</w:t>
      </w:r>
      <w:r>
        <w:rPr>
          <w:rFonts w:cs="Courier New"/>
          <w:color w:val="000000"/>
          <w:spacing w:val="7"/>
          <w:szCs w:val="20"/>
          <w:lang w:bidi="ml-IN"/>
        </w:rPr>
        <w:t xml:space="preserve">, рассматриваются сторонами в месячный срок и оформляются </w:t>
      </w:r>
      <w:r>
        <w:rPr>
          <w:rFonts w:cs="Courier New"/>
          <w:color w:val="000000"/>
          <w:szCs w:val="20"/>
          <w:lang w:bidi="ml-IN"/>
        </w:rPr>
        <w:t>дополнительными соглашениями.</w:t>
      </w:r>
      <w:proofErr w:type="gramEnd"/>
    </w:p>
    <w:p w:rsidR="00B964AC" w:rsidRDefault="00B964AC" w:rsidP="00B964AC">
      <w:pPr>
        <w:shd w:val="clear" w:color="auto" w:fill="FFFFFF"/>
        <w:spacing w:before="10"/>
        <w:ind w:left="10" w:right="34" w:firstLine="528"/>
        <w:jc w:val="both"/>
        <w:rPr>
          <w:rFonts w:cs="Courier New"/>
          <w:color w:val="000000"/>
          <w:szCs w:val="20"/>
          <w:lang w:bidi="ml-IN"/>
        </w:rPr>
      </w:pPr>
      <w:r>
        <w:rPr>
          <w:rFonts w:cs="Courier New"/>
          <w:color w:val="000000"/>
          <w:spacing w:val="13"/>
          <w:szCs w:val="20"/>
          <w:lang w:bidi="ml-IN"/>
        </w:rPr>
        <w:t xml:space="preserve">Любая из Сторон имеет право передать разногласия, возникшие при </w:t>
      </w:r>
      <w:r>
        <w:rPr>
          <w:rFonts w:cs="Courier New"/>
          <w:color w:val="000000"/>
          <w:szCs w:val="20"/>
          <w:lang w:bidi="ml-IN"/>
        </w:rPr>
        <w:t>внесении изменений в настоящий Договор на рассмотрения суда.</w:t>
      </w:r>
    </w:p>
    <w:p w:rsidR="00B964AC" w:rsidRDefault="00B964AC" w:rsidP="00B964AC">
      <w:pPr>
        <w:shd w:val="clear" w:color="auto" w:fill="FFFFFF"/>
        <w:spacing w:before="10"/>
        <w:ind w:left="10" w:right="34" w:firstLine="528"/>
        <w:jc w:val="both"/>
        <w:rPr>
          <w:rFonts w:cs="Courier New"/>
          <w:szCs w:val="20"/>
          <w:lang w:bidi="ml-IN"/>
        </w:rPr>
      </w:pPr>
      <w:r>
        <w:rPr>
          <w:rFonts w:cs="Courier New"/>
          <w:szCs w:val="20"/>
          <w:lang w:bidi="ml-IN"/>
        </w:rPr>
        <w:t xml:space="preserve">7.2. </w:t>
      </w:r>
      <w:proofErr w:type="gramStart"/>
      <w:r>
        <w:rPr>
          <w:rFonts w:cs="Courier New"/>
          <w:szCs w:val="20"/>
          <w:lang w:bidi="ml-IN"/>
        </w:rPr>
        <w:t>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roofErr w:type="gramEnd"/>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7.3.1. Настоящий </w:t>
      </w:r>
      <w:proofErr w:type="gramStart"/>
      <w:r>
        <w:rPr>
          <w:rFonts w:cs="Courier New"/>
          <w:color w:val="000000"/>
          <w:szCs w:val="20"/>
          <w:lang w:bidi="ml-IN"/>
        </w:rPr>
        <w:t>Договор</w:t>
      </w:r>
      <w:proofErr w:type="gramEnd"/>
      <w:r>
        <w:rPr>
          <w:rFonts w:cs="Courier New"/>
          <w:color w:val="000000"/>
          <w:szCs w:val="20"/>
          <w:lang w:bidi="ml-IN"/>
        </w:rPr>
        <w:t xml:space="preserve"> может быть расторгнут досрочно по взаимному соглашению сторон.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lastRenderedPageBreak/>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7.6.  При прекращении Договора Арендатор обязан вернуть Арендодателю Участок в надлежащем состоянии по акту приема передачи.</w:t>
      </w:r>
    </w:p>
    <w:p w:rsidR="00B964AC" w:rsidRDefault="00B964AC" w:rsidP="00B964AC">
      <w:pPr>
        <w:shd w:val="clear" w:color="auto" w:fill="FFFFFF"/>
        <w:ind w:right="14"/>
        <w:jc w:val="center"/>
        <w:rPr>
          <w:rFonts w:cs="Courier New"/>
          <w:color w:val="000000"/>
          <w:szCs w:val="20"/>
          <w:lang w:bidi="ml-IN"/>
        </w:rPr>
      </w:pPr>
    </w:p>
    <w:p w:rsidR="00B964AC" w:rsidRDefault="00B964AC" w:rsidP="00B964AC">
      <w:pPr>
        <w:shd w:val="clear" w:color="auto" w:fill="FFFFFF"/>
        <w:ind w:right="14"/>
        <w:jc w:val="center"/>
        <w:rPr>
          <w:rFonts w:cs="Courier New"/>
          <w:b/>
          <w:color w:val="000000"/>
          <w:szCs w:val="20"/>
          <w:lang w:bidi="ml-IN"/>
        </w:rPr>
      </w:pPr>
      <w:r>
        <w:rPr>
          <w:rFonts w:cs="Courier New"/>
          <w:b/>
          <w:color w:val="000000"/>
          <w:szCs w:val="20"/>
          <w:lang w:bidi="ml-IN"/>
        </w:rPr>
        <w:t>8. Разрешение споров</w:t>
      </w:r>
    </w:p>
    <w:p w:rsidR="00B964AC" w:rsidRDefault="00B964AC" w:rsidP="00B964AC">
      <w:pPr>
        <w:shd w:val="clear" w:color="auto" w:fill="FFFFFF"/>
        <w:ind w:right="14"/>
        <w:jc w:val="both"/>
        <w:rPr>
          <w:rFonts w:cs="Courier New"/>
          <w:b/>
          <w:color w:val="000000"/>
          <w:szCs w:val="20"/>
          <w:lang w:bidi="ml-IN"/>
        </w:rPr>
      </w:pPr>
      <w:r>
        <w:rPr>
          <w:rFonts w:cs="Courier New"/>
          <w:b/>
          <w:color w:val="000000"/>
          <w:szCs w:val="20"/>
          <w:lang w:bidi="ml-IN"/>
        </w:rPr>
        <w:t xml:space="preserve">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8.2. </w:t>
      </w:r>
      <w:proofErr w:type="gramStart"/>
      <w:r>
        <w:rPr>
          <w:rFonts w:cs="Courier New"/>
          <w:color w:val="000000"/>
          <w:szCs w:val="20"/>
          <w:lang w:bidi="ml-IN"/>
        </w:rPr>
        <w:t xml:space="preserve">Взаимоотношение сторон, неурегулированные настоящим договором, регламентируются действующим законодательством Российской Федерации. </w:t>
      </w:r>
      <w:proofErr w:type="gramEnd"/>
    </w:p>
    <w:p w:rsidR="00B964AC" w:rsidRDefault="00B964AC" w:rsidP="00B964AC">
      <w:pPr>
        <w:shd w:val="clear" w:color="auto" w:fill="FFFFFF"/>
        <w:ind w:right="14"/>
        <w:rPr>
          <w:rFonts w:cs="Courier New"/>
          <w:color w:val="000000"/>
          <w:szCs w:val="20"/>
          <w:lang w:bidi="ml-IN"/>
        </w:rPr>
      </w:pPr>
    </w:p>
    <w:p w:rsidR="00B964AC" w:rsidRDefault="00B964AC" w:rsidP="00B964AC">
      <w:pPr>
        <w:shd w:val="clear" w:color="auto" w:fill="FFFFFF"/>
        <w:ind w:right="10" w:firstLine="547"/>
        <w:jc w:val="center"/>
        <w:rPr>
          <w:rFonts w:cs="Courier New"/>
          <w:b/>
          <w:color w:val="000000"/>
          <w:szCs w:val="20"/>
          <w:lang w:bidi="ml-IN"/>
        </w:rPr>
      </w:pPr>
      <w:r>
        <w:rPr>
          <w:rFonts w:cs="Courier New"/>
          <w:b/>
          <w:color w:val="000000"/>
          <w:szCs w:val="20"/>
          <w:lang w:bidi="ml-IN"/>
        </w:rPr>
        <w:t>9. Заключительные положения</w:t>
      </w:r>
    </w:p>
    <w:p w:rsidR="00B964AC" w:rsidRDefault="00B964AC" w:rsidP="00B964AC">
      <w:pPr>
        <w:shd w:val="clear" w:color="auto" w:fill="FFFFFF"/>
        <w:ind w:right="10" w:firstLine="547"/>
        <w:jc w:val="both"/>
        <w:rPr>
          <w:rFonts w:cs="Courier New"/>
          <w:color w:val="000000"/>
          <w:szCs w:val="20"/>
          <w:lang w:bidi="ml-IN"/>
        </w:rPr>
      </w:pP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B964AC" w:rsidRDefault="00B964AC" w:rsidP="00B964AC">
      <w:pPr>
        <w:tabs>
          <w:tab w:val="center" w:pos="4536"/>
          <w:tab w:val="right" w:pos="9072"/>
          <w:tab w:val="left" w:pos="11057"/>
        </w:tabs>
        <w:jc w:val="both"/>
      </w:pPr>
      <w:r>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B964AC" w:rsidRDefault="00B964AC" w:rsidP="00B964AC">
      <w:pPr>
        <w:shd w:val="clear" w:color="auto" w:fill="FFFFFF"/>
        <w:ind w:right="10"/>
        <w:jc w:val="both"/>
        <w:rPr>
          <w:rFonts w:cs="Courier New"/>
          <w:color w:val="000000"/>
          <w:szCs w:val="20"/>
          <w:lang w:bidi="ml-IN"/>
        </w:rPr>
      </w:pPr>
      <w:r>
        <w:rPr>
          <w:rFonts w:cs="Courier New"/>
          <w:color w:val="000000"/>
          <w:szCs w:val="20"/>
          <w:lang w:bidi="ml-IN"/>
        </w:rPr>
        <w:t xml:space="preserve">         9.5. К настоящему Договору</w:t>
      </w:r>
      <w:proofErr w:type="gramStart"/>
      <w:r>
        <w:rPr>
          <w:rFonts w:cs="Courier New"/>
          <w:color w:val="000000"/>
          <w:szCs w:val="20"/>
          <w:lang w:bidi="ml-IN"/>
        </w:rPr>
        <w:t xml:space="preserve">  П</w:t>
      </w:r>
      <w:proofErr w:type="gramEnd"/>
      <w:r>
        <w:rPr>
          <w:rFonts w:cs="Courier New"/>
          <w:color w:val="000000"/>
          <w:szCs w:val="20"/>
          <w:lang w:bidi="ml-IN"/>
        </w:rPr>
        <w:t>рилагаются и являются его неотъемлемыми частями:</w:t>
      </w:r>
    </w:p>
    <w:p w:rsidR="00B964AC" w:rsidRDefault="00B964AC" w:rsidP="00B964AC">
      <w:pPr>
        <w:ind w:firstLine="720"/>
        <w:jc w:val="both"/>
        <w:rPr>
          <w:rFonts w:cs="Courier New"/>
          <w:szCs w:val="20"/>
          <w:lang w:bidi="ml-IN"/>
        </w:rPr>
      </w:pPr>
      <w:r>
        <w:rPr>
          <w:rFonts w:cs="Courier New"/>
          <w:szCs w:val="20"/>
          <w:lang w:bidi="ml-IN"/>
        </w:rPr>
        <w:t>-  Кадастровый паспорт Участка;</w:t>
      </w:r>
    </w:p>
    <w:p w:rsidR="00B964AC" w:rsidRDefault="00B964AC" w:rsidP="00B964AC">
      <w:pPr>
        <w:shd w:val="clear" w:color="auto" w:fill="FFFFFF"/>
        <w:ind w:right="10" w:firstLine="547"/>
        <w:jc w:val="both"/>
        <w:rPr>
          <w:rFonts w:cs="Courier New"/>
          <w:color w:val="000000"/>
          <w:szCs w:val="20"/>
          <w:lang w:bidi="ml-IN"/>
        </w:rPr>
      </w:pPr>
      <w:r>
        <w:rPr>
          <w:rFonts w:cs="Courier New"/>
          <w:szCs w:val="20"/>
          <w:lang w:bidi="ml-IN"/>
        </w:rPr>
        <w:t xml:space="preserve">   -  Акт приема – передачи Участка</w:t>
      </w:r>
    </w:p>
    <w:p w:rsidR="00B964AC" w:rsidRDefault="00B964AC" w:rsidP="00B964AC">
      <w:pPr>
        <w:shd w:val="clear" w:color="auto" w:fill="FFFFFF"/>
        <w:rPr>
          <w:rFonts w:cs="Courier New"/>
          <w:b/>
          <w:color w:val="000000"/>
          <w:spacing w:val="-2"/>
          <w:szCs w:val="20"/>
          <w:lang w:bidi="ml-IN"/>
        </w:rPr>
      </w:pPr>
    </w:p>
    <w:p w:rsidR="00B964AC" w:rsidRDefault="00B964AC" w:rsidP="00B964AC">
      <w:pPr>
        <w:shd w:val="clear" w:color="auto" w:fill="FFFFFF"/>
        <w:jc w:val="center"/>
        <w:rPr>
          <w:rFonts w:cs="Courier New"/>
          <w:b/>
          <w:color w:val="000000"/>
          <w:spacing w:val="-2"/>
          <w:szCs w:val="20"/>
          <w:lang w:bidi="ml-IN"/>
        </w:rPr>
      </w:pPr>
      <w:r>
        <w:rPr>
          <w:rFonts w:cs="Courier New"/>
          <w:b/>
          <w:color w:val="000000"/>
          <w:spacing w:val="-2"/>
          <w:szCs w:val="20"/>
          <w:lang w:bidi="ml-IN"/>
        </w:rPr>
        <w:t>10. РЕКВИЗИТЫ СТОРОН</w:t>
      </w:r>
    </w:p>
    <w:p w:rsidR="00B964AC" w:rsidRDefault="00B964AC" w:rsidP="00B964AC">
      <w:pPr>
        <w:shd w:val="clear" w:color="auto" w:fill="FFFFFF"/>
        <w:jc w:val="center"/>
        <w:rPr>
          <w:rFonts w:cs="Courier New"/>
          <w:b/>
          <w:szCs w:val="20"/>
          <w:lang w:bidi="ml-IN"/>
        </w:rPr>
      </w:pPr>
    </w:p>
    <w:p w:rsidR="00B964AC" w:rsidRDefault="00B964AC" w:rsidP="00B964AC">
      <w:pPr>
        <w:shd w:val="clear" w:color="auto" w:fill="FFFFFF"/>
        <w:ind w:firstLine="418"/>
        <w:jc w:val="both"/>
        <w:rPr>
          <w:rFonts w:cs="Courier New"/>
          <w:szCs w:val="20"/>
          <w:lang w:bidi="ml-IN"/>
        </w:rPr>
      </w:pPr>
      <w:r>
        <w:rPr>
          <w:rFonts w:cs="Courier New"/>
          <w:b/>
          <w:szCs w:val="20"/>
          <w:lang w:bidi="ml-IN"/>
        </w:rPr>
        <w:t>Арендодатель:</w:t>
      </w:r>
      <w:r>
        <w:rPr>
          <w:rFonts w:cs="Courier New"/>
          <w:szCs w:val="20"/>
          <w:lang w:bidi="ml-IN"/>
        </w:rPr>
        <w:t xml:space="preserve">   Кемеровская область, г</w:t>
      </w:r>
      <w:proofErr w:type="gramStart"/>
      <w:r>
        <w:rPr>
          <w:rFonts w:cs="Courier New"/>
          <w:szCs w:val="20"/>
          <w:lang w:bidi="ml-IN"/>
        </w:rPr>
        <w:t>.П</w:t>
      </w:r>
      <w:proofErr w:type="gramEnd"/>
      <w:r>
        <w:rPr>
          <w:rFonts w:cs="Courier New"/>
          <w:szCs w:val="20"/>
          <w:lang w:bidi="ml-IN"/>
        </w:rPr>
        <w:t>олысаево, ул. Кремлевская, 3</w:t>
      </w:r>
    </w:p>
    <w:p w:rsidR="00B964AC" w:rsidRDefault="00B964AC" w:rsidP="00B964AC">
      <w:pPr>
        <w:shd w:val="clear" w:color="auto" w:fill="FFFFFF"/>
        <w:jc w:val="both"/>
        <w:rPr>
          <w:rFonts w:cs="Courier New"/>
          <w:szCs w:val="20"/>
          <w:lang w:bidi="ml-IN"/>
        </w:rPr>
      </w:pPr>
      <w:r>
        <w:rPr>
          <w:rFonts w:cs="Courier New"/>
          <w:szCs w:val="20"/>
          <w:lang w:bidi="ml-IN"/>
        </w:rPr>
        <w:t xml:space="preserve">       </w:t>
      </w:r>
      <w:r>
        <w:rPr>
          <w:rFonts w:cs="Courier New"/>
          <w:b/>
          <w:szCs w:val="20"/>
          <w:lang w:bidi="ml-IN"/>
        </w:rPr>
        <w:t xml:space="preserve">Арендатор: </w:t>
      </w:r>
      <w:r>
        <w:rPr>
          <w:rFonts w:cs="Courier New"/>
          <w:szCs w:val="20"/>
          <w:lang w:bidi="ml-IN"/>
        </w:rPr>
        <w:t xml:space="preserve">Кемеровская область, </w:t>
      </w:r>
    </w:p>
    <w:p w:rsidR="00B964AC" w:rsidRDefault="00B964AC" w:rsidP="00B964AC">
      <w:pPr>
        <w:jc w:val="center"/>
        <w:rPr>
          <w:rFonts w:cs="Courier New"/>
          <w:b/>
          <w:szCs w:val="20"/>
          <w:lang w:bidi="ml-IN"/>
        </w:rPr>
      </w:pPr>
    </w:p>
    <w:p w:rsidR="00B964AC" w:rsidRDefault="00B964AC" w:rsidP="00B964AC">
      <w:pPr>
        <w:jc w:val="center"/>
        <w:rPr>
          <w:rFonts w:cs="Courier New"/>
          <w:b/>
          <w:szCs w:val="20"/>
          <w:lang w:bidi="ml-IN"/>
        </w:rPr>
      </w:pPr>
      <w:r>
        <w:rPr>
          <w:rFonts w:cs="Courier New"/>
          <w:b/>
          <w:szCs w:val="20"/>
          <w:lang w:bidi="ml-IN"/>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900"/>
      </w:tblGrid>
      <w:tr w:rsidR="00B964AC" w:rsidTr="00B964AC">
        <w:tc>
          <w:tcPr>
            <w:tcW w:w="4878" w:type="dxa"/>
            <w:tcBorders>
              <w:top w:val="nil"/>
              <w:left w:val="nil"/>
              <w:bottom w:val="nil"/>
              <w:right w:val="nil"/>
            </w:tcBorders>
          </w:tcPr>
          <w:p w:rsidR="00B964AC" w:rsidRDefault="00B964AC">
            <w:pPr>
              <w:spacing w:line="276" w:lineRule="auto"/>
              <w:rPr>
                <w:rFonts w:cs="Courier New"/>
                <w:b/>
                <w:szCs w:val="20"/>
                <w:lang w:eastAsia="en-US" w:bidi="ml-IN"/>
              </w:rPr>
            </w:pPr>
            <w:r>
              <w:rPr>
                <w:rFonts w:cs="Courier New"/>
                <w:b/>
                <w:szCs w:val="20"/>
                <w:lang w:eastAsia="en-US" w:bidi="ml-IN"/>
              </w:rPr>
              <w:t xml:space="preserve">Арендодатель: Председатель комитета по управлению муниципальным </w:t>
            </w:r>
            <w:r>
              <w:rPr>
                <w:rFonts w:cs="Courier New"/>
                <w:b/>
                <w:szCs w:val="20"/>
                <w:lang w:eastAsia="en-US" w:bidi="ml-IN"/>
              </w:rPr>
              <w:lastRenderedPageBreak/>
              <w:t>имуществом Полысаевского городского округа</w:t>
            </w:r>
          </w:p>
          <w:p w:rsidR="00B964AC" w:rsidRDefault="00B964AC">
            <w:pPr>
              <w:spacing w:line="276" w:lineRule="auto"/>
              <w:jc w:val="both"/>
              <w:rPr>
                <w:rFonts w:cs="Courier New"/>
                <w:b/>
                <w:szCs w:val="20"/>
                <w:lang w:eastAsia="en-US" w:bidi="ml-IN"/>
              </w:rPr>
            </w:pPr>
            <w:r>
              <w:rPr>
                <w:rFonts w:cs="Courier New"/>
                <w:b/>
                <w:szCs w:val="20"/>
                <w:lang w:eastAsia="en-US" w:bidi="ml-IN"/>
              </w:rPr>
              <w:t xml:space="preserve">            </w:t>
            </w:r>
            <w:r>
              <w:rPr>
                <w:rFonts w:cs="Courier New"/>
                <w:b/>
                <w:szCs w:val="20"/>
                <w:u w:val="single"/>
                <w:lang w:eastAsia="en-US" w:bidi="ml-IN"/>
              </w:rPr>
              <w:t xml:space="preserve">                          </w:t>
            </w:r>
            <w:r>
              <w:rPr>
                <w:rFonts w:cs="Courier New"/>
                <w:b/>
                <w:szCs w:val="20"/>
                <w:u w:val="single"/>
                <w:lang w:eastAsia="en-US" w:bidi="ml-IN"/>
              </w:rPr>
              <w:tab/>
              <w:t xml:space="preserve">_________                  </w:t>
            </w:r>
          </w:p>
          <w:p w:rsidR="00B964AC" w:rsidRDefault="00B964AC">
            <w:pPr>
              <w:spacing w:line="276" w:lineRule="auto"/>
              <w:ind w:firstLine="720"/>
              <w:jc w:val="both"/>
              <w:rPr>
                <w:rFonts w:cs="Courier New"/>
                <w:b/>
                <w:szCs w:val="20"/>
                <w:lang w:eastAsia="en-US" w:bidi="ml-IN"/>
              </w:rPr>
            </w:pPr>
          </w:p>
          <w:p w:rsidR="00B964AC" w:rsidRDefault="00B964AC">
            <w:pPr>
              <w:spacing w:line="276" w:lineRule="auto"/>
              <w:ind w:firstLine="720"/>
              <w:jc w:val="both"/>
              <w:rPr>
                <w:rFonts w:cs="Courier New"/>
                <w:b/>
                <w:szCs w:val="20"/>
                <w:lang w:eastAsia="en-US" w:bidi="ml-IN"/>
              </w:rPr>
            </w:pPr>
          </w:p>
        </w:tc>
        <w:tc>
          <w:tcPr>
            <w:tcW w:w="4976" w:type="dxa"/>
            <w:tcBorders>
              <w:top w:val="nil"/>
              <w:left w:val="nil"/>
              <w:bottom w:val="nil"/>
              <w:right w:val="nil"/>
            </w:tcBorders>
          </w:tcPr>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szCs w:val="20"/>
                <w:lang w:eastAsia="en-US" w:bidi="ml-IN"/>
              </w:rPr>
            </w:pPr>
            <w:r>
              <w:rPr>
                <w:rFonts w:cs="Courier New"/>
                <w:b/>
                <w:szCs w:val="20"/>
                <w:lang w:eastAsia="en-US" w:bidi="ml-IN"/>
              </w:rPr>
              <w:t>А.С. Изгарышева</w:t>
            </w:r>
          </w:p>
        </w:tc>
      </w:tr>
      <w:tr w:rsidR="00B964AC" w:rsidTr="00B964AC">
        <w:tc>
          <w:tcPr>
            <w:tcW w:w="4878" w:type="dxa"/>
            <w:tcBorders>
              <w:top w:val="nil"/>
              <w:left w:val="nil"/>
              <w:bottom w:val="nil"/>
              <w:right w:val="nil"/>
            </w:tcBorders>
          </w:tcPr>
          <w:p w:rsidR="00B964AC" w:rsidRDefault="00B964AC">
            <w:pPr>
              <w:spacing w:line="276" w:lineRule="auto"/>
              <w:rPr>
                <w:rFonts w:cs="Courier New"/>
                <w:b/>
                <w:szCs w:val="20"/>
                <w:lang w:eastAsia="en-US" w:bidi="ml-IN"/>
              </w:rPr>
            </w:pPr>
            <w:r>
              <w:rPr>
                <w:rFonts w:cs="Courier New"/>
                <w:b/>
                <w:szCs w:val="20"/>
                <w:lang w:eastAsia="en-US" w:bidi="ml-IN"/>
              </w:rPr>
              <w:lastRenderedPageBreak/>
              <w:t xml:space="preserve">Арендатор: </w:t>
            </w:r>
          </w:p>
          <w:p w:rsidR="00B964AC" w:rsidRDefault="00B964AC">
            <w:pPr>
              <w:spacing w:line="276" w:lineRule="auto"/>
              <w:rPr>
                <w:rFonts w:cs="Courier New"/>
                <w:b/>
                <w:szCs w:val="20"/>
                <w:lang w:eastAsia="en-US" w:bidi="ml-IN"/>
              </w:rPr>
            </w:pPr>
          </w:p>
          <w:p w:rsidR="00B964AC" w:rsidRDefault="00B964AC">
            <w:pPr>
              <w:spacing w:line="276" w:lineRule="auto"/>
              <w:ind w:right="-4900"/>
              <w:rPr>
                <w:rFonts w:cs="Courier New"/>
                <w:b/>
                <w:szCs w:val="20"/>
                <w:lang w:eastAsia="en-US" w:bidi="ml-IN"/>
              </w:rPr>
            </w:pPr>
          </w:p>
          <w:p w:rsidR="00B964AC" w:rsidRDefault="00B964AC">
            <w:pPr>
              <w:spacing w:line="276" w:lineRule="auto"/>
              <w:ind w:right="-4900"/>
              <w:rPr>
                <w:rFonts w:cs="Courier New"/>
                <w:b/>
                <w:szCs w:val="20"/>
                <w:lang w:eastAsia="en-US" w:bidi="ml-IN"/>
              </w:rPr>
            </w:pPr>
            <w:r>
              <w:rPr>
                <w:rFonts w:cs="Courier New"/>
                <w:b/>
                <w:szCs w:val="20"/>
                <w:lang w:eastAsia="en-US" w:bidi="ml-IN"/>
              </w:rPr>
              <w:t xml:space="preserve">             </w:t>
            </w:r>
            <w:r>
              <w:rPr>
                <w:rFonts w:cs="Courier New"/>
                <w:b/>
                <w:szCs w:val="20"/>
                <w:u w:val="single"/>
                <w:lang w:eastAsia="en-US" w:bidi="ml-IN"/>
              </w:rPr>
              <w:tab/>
              <w:t xml:space="preserve">                    ___________                                                   </w:t>
            </w:r>
          </w:p>
        </w:tc>
        <w:tc>
          <w:tcPr>
            <w:tcW w:w="4976" w:type="dxa"/>
            <w:tcBorders>
              <w:top w:val="nil"/>
              <w:left w:val="nil"/>
              <w:bottom w:val="nil"/>
              <w:right w:val="nil"/>
            </w:tcBorders>
          </w:tcPr>
          <w:p w:rsidR="00B964AC" w:rsidRDefault="00B964AC">
            <w:pPr>
              <w:spacing w:line="276" w:lineRule="auto"/>
              <w:jc w:val="both"/>
              <w:rPr>
                <w:rFonts w:cs="Courier New"/>
                <w:b/>
                <w:szCs w:val="20"/>
                <w:lang w:eastAsia="en-US" w:bidi="ml-IN"/>
              </w:rPr>
            </w:pPr>
            <w:r>
              <w:rPr>
                <w:rFonts w:cs="Courier New"/>
                <w:b/>
                <w:szCs w:val="20"/>
                <w:lang w:eastAsia="en-US" w:bidi="ml-IN"/>
              </w:rPr>
              <w:t xml:space="preserve">        </w:t>
            </w: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tc>
      </w:tr>
    </w:tbl>
    <w:p w:rsidR="00B964AC" w:rsidRDefault="00B964AC" w:rsidP="00B964AC">
      <w:pPr>
        <w:rPr>
          <w:rFonts w:cs="Courier New"/>
          <w:sz w:val="20"/>
          <w:szCs w:val="20"/>
          <w:lang w:bidi="ml-IN"/>
        </w:rPr>
      </w:pPr>
    </w:p>
    <w:p w:rsidR="00B964AC" w:rsidRDefault="00B964AC" w:rsidP="00B964AC">
      <w:pPr>
        <w:keepNext/>
        <w:shd w:val="clear" w:color="auto" w:fill="FFFFFF"/>
        <w:spacing w:before="266" w:line="360" w:lineRule="auto"/>
        <w:jc w:val="center"/>
        <w:outlineLvl w:val="1"/>
        <w:rPr>
          <w:rFonts w:ascii="Courier New" w:hAnsi="Courier New" w:cs="Courier New"/>
          <w:b/>
          <w:bCs/>
          <w:color w:val="000000"/>
          <w:spacing w:val="-15"/>
          <w:lang w:bidi="ml-IN"/>
        </w:rPr>
      </w:pPr>
    </w:p>
    <w:p w:rsidR="00B964AC" w:rsidRDefault="00B964AC" w:rsidP="00B964AC"/>
    <w:p w:rsidR="00B964AC" w:rsidRDefault="00B964AC" w:rsidP="00B964AC">
      <w:pPr>
        <w:keepNext/>
        <w:shd w:val="clear" w:color="auto" w:fill="FFFFFF"/>
        <w:spacing w:before="266" w:line="360" w:lineRule="auto"/>
        <w:jc w:val="center"/>
        <w:outlineLvl w:val="1"/>
        <w:rPr>
          <w:rFonts w:ascii="Courier New" w:hAnsi="Courier New" w:cs="Courier New"/>
          <w:b/>
          <w:bCs/>
          <w:color w:val="000000"/>
          <w:spacing w:val="-15"/>
          <w:lang w:bidi="ml-IN"/>
        </w:rPr>
      </w:pPr>
      <w:r>
        <w:rPr>
          <w:rFonts w:ascii="Courier New" w:hAnsi="Courier New" w:cs="Courier New"/>
          <w:b/>
          <w:bCs/>
          <w:color w:val="000000"/>
          <w:spacing w:val="-15"/>
          <w:lang w:bidi="ml-IN"/>
        </w:rPr>
        <w:t>АКТ приема-передачи земельного участка</w:t>
      </w:r>
    </w:p>
    <w:p w:rsidR="00B964AC" w:rsidRDefault="00B964AC" w:rsidP="00B964AC">
      <w:pPr>
        <w:jc w:val="both"/>
        <w:rPr>
          <w:rFonts w:cs="Courier New"/>
          <w:b/>
          <w:szCs w:val="20"/>
          <w:lang w:bidi="ml-IN"/>
        </w:rPr>
      </w:pPr>
      <w:r>
        <w:rPr>
          <w:rFonts w:cs="Courier New"/>
          <w:b/>
          <w:szCs w:val="20"/>
          <w:lang w:bidi="ml-IN"/>
        </w:rPr>
        <w:t>г</w:t>
      </w:r>
      <w:proofErr w:type="gramStart"/>
      <w:r>
        <w:rPr>
          <w:rFonts w:cs="Courier New"/>
          <w:b/>
          <w:szCs w:val="20"/>
          <w:lang w:bidi="ml-IN"/>
        </w:rPr>
        <w:t>.П</w:t>
      </w:r>
      <w:proofErr w:type="gramEnd"/>
      <w:r>
        <w:rPr>
          <w:rFonts w:cs="Courier New"/>
          <w:b/>
          <w:szCs w:val="20"/>
          <w:lang w:bidi="ml-IN"/>
        </w:rPr>
        <w:t>олысаево                                                                                                  __ ________  2017 г.</w:t>
      </w:r>
    </w:p>
    <w:p w:rsidR="00B964AC" w:rsidRDefault="00B964AC" w:rsidP="00B964AC">
      <w:pPr>
        <w:spacing w:line="360" w:lineRule="auto"/>
        <w:jc w:val="both"/>
        <w:rPr>
          <w:rFonts w:cs="Courier New"/>
          <w:b/>
          <w:szCs w:val="20"/>
          <w:lang w:bidi="ml-IN"/>
        </w:rPr>
      </w:pPr>
    </w:p>
    <w:p w:rsidR="00B964AC" w:rsidRDefault="00B964AC" w:rsidP="00B964AC">
      <w:pPr>
        <w:tabs>
          <w:tab w:val="left" w:pos="142"/>
        </w:tabs>
        <w:spacing w:line="360" w:lineRule="auto"/>
        <w:ind w:firstLine="720"/>
        <w:jc w:val="both"/>
        <w:rPr>
          <w:rFonts w:cs="Courier New"/>
          <w:lang w:bidi="ml-IN"/>
        </w:rPr>
      </w:pPr>
      <w:proofErr w:type="gramStart"/>
      <w:r>
        <w:rPr>
          <w:rFonts w:cs="Courier New"/>
          <w:szCs w:val="20"/>
          <w:lang w:bidi="ml-IN"/>
        </w:rPr>
        <w:t xml:space="preserve">Комитет по управлению муниципальным имуществом </w:t>
      </w:r>
      <w:r>
        <w:rPr>
          <w:rFonts w:cs="Courier New"/>
          <w:color w:val="000000"/>
          <w:lang w:bidi="ml-IN"/>
        </w:rPr>
        <w:t>Полысаевского городского округа</w:t>
      </w:r>
      <w:r>
        <w:rPr>
          <w:rFonts w:cs="Courier New"/>
          <w:szCs w:val="20"/>
          <w:lang w:bidi="ml-IN"/>
        </w:rPr>
        <w:t xml:space="preserve">, именуемый в дальнейшем «Арендодатель» </w:t>
      </w:r>
      <w:r>
        <w:rPr>
          <w:rFonts w:cs="Courier New"/>
          <w:lang w:bidi="ml-IN"/>
        </w:rPr>
        <w:t xml:space="preserve">в лице председателя </w:t>
      </w:r>
      <w:proofErr w:type="spellStart"/>
      <w:r>
        <w:rPr>
          <w:rFonts w:cs="Courier New"/>
          <w:b/>
          <w:lang w:bidi="ml-IN"/>
        </w:rPr>
        <w:t>Изгарышевой</w:t>
      </w:r>
      <w:proofErr w:type="spellEnd"/>
      <w:r>
        <w:rPr>
          <w:rFonts w:cs="Courier New"/>
          <w:b/>
          <w:lang w:bidi="ml-IN"/>
        </w:rPr>
        <w:t xml:space="preserve"> Анастасии Сергеевны</w:t>
      </w:r>
      <w:r>
        <w:rPr>
          <w:rFonts w:cs="Courier New"/>
          <w:spacing w:val="6"/>
          <w:lang w:bidi="ml-IN"/>
        </w:rPr>
        <w:t xml:space="preserve">, действующего на основании </w:t>
      </w:r>
      <w:r>
        <w:rPr>
          <w:rFonts w:cs="Courier New"/>
          <w:szCs w:val="20"/>
          <w:lang w:bidi="ml-IN"/>
        </w:rPr>
        <w:t>Положения о Комитете, с одной стороны, передал,</w:t>
      </w:r>
      <w:r>
        <w:rPr>
          <w:rFonts w:cs="Courier New"/>
          <w:lang w:bidi="ml-IN"/>
        </w:rPr>
        <w:t xml:space="preserve"> а </w:t>
      </w:r>
      <w:r>
        <w:rPr>
          <w:rFonts w:cs="Courier New"/>
          <w:b/>
          <w:lang w:bidi="ml-IN"/>
        </w:rPr>
        <w:t>«Арендатор</w:t>
      </w:r>
      <w:r>
        <w:rPr>
          <w:rFonts w:cs="Courier New"/>
          <w:lang w:bidi="ml-IN"/>
        </w:rPr>
        <w:t>»</w:t>
      </w:r>
      <w:r>
        <w:rPr>
          <w:rFonts w:cs="Courier New"/>
          <w:b/>
          <w:lang w:bidi="ml-IN"/>
        </w:rPr>
        <w:t xml:space="preserve"> __________________________________________________</w:t>
      </w:r>
      <w:r>
        <w:rPr>
          <w:rFonts w:cs="Courier New"/>
          <w:lang w:bidi="ml-IN"/>
        </w:rPr>
        <w:t>, с другой стороны, принял во временное возмездное владение  и пользование на условиях договора аренды земельного участка от __ ______ ____ № ____  (далее-Договор) земельный участок в границах, указанных в его кадастровом паспорте земельного участка, прилагаемом</w:t>
      </w:r>
      <w:proofErr w:type="gramEnd"/>
      <w:r>
        <w:rPr>
          <w:rFonts w:cs="Courier New"/>
          <w:lang w:bidi="ml-IN"/>
        </w:rPr>
        <w:t xml:space="preserve"> к договору. </w:t>
      </w:r>
    </w:p>
    <w:p w:rsidR="00B964AC" w:rsidRDefault="00B964AC" w:rsidP="00B964AC">
      <w:pPr>
        <w:shd w:val="clear" w:color="auto" w:fill="FFFFFF"/>
        <w:jc w:val="both"/>
        <w:rPr>
          <w:rFonts w:cs="Courier New"/>
          <w:color w:val="000000"/>
          <w:spacing w:val="4"/>
          <w:szCs w:val="20"/>
          <w:lang w:bidi="ml-IN"/>
        </w:rPr>
      </w:pPr>
      <w:r>
        <w:rPr>
          <w:rFonts w:cs="Courier New"/>
          <w:b/>
          <w:lang w:bidi="ml-IN"/>
        </w:rPr>
        <w:t xml:space="preserve">   </w:t>
      </w:r>
      <w:r>
        <w:rPr>
          <w:rFonts w:cs="Courier New"/>
          <w:lang w:bidi="ml-IN"/>
        </w:rPr>
        <w:t xml:space="preserve">2. </w:t>
      </w:r>
      <w:r>
        <w:rPr>
          <w:rFonts w:cs="Courier New"/>
          <w:color w:val="000000"/>
          <w:spacing w:val="4"/>
          <w:szCs w:val="20"/>
          <w:lang w:bidi="ml-IN"/>
        </w:rPr>
        <w:t>Характеристики земельного участка:</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  категория земель: земли населенных пунктов</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кадастровый номер: 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адрес: Кемеровская обл., г</w:t>
      </w:r>
      <w:proofErr w:type="gramStart"/>
      <w:r>
        <w:rPr>
          <w:rFonts w:cs="Courier New"/>
          <w:color w:val="000000"/>
          <w:spacing w:val="4"/>
          <w:szCs w:val="20"/>
          <w:lang w:bidi="ml-IN"/>
        </w:rPr>
        <w:t>.П</w:t>
      </w:r>
      <w:proofErr w:type="gramEnd"/>
      <w:r>
        <w:rPr>
          <w:rFonts w:cs="Courier New"/>
          <w:color w:val="000000"/>
          <w:spacing w:val="4"/>
          <w:szCs w:val="20"/>
          <w:lang w:bidi="ml-IN"/>
        </w:rPr>
        <w:t>олысаево, _________________________</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  площадь ____ кв</w:t>
      </w:r>
      <w:proofErr w:type="gramStart"/>
      <w:r>
        <w:rPr>
          <w:rFonts w:cs="Courier New"/>
          <w:color w:val="000000"/>
          <w:spacing w:val="4"/>
          <w:szCs w:val="20"/>
          <w:lang w:bidi="ml-IN"/>
        </w:rPr>
        <w:t>.м</w:t>
      </w:r>
      <w:proofErr w:type="gramEnd"/>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разрешенное использование: ____________________________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B964AC" w:rsidRDefault="00B964AC" w:rsidP="00B964AC">
      <w:pPr>
        <w:tabs>
          <w:tab w:val="left" w:pos="142"/>
        </w:tabs>
        <w:spacing w:line="360" w:lineRule="auto"/>
        <w:jc w:val="both"/>
        <w:rPr>
          <w:rFonts w:cs="Courier New"/>
          <w:lang w:bidi="ml-IN"/>
        </w:rPr>
      </w:pPr>
      <w:r>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B964AC" w:rsidRDefault="00B964AC" w:rsidP="00B964AC">
      <w:pPr>
        <w:tabs>
          <w:tab w:val="left" w:pos="142"/>
        </w:tabs>
        <w:spacing w:line="360" w:lineRule="auto"/>
        <w:ind w:firstLine="720"/>
        <w:jc w:val="both"/>
        <w:rPr>
          <w:rFonts w:cs="Courier New"/>
          <w:lang w:bidi="ml-IN"/>
        </w:rPr>
      </w:pPr>
    </w:p>
    <w:p w:rsidR="00B964AC" w:rsidRDefault="00B964AC" w:rsidP="00B964AC">
      <w:pPr>
        <w:tabs>
          <w:tab w:val="left" w:pos="2456"/>
        </w:tabs>
        <w:jc w:val="both"/>
        <w:rPr>
          <w:rFonts w:cs="Courier New"/>
          <w:b/>
          <w:szCs w:val="20"/>
          <w:lang w:bidi="ml-IN"/>
        </w:rPr>
      </w:pPr>
      <w:r>
        <w:rPr>
          <w:rFonts w:cs="Courier New"/>
          <w:szCs w:val="20"/>
          <w:lang w:bidi="ml-IN"/>
        </w:rPr>
        <w:tab/>
        <w:t xml:space="preserve">   </w:t>
      </w:r>
      <w:r>
        <w:rPr>
          <w:rFonts w:cs="Courier New"/>
          <w:b/>
          <w:szCs w:val="20"/>
          <w:lang w:bidi="ml-IN"/>
        </w:rPr>
        <w:t>Реквизиты сторон</w:t>
      </w:r>
    </w:p>
    <w:p w:rsidR="00B964AC" w:rsidRDefault="00B964AC" w:rsidP="00B964AC">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4844"/>
      </w:tblGrid>
      <w:tr w:rsidR="00B964AC" w:rsidTr="00B964AC">
        <w:tc>
          <w:tcPr>
            <w:tcW w:w="5068" w:type="dxa"/>
            <w:tcBorders>
              <w:top w:val="nil"/>
              <w:left w:val="nil"/>
              <w:bottom w:val="nil"/>
              <w:right w:val="nil"/>
            </w:tcBorders>
          </w:tcPr>
          <w:p w:rsidR="00B964AC" w:rsidRDefault="00B964AC">
            <w:pPr>
              <w:spacing w:line="360" w:lineRule="auto"/>
              <w:jc w:val="both"/>
              <w:rPr>
                <w:rFonts w:cs="Courier New"/>
                <w:szCs w:val="20"/>
                <w:lang w:eastAsia="en-US" w:bidi="ml-IN"/>
              </w:rPr>
            </w:pPr>
            <w:r>
              <w:rPr>
                <w:rFonts w:cs="Courier New"/>
                <w:szCs w:val="20"/>
                <w:lang w:eastAsia="en-US" w:bidi="ml-IN"/>
              </w:rPr>
              <w:t xml:space="preserve">ПЕРЕДАЛ </w:t>
            </w:r>
          </w:p>
          <w:p w:rsidR="00B964AC" w:rsidRDefault="00B964AC">
            <w:pPr>
              <w:spacing w:line="360" w:lineRule="auto"/>
              <w:jc w:val="both"/>
              <w:rPr>
                <w:rFonts w:cs="Courier New"/>
                <w:szCs w:val="20"/>
                <w:lang w:eastAsia="en-US" w:bidi="ml-IN"/>
              </w:rPr>
            </w:pPr>
            <w:r>
              <w:rPr>
                <w:rFonts w:cs="Courier New"/>
                <w:szCs w:val="20"/>
                <w:lang w:eastAsia="en-US" w:bidi="ml-IN"/>
              </w:rPr>
              <w:t xml:space="preserve">АРЕНДОДАТЕЛЬ: </w:t>
            </w:r>
          </w:p>
          <w:p w:rsidR="00B964AC" w:rsidRDefault="00B964AC">
            <w:pPr>
              <w:spacing w:line="360" w:lineRule="auto"/>
              <w:jc w:val="both"/>
              <w:rPr>
                <w:rFonts w:cs="Courier New"/>
                <w:szCs w:val="20"/>
                <w:lang w:eastAsia="en-US" w:bidi="ml-IN"/>
              </w:rPr>
            </w:pPr>
            <w:r>
              <w:rPr>
                <w:rFonts w:cs="Courier New"/>
                <w:szCs w:val="20"/>
                <w:lang w:eastAsia="en-US" w:bidi="ml-IN"/>
              </w:rPr>
              <w:t xml:space="preserve">Председатель   </w:t>
            </w:r>
          </w:p>
          <w:p w:rsidR="00B964AC" w:rsidRDefault="00B964AC">
            <w:pPr>
              <w:spacing w:line="360" w:lineRule="auto"/>
              <w:jc w:val="both"/>
              <w:rPr>
                <w:rFonts w:cs="Courier New"/>
                <w:szCs w:val="20"/>
                <w:lang w:eastAsia="en-US" w:bidi="ml-IN"/>
              </w:rPr>
            </w:pPr>
          </w:p>
          <w:p w:rsidR="00B964AC" w:rsidRDefault="00B964AC">
            <w:pPr>
              <w:spacing w:line="360" w:lineRule="auto"/>
              <w:jc w:val="both"/>
              <w:rPr>
                <w:rFonts w:cs="Courier New"/>
                <w:szCs w:val="20"/>
                <w:lang w:eastAsia="en-US" w:bidi="ml-IN"/>
              </w:rPr>
            </w:pPr>
            <w:r>
              <w:rPr>
                <w:rFonts w:cs="Courier New"/>
                <w:szCs w:val="20"/>
                <w:lang w:eastAsia="en-US" w:bidi="ml-IN"/>
              </w:rPr>
              <w:t xml:space="preserve">______________ </w:t>
            </w:r>
            <w:r>
              <w:rPr>
                <w:rFonts w:cs="Courier New"/>
                <w:b/>
                <w:szCs w:val="20"/>
                <w:lang w:eastAsia="en-US" w:bidi="ml-IN"/>
              </w:rPr>
              <w:t>А.С. Изгарышева</w:t>
            </w:r>
          </w:p>
          <w:p w:rsidR="00B964AC" w:rsidRDefault="00B964AC">
            <w:pPr>
              <w:spacing w:line="276" w:lineRule="auto"/>
              <w:jc w:val="both"/>
              <w:rPr>
                <w:rFonts w:cs="Courier New"/>
                <w:szCs w:val="20"/>
                <w:lang w:eastAsia="en-US" w:bidi="ml-IN"/>
              </w:rPr>
            </w:pPr>
            <w:r>
              <w:rPr>
                <w:rFonts w:cs="Courier New"/>
                <w:szCs w:val="20"/>
                <w:lang w:eastAsia="en-US" w:bidi="ml-IN"/>
              </w:rPr>
              <w:t>М.П.</w:t>
            </w:r>
          </w:p>
          <w:p w:rsidR="00B964AC" w:rsidRDefault="00B964AC">
            <w:pPr>
              <w:spacing w:line="360" w:lineRule="auto"/>
              <w:jc w:val="both"/>
              <w:rPr>
                <w:rFonts w:cs="Courier New"/>
                <w:szCs w:val="20"/>
                <w:lang w:eastAsia="en-US" w:bidi="ml-IN"/>
              </w:rPr>
            </w:pPr>
          </w:p>
        </w:tc>
        <w:tc>
          <w:tcPr>
            <w:tcW w:w="5069" w:type="dxa"/>
            <w:tcBorders>
              <w:top w:val="nil"/>
              <w:left w:val="nil"/>
              <w:bottom w:val="nil"/>
              <w:right w:val="nil"/>
            </w:tcBorders>
          </w:tcPr>
          <w:p w:rsidR="00B964AC" w:rsidRDefault="00B964AC">
            <w:pPr>
              <w:spacing w:line="360" w:lineRule="auto"/>
              <w:jc w:val="both"/>
              <w:rPr>
                <w:rFonts w:cs="Courier New"/>
                <w:szCs w:val="20"/>
                <w:lang w:eastAsia="en-US" w:bidi="ml-IN"/>
              </w:rPr>
            </w:pPr>
            <w:r>
              <w:rPr>
                <w:rFonts w:cs="Courier New"/>
                <w:szCs w:val="20"/>
                <w:lang w:eastAsia="en-US" w:bidi="ml-IN"/>
              </w:rPr>
              <w:t>ПРИНЯЛ</w:t>
            </w:r>
          </w:p>
          <w:p w:rsidR="00B964AC" w:rsidRDefault="00B964AC">
            <w:pPr>
              <w:spacing w:line="276" w:lineRule="auto"/>
              <w:jc w:val="both"/>
              <w:rPr>
                <w:rFonts w:cs="Courier New"/>
                <w:szCs w:val="20"/>
                <w:lang w:eastAsia="en-US" w:bidi="ml-IN"/>
              </w:rPr>
            </w:pPr>
            <w:r>
              <w:rPr>
                <w:rFonts w:cs="Courier New"/>
                <w:szCs w:val="20"/>
                <w:lang w:eastAsia="en-US" w:bidi="ml-IN"/>
              </w:rPr>
              <w:t xml:space="preserve">АРЕНДАТОР: </w:t>
            </w:r>
          </w:p>
          <w:p w:rsidR="00B964AC" w:rsidRDefault="00B964AC">
            <w:pPr>
              <w:spacing w:line="276" w:lineRule="auto"/>
              <w:jc w:val="both"/>
              <w:rPr>
                <w:rFonts w:cs="Courier New"/>
                <w:szCs w:val="20"/>
                <w:lang w:eastAsia="en-US" w:bidi="ml-IN"/>
              </w:rPr>
            </w:pPr>
          </w:p>
          <w:p w:rsidR="00B964AC" w:rsidRDefault="00B964AC">
            <w:pPr>
              <w:spacing w:line="276" w:lineRule="auto"/>
              <w:jc w:val="both"/>
              <w:rPr>
                <w:rFonts w:cs="Courier New"/>
                <w:szCs w:val="20"/>
                <w:lang w:eastAsia="en-US" w:bidi="ml-IN"/>
              </w:rPr>
            </w:pPr>
          </w:p>
          <w:p w:rsidR="00B964AC" w:rsidRDefault="00B964AC">
            <w:pPr>
              <w:spacing w:line="276" w:lineRule="auto"/>
              <w:jc w:val="both"/>
              <w:rPr>
                <w:rFonts w:cs="Courier New"/>
                <w:szCs w:val="20"/>
                <w:lang w:eastAsia="en-US" w:bidi="ml-IN"/>
              </w:rPr>
            </w:pPr>
          </w:p>
          <w:p w:rsidR="00B964AC" w:rsidRDefault="00B964AC">
            <w:pPr>
              <w:spacing w:line="360" w:lineRule="auto"/>
              <w:jc w:val="both"/>
              <w:rPr>
                <w:rFonts w:cs="Courier New"/>
                <w:b/>
                <w:szCs w:val="20"/>
                <w:lang w:eastAsia="en-US" w:bidi="ml-IN"/>
              </w:rPr>
            </w:pPr>
            <w:r>
              <w:rPr>
                <w:rFonts w:cs="Courier New"/>
                <w:szCs w:val="20"/>
                <w:lang w:eastAsia="en-US" w:bidi="ml-IN"/>
              </w:rPr>
              <w:t xml:space="preserve">_____________ </w:t>
            </w:r>
          </w:p>
          <w:p w:rsidR="00B964AC" w:rsidRDefault="00B964AC">
            <w:pPr>
              <w:spacing w:line="276" w:lineRule="auto"/>
              <w:jc w:val="both"/>
              <w:rPr>
                <w:rFonts w:cs="Courier New"/>
                <w:szCs w:val="20"/>
                <w:lang w:eastAsia="en-US" w:bidi="ml-IN"/>
              </w:rPr>
            </w:pPr>
            <w:r>
              <w:rPr>
                <w:rFonts w:cs="Courier New"/>
                <w:szCs w:val="20"/>
                <w:lang w:eastAsia="en-US" w:bidi="ml-IN"/>
              </w:rPr>
              <w:t>М.П.</w:t>
            </w:r>
          </w:p>
          <w:p w:rsidR="00B964AC" w:rsidRDefault="00B964AC">
            <w:pPr>
              <w:spacing w:line="360" w:lineRule="auto"/>
              <w:jc w:val="both"/>
              <w:rPr>
                <w:rFonts w:cs="Courier New"/>
                <w:szCs w:val="20"/>
                <w:lang w:eastAsia="en-US" w:bidi="ml-IN"/>
              </w:rPr>
            </w:pPr>
          </w:p>
        </w:tc>
      </w:tr>
    </w:tbl>
    <w:p w:rsidR="00B964AC" w:rsidRDefault="00B964AC" w:rsidP="00B964AC"/>
    <w:p w:rsidR="00B964AC" w:rsidRDefault="00B964AC" w:rsidP="00B964AC">
      <w:pPr>
        <w:tabs>
          <w:tab w:val="left" w:pos="0"/>
        </w:tabs>
        <w:spacing w:line="360" w:lineRule="auto"/>
        <w:ind w:firstLine="709"/>
        <w:jc w:val="both"/>
      </w:pPr>
    </w:p>
    <w:p w:rsidR="00B964AC" w:rsidRDefault="00B964AC" w:rsidP="00B964AC">
      <w:pPr>
        <w:tabs>
          <w:tab w:val="left" w:pos="0"/>
        </w:tabs>
        <w:spacing w:line="360" w:lineRule="auto"/>
        <w:ind w:firstLine="709"/>
        <w:jc w:val="both"/>
      </w:pPr>
    </w:p>
    <w:p w:rsidR="00956F2F" w:rsidRDefault="00956F2F" w:rsidP="0050407A">
      <w:pPr>
        <w:tabs>
          <w:tab w:val="left" w:pos="0"/>
        </w:tabs>
        <w:spacing w:line="360" w:lineRule="auto"/>
        <w:ind w:firstLine="709"/>
        <w:jc w:val="right"/>
      </w:pPr>
    </w:p>
    <w:p w:rsidR="0050407A" w:rsidRDefault="0050407A" w:rsidP="0050407A">
      <w:pPr>
        <w:tabs>
          <w:tab w:val="left" w:pos="0"/>
        </w:tabs>
        <w:spacing w:line="360" w:lineRule="auto"/>
        <w:ind w:firstLine="709"/>
        <w:jc w:val="right"/>
      </w:pPr>
      <w:r>
        <w:t xml:space="preserve">Приложение № </w:t>
      </w:r>
      <w:r w:rsidR="006D3AC4">
        <w:t>6</w:t>
      </w:r>
    </w:p>
    <w:p w:rsidR="006D3AC4" w:rsidRDefault="006D3AC4" w:rsidP="006D3AC4">
      <w:pPr>
        <w:pStyle w:val="Style30"/>
        <w:widowControl/>
        <w:spacing w:before="14"/>
        <w:jc w:val="center"/>
        <w:rPr>
          <w:rStyle w:val="FontStyle95"/>
        </w:rPr>
      </w:pPr>
      <w:r>
        <w:rPr>
          <w:rStyle w:val="FontStyle95"/>
        </w:rPr>
        <w:t>Градостроительный регламент территориальной зоны малоэтажной жилой застройки (Ж-1).</w:t>
      </w:r>
    </w:p>
    <w:p w:rsidR="006D3AC4" w:rsidRDefault="000F0976" w:rsidP="006D3AC4">
      <w:pPr>
        <w:pStyle w:val="Style18"/>
        <w:widowControl/>
        <w:numPr>
          <w:ilvl w:val="0"/>
          <w:numId w:val="9"/>
        </w:numPr>
        <w:tabs>
          <w:tab w:val="left" w:pos="1426"/>
        </w:tabs>
        <w:spacing w:line="302" w:lineRule="exact"/>
        <w:rPr>
          <w:rStyle w:val="FontStyle94"/>
        </w:rPr>
      </w:pPr>
      <w:r w:rsidRPr="000F0976">
        <w:rPr>
          <w:noProof/>
        </w:rPr>
        <w:pict>
          <v:group id="Group 5" o:spid="_x0000_s1030" style="position:absolute;left:0;text-align:left;margin-left:-.25pt;margin-top:117.85pt;width:468.5pt;height:516.95pt;z-index:251666432;mso-wrap-distance-left:1.9pt;mso-wrap-distance-top:10.1pt;mso-wrap-distance-right:1.9pt;mso-position-horizontal-relative:margin" coordorigin="1694,5347" coordsize="9370,1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">
            <v:shapetype id="_x0000_t202" coordsize="21600,21600" o:spt="202" path="m,l,21600r21600,l21600,xe">
              <v:stroke joinstyle="miter"/>
              <v:path gradientshapeok="t" o:connecttype="rect"/>
            </v:shapetype>
            <v:shape id="Text Box 6" o:spid="_x0000_s1027" type="#_x0000_t202" style="position:absolute;left:1694;top:5347;width:9370;height:9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tblPr>
                    <w:tblGrid>
                      <w:gridCol w:w="2371"/>
                      <w:gridCol w:w="5995"/>
                      <w:gridCol w:w="1003"/>
                    </w:tblGrid>
                    <w:tr w:rsidR="006D3AC4">
                      <w:tc>
                        <w:tcPr>
                          <w:tcW w:w="2371"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jc w:val="left"/>
                            <w:rPr>
                              <w:rStyle w:val="FontStyle94"/>
                            </w:rPr>
                          </w:pPr>
                          <w:r>
                            <w:rPr>
                              <w:rStyle w:val="FontStyle94"/>
                            </w:rPr>
                            <w:t>Наименование вида разрешенного использования</w:t>
                          </w:r>
                        </w:p>
                        <w:p w:rsidR="006D3AC4" w:rsidRDefault="006D3AC4">
                          <w:pPr>
                            <w:pStyle w:val="Style9"/>
                            <w:widowControl/>
                            <w:jc w:val="left"/>
                            <w:rPr>
                              <w:rStyle w:val="FontStyle94"/>
                            </w:rPr>
                          </w:pPr>
                          <w:r>
                            <w:rPr>
                              <w:rStyle w:val="FontStyle94"/>
                            </w:rPr>
                            <w:t>земельного участка</w:t>
                          </w:r>
                        </w:p>
                      </w:tc>
                      <w:tc>
                        <w:tcPr>
                          <w:tcW w:w="5995"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jc w:val="left"/>
                            <w:rPr>
                              <w:rStyle w:val="FontStyle94"/>
                            </w:rPr>
                          </w:pPr>
                          <w:r>
                            <w:rPr>
                              <w:rStyle w:val="FontStyle94"/>
                            </w:rPr>
                            <w:t>Виды объектов, размещение которых соответствует виду разрешенного использования</w:t>
                          </w:r>
                        </w:p>
                      </w:tc>
                      <w:tc>
                        <w:tcPr>
                          <w:tcW w:w="1003"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spacing w:line="240" w:lineRule="auto"/>
                            <w:jc w:val="center"/>
                            <w:rPr>
                              <w:rStyle w:val="FontStyle94"/>
                            </w:rPr>
                          </w:pPr>
                          <w:r>
                            <w:rPr>
                              <w:rStyle w:val="FontStyle94"/>
                            </w:rPr>
                            <w:t>Код</w:t>
                          </w:r>
                        </w:p>
                        <w:p w:rsidR="006D3AC4" w:rsidRDefault="006D3AC4">
                          <w:pPr>
                            <w:pStyle w:val="Style9"/>
                            <w:widowControl/>
                            <w:spacing w:line="240" w:lineRule="auto"/>
                            <w:jc w:val="center"/>
                            <w:rPr>
                              <w:rStyle w:val="FontStyle94"/>
                            </w:rPr>
                          </w:pPr>
                          <w:r>
                            <w:rPr>
                              <w:rStyle w:val="FontStyle94"/>
                            </w:rPr>
                            <w:t>вида</w:t>
                          </w:r>
                        </w:p>
                        <w:p w:rsidR="006D3AC4" w:rsidRDefault="006D3AC4">
                          <w:pPr>
                            <w:pStyle w:val="Style9"/>
                            <w:widowControl/>
                            <w:spacing w:line="240" w:lineRule="auto"/>
                            <w:jc w:val="center"/>
                            <w:rPr>
                              <w:rStyle w:val="FontStyle94"/>
                              <w:lang w:val="en-US" w:eastAsia="en-US"/>
                            </w:rPr>
                          </w:pPr>
                          <w:r>
                            <w:rPr>
                              <w:rStyle w:val="FontStyle94"/>
                              <w:lang w:val="en-US" w:eastAsia="en-US"/>
                            </w:rPr>
                            <w:t>&lt;</w:t>
                          </w:r>
                          <w:proofErr w:type="spellStart"/>
                          <w:r>
                            <w:rPr>
                              <w:rStyle w:val="FontStyle94"/>
                              <w:lang w:val="en-US" w:eastAsia="en-US"/>
                            </w:rPr>
                            <w:t>i</w:t>
                          </w:r>
                          <w:proofErr w:type="spellEnd"/>
                          <w:r>
                            <w:rPr>
                              <w:rStyle w:val="FontStyle94"/>
                              <w:lang w:val="en-US" w:eastAsia="en-US"/>
                            </w:rPr>
                            <w:t>&gt;</w:t>
                          </w:r>
                        </w:p>
                      </w:tc>
                    </w:tr>
                    <w:tr w:rsidR="006D3AC4">
                      <w:tc>
                        <w:tcPr>
                          <w:tcW w:w="9369" w:type="dxa"/>
                          <w:gridSpan w:val="3"/>
                          <w:tcBorders>
                            <w:top w:val="single" w:sz="6" w:space="0" w:color="auto"/>
                            <w:left w:val="single" w:sz="6" w:space="0" w:color="auto"/>
                            <w:bottom w:val="single" w:sz="6" w:space="0" w:color="auto"/>
                            <w:right w:val="single" w:sz="6" w:space="0" w:color="auto"/>
                          </w:tcBorders>
                        </w:tcPr>
                        <w:p w:rsidR="006D3AC4" w:rsidRDefault="006D3AC4">
                          <w:pPr>
                            <w:pStyle w:val="Style9"/>
                            <w:widowControl/>
                            <w:spacing w:line="240" w:lineRule="auto"/>
                            <w:ind w:left="2232"/>
                            <w:jc w:val="left"/>
                            <w:rPr>
                              <w:rStyle w:val="FontStyle94"/>
                            </w:rPr>
                          </w:pPr>
                          <w:r>
                            <w:rPr>
                              <w:rStyle w:val="FontStyle94"/>
                            </w:rPr>
                            <w:t>Основные виды разрешенного использования</w:t>
                          </w:r>
                        </w:p>
                      </w:tc>
                    </w:tr>
                    <w:tr w:rsidR="006D3AC4">
                      <w:tc>
                        <w:tcPr>
                          <w:tcW w:w="2371"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jc w:val="left"/>
                            <w:rPr>
                              <w:rStyle w:val="FontStyle94"/>
                            </w:rPr>
                          </w:pPr>
                          <w:r>
                            <w:rPr>
                              <w:rStyle w:val="FontStyle94"/>
                            </w:rPr>
                            <w:t>Для индивидуального</w:t>
                          </w:r>
                        </w:p>
                        <w:p w:rsidR="006D3AC4" w:rsidRDefault="006D3AC4">
                          <w:pPr>
                            <w:pStyle w:val="Style9"/>
                            <w:widowControl/>
                            <w:jc w:val="left"/>
                            <w:rPr>
                              <w:rStyle w:val="FontStyle94"/>
                            </w:rPr>
                          </w:pPr>
                          <w:r>
                            <w:rPr>
                              <w:rStyle w:val="FontStyle94"/>
                            </w:rPr>
                            <w:t>жилищного</w:t>
                          </w:r>
                        </w:p>
                        <w:p w:rsidR="006D3AC4" w:rsidRDefault="006D3AC4">
                          <w:pPr>
                            <w:pStyle w:val="Style9"/>
                            <w:widowControl/>
                            <w:jc w:val="left"/>
                            <w:rPr>
                              <w:rStyle w:val="FontStyle94"/>
                            </w:rPr>
                          </w:pPr>
                          <w:r>
                            <w:rPr>
                              <w:rStyle w:val="FontStyle94"/>
                            </w:rPr>
                            <w:t>строительства</w:t>
                          </w:r>
                        </w:p>
                      </w:tc>
                      <w:tc>
                        <w:tcPr>
                          <w:tcW w:w="5995"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rPr>
                              <w:rStyle w:val="FontStyle94"/>
                            </w:rPr>
                          </w:pPr>
                          <w:r>
                            <w:rPr>
                              <w:rStyle w:val="FontStyle94"/>
                            </w:rPr>
                            <w:t>Размещение индивидуального жилого дома (дом, пригодный для постоянного проживания, высотой не выше трех надземных этажей);</w:t>
                          </w:r>
                        </w:p>
                        <w:p w:rsidR="006D3AC4" w:rsidRDefault="006D3AC4">
                          <w:pPr>
                            <w:pStyle w:val="Style9"/>
                            <w:widowControl/>
                            <w:rPr>
                              <w:rStyle w:val="FontStyle94"/>
                            </w:rPr>
                          </w:pPr>
                          <w:r>
                            <w:rPr>
                              <w:rStyle w:val="FontStyle94"/>
                            </w:rPr>
                            <w:t>выращивание плодовых, ягодных, овощных, бахчевых или иных декоративных или сельскохозяйственных культур;</w:t>
                          </w:r>
                        </w:p>
                        <w:p w:rsidR="006D3AC4" w:rsidRDefault="006D3AC4">
                          <w:pPr>
                            <w:pStyle w:val="Style9"/>
                            <w:widowControl/>
                            <w:jc w:val="left"/>
                            <w:rPr>
                              <w:rStyle w:val="FontStyle94"/>
                            </w:rPr>
                          </w:pPr>
                          <w:r>
                            <w:rPr>
                              <w:rStyle w:val="FontStyle94"/>
                            </w:rPr>
                            <w:t>размещение индивидуальных гаражей и подсобных сооружений</w:t>
                          </w:r>
                        </w:p>
                      </w:tc>
                      <w:tc>
                        <w:tcPr>
                          <w:tcW w:w="1003"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spacing w:line="240" w:lineRule="auto"/>
                            <w:jc w:val="center"/>
                            <w:rPr>
                              <w:rStyle w:val="FontStyle94"/>
                            </w:rPr>
                          </w:pPr>
                          <w:r>
                            <w:rPr>
                              <w:rStyle w:val="FontStyle94"/>
                            </w:rPr>
                            <w:t>2.1</w:t>
                          </w:r>
                        </w:p>
                      </w:tc>
                    </w:tr>
                    <w:tr w:rsidR="006D3AC4">
                      <w:tc>
                        <w:tcPr>
                          <w:tcW w:w="2371"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spacing w:line="278" w:lineRule="exact"/>
                            <w:jc w:val="left"/>
                            <w:rPr>
                              <w:rStyle w:val="FontStyle94"/>
                            </w:rPr>
                          </w:pPr>
                          <w:r>
                            <w:rPr>
                              <w:rStyle w:val="FontStyle94"/>
                            </w:rPr>
                            <w:t>Малоэтажная многоквартирная жилая застройка</w:t>
                          </w:r>
                        </w:p>
                      </w:tc>
                      <w:tc>
                        <w:tcPr>
                          <w:tcW w:w="5995"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rPr>
                              <w:rStyle w:val="FontStyle94"/>
                            </w:rPr>
                          </w:pPr>
                          <w:r>
                            <w:rPr>
                              <w:rStyle w:val="FontStyle94"/>
                            </w:rPr>
                            <w:t>Размещение малоэтажного многоквартирного жилого дома (дом, пригодный для постоянного проживания, высотой до 4 этажей, включая мансардный);</w:t>
                          </w:r>
                        </w:p>
                        <w:p w:rsidR="006D3AC4" w:rsidRDefault="006D3AC4">
                          <w:pPr>
                            <w:pStyle w:val="Style9"/>
                            <w:widowControl/>
                            <w:rPr>
                              <w:rStyle w:val="FontStyle94"/>
                            </w:rPr>
                          </w:pPr>
                          <w:r>
                            <w:rPr>
                              <w:rStyle w:val="FontStyle94"/>
                            </w:rPr>
                            <w:t>разведение декоративных и плодовых деревьев, овощных и ягодных культур;</w:t>
                          </w:r>
                        </w:p>
                        <w:p w:rsidR="006D3AC4" w:rsidRDefault="006D3AC4">
                          <w:pPr>
                            <w:pStyle w:val="Style9"/>
                            <w:widowControl/>
                            <w:rPr>
                              <w:rStyle w:val="FontStyle94"/>
                            </w:rPr>
                          </w:pPr>
                          <w:r>
                            <w:rPr>
                              <w:rStyle w:val="FontStyle94"/>
                            </w:rPr>
                            <w:t>размещение индивидуальных гаражей и иных вспомогательных сооружений;</w:t>
                          </w:r>
                        </w:p>
                        <w:p w:rsidR="006D3AC4" w:rsidRDefault="006D3AC4">
                          <w:pPr>
                            <w:pStyle w:val="Style9"/>
                            <w:widowControl/>
                            <w:rPr>
                              <w:rStyle w:val="FontStyle94"/>
                            </w:rPr>
                          </w:pPr>
                          <w:r>
                            <w:rPr>
                              <w:rStyle w:val="FontStyle94"/>
                            </w:rPr>
                            <w:t>обустройство спортивных и детских площадок, площадок отдыха;</w:t>
                          </w:r>
                        </w:p>
                        <w:p w:rsidR="006D3AC4" w:rsidRDefault="006D3AC4">
                          <w:pPr>
                            <w:pStyle w:val="Style9"/>
                            <w:widowControl/>
                            <w:rPr>
                              <w:rStyle w:val="FontStyle94"/>
                            </w:rPr>
                          </w:pPr>
                          <w:r>
                            <w:rPr>
                              <w:rStyle w:val="FontStyle9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3"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spacing w:line="240" w:lineRule="auto"/>
                            <w:jc w:val="center"/>
                            <w:rPr>
                              <w:rStyle w:val="FontStyle94"/>
                            </w:rPr>
                          </w:pPr>
                          <w:r>
                            <w:rPr>
                              <w:rStyle w:val="FontStyle94"/>
                            </w:rPr>
                            <w:t>2.1.1</w:t>
                          </w:r>
                        </w:p>
                      </w:tc>
                    </w:tr>
                    <w:tr w:rsidR="006D3AC4">
                      <w:tc>
                        <w:tcPr>
                          <w:tcW w:w="2371"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spacing w:line="283" w:lineRule="exact"/>
                            <w:jc w:val="left"/>
                            <w:rPr>
                              <w:rStyle w:val="FontStyle94"/>
                            </w:rPr>
                          </w:pPr>
                          <w:r>
                            <w:rPr>
                              <w:rStyle w:val="FontStyle94"/>
                            </w:rPr>
                            <w:t>Блокированная жилая застройка</w:t>
                          </w:r>
                        </w:p>
                      </w:tc>
                      <w:tc>
                        <w:tcPr>
                          <w:tcW w:w="5995"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jc w:val="left"/>
                            <w:rPr>
                              <w:rStyle w:val="FontStyle94"/>
                            </w:rPr>
                          </w:pPr>
                          <w:proofErr w:type="gramStart"/>
                          <w:r>
                            <w:rPr>
                              <w:rStyle w:val="FontStyle94"/>
                            </w:rPr>
                            <w:t>Размещение жилого дома, не предназначенного для раздела на квартиры, имеющего одну или несколько общих стен с соседними жилыми домами (количеством</w:t>
                          </w:r>
                          <w:proofErr w:type="gramEnd"/>
                        </w:p>
                      </w:tc>
                      <w:tc>
                        <w:tcPr>
                          <w:tcW w:w="1003" w:type="dxa"/>
                          <w:tcBorders>
                            <w:top w:val="single" w:sz="6" w:space="0" w:color="auto"/>
                            <w:left w:val="single" w:sz="6" w:space="0" w:color="auto"/>
                            <w:bottom w:val="single" w:sz="6" w:space="0" w:color="auto"/>
                            <w:right w:val="single" w:sz="6" w:space="0" w:color="auto"/>
                          </w:tcBorders>
                        </w:tcPr>
                        <w:p w:rsidR="006D3AC4" w:rsidRDefault="006D3AC4">
                          <w:pPr>
                            <w:pStyle w:val="Style9"/>
                            <w:widowControl/>
                            <w:spacing w:line="240" w:lineRule="auto"/>
                            <w:jc w:val="center"/>
                            <w:rPr>
                              <w:rStyle w:val="FontStyle94"/>
                            </w:rPr>
                          </w:pPr>
                          <w:r>
                            <w:rPr>
                              <w:rStyle w:val="FontStyle94"/>
                            </w:rPr>
                            <w:t>2.3</w:t>
                          </w:r>
                        </w:p>
                      </w:tc>
                    </w:tr>
                  </w:tbl>
                  <w:p w:rsidR="006D3AC4" w:rsidRDefault="006D3AC4" w:rsidP="006D3AC4"/>
                </w:txbxContent>
              </v:textbox>
            </v:shape>
            <v:shape id="Text Box 7" o:spid="_x0000_s1031" type="#_x0000_t202" style="position:absolute;left:1699;top:14841;width:9360;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6D3AC4" w:rsidRDefault="006D3AC4" w:rsidP="006D3AC4">
                    <w:pPr>
                      <w:pStyle w:val="Style83"/>
                      <w:widowControl/>
                      <w:spacing w:line="206" w:lineRule="exact"/>
                      <w:rPr>
                        <w:rStyle w:val="FontStyle97"/>
                      </w:rPr>
                    </w:pPr>
                    <w:r>
                      <w:rPr>
                        <w:rStyle w:val="FontStyle97"/>
                        <w:vertAlign w:val="superscript"/>
                      </w:rPr>
                      <w:t>&lt;1&gt;</w:t>
                    </w:r>
                    <w:r>
                      <w:rPr>
                        <w:rStyle w:val="FontStyle97"/>
                      </w:rPr>
                      <w:t xml:space="preserve"> Код (числовое обозначение) вида разрешенного использования земельного участка, равнозначен текстовому наименованию вида разрешенного использования земельного участка. Здесь и далее применяется в соответствии с классификатором видов разрешенного использования земельных участков, утвержденным приказом Минэкономразвития России от 01 сентября 2014 г. №540</w:t>
                    </w:r>
                  </w:p>
                </w:txbxContent>
              </v:textbox>
            </v:shape>
            <w10:wrap type="topAndBottom" anchorx="margin"/>
          </v:group>
        </w:pict>
      </w:r>
      <w:r w:rsidR="006D3AC4">
        <w:rPr>
          <w:rStyle w:val="FontStyle94"/>
        </w:rPr>
        <w:t xml:space="preserve">Зона малоэтажной жилой застройки предназначена для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малоэтажных многоквартирных жилых домов, блокированных жилых </w:t>
      </w:r>
      <w:proofErr w:type="spellStart"/>
      <w:r w:rsidR="006D3AC4">
        <w:rPr>
          <w:rStyle w:val="FontStyle94"/>
        </w:rPr>
        <w:t>двухсемейных</w:t>
      </w:r>
      <w:proofErr w:type="spellEnd"/>
      <w:r w:rsidR="006D3AC4">
        <w:rPr>
          <w:rStyle w:val="FontStyle94"/>
        </w:rPr>
        <w:t xml:space="preserve"> и многосемейных домов малой этажности.</w:t>
      </w:r>
    </w:p>
    <w:p w:rsidR="006D3AC4" w:rsidRDefault="006D3AC4" w:rsidP="006D3AC4">
      <w:pPr>
        <w:pStyle w:val="Style18"/>
        <w:widowControl/>
        <w:numPr>
          <w:ilvl w:val="0"/>
          <w:numId w:val="9"/>
        </w:numPr>
        <w:tabs>
          <w:tab w:val="left" w:pos="1426"/>
        </w:tabs>
        <w:spacing w:line="302" w:lineRule="exact"/>
        <w:rPr>
          <w:rStyle w:val="FontStyle94"/>
        </w:rPr>
      </w:pPr>
      <w:r>
        <w:rPr>
          <w:rStyle w:val="FontStyle94"/>
        </w:rPr>
        <w:t>Виды разрешенного использования земельных участков и объектов капитального строительства:</w:t>
      </w:r>
    </w:p>
    <w:tbl>
      <w:tblPr>
        <w:tblW w:w="0" w:type="auto"/>
        <w:tblInd w:w="40" w:type="dxa"/>
        <w:tblLayout w:type="fixed"/>
        <w:tblCellMar>
          <w:left w:w="40" w:type="dxa"/>
          <w:right w:w="40" w:type="dxa"/>
        </w:tblCellMar>
        <w:tblLook w:val="0000"/>
      </w:tblPr>
      <w:tblGrid>
        <w:gridCol w:w="2371"/>
        <w:gridCol w:w="5995"/>
        <w:gridCol w:w="1003"/>
      </w:tblGrid>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9"/>
              <w:widowControl/>
            </w:pP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ind w:left="10" w:hanging="10"/>
              <w:rPr>
                <w:rStyle w:val="FontStyle94"/>
              </w:rPr>
            </w:pPr>
            <w:proofErr w:type="gramStart"/>
            <w:r>
              <w:rPr>
                <w:rStyle w:val="FontStyle94"/>
              </w:rPr>
              <w:t xml:space="preserve">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w:t>
            </w:r>
            <w:r>
              <w:rPr>
                <w:rStyle w:val="FontStyle94"/>
              </w:rPr>
              <w:lastRenderedPageBreak/>
              <w:t>расположен на отдельном земельном участке и имеет выход на территорию общего пользования (жилые дома блокированной застройки);</w:t>
            </w:r>
            <w:proofErr w:type="gramEnd"/>
          </w:p>
          <w:p w:rsidR="006D3AC4" w:rsidRDefault="006D3AC4" w:rsidP="006D3AC4">
            <w:pPr>
              <w:pStyle w:val="Style60"/>
              <w:widowControl/>
              <w:spacing w:line="274" w:lineRule="exact"/>
              <w:rPr>
                <w:rStyle w:val="FontStyle94"/>
              </w:rPr>
            </w:pPr>
            <w:r>
              <w:rPr>
                <w:rStyle w:val="FontStyle94"/>
              </w:rPr>
              <w:t>разведение декоративных и плодовых деревьев, овощных и ягодных культур;</w:t>
            </w:r>
          </w:p>
          <w:p w:rsidR="006D3AC4" w:rsidRDefault="006D3AC4" w:rsidP="006D3AC4">
            <w:pPr>
              <w:pStyle w:val="Style60"/>
              <w:widowControl/>
              <w:spacing w:line="274" w:lineRule="exact"/>
              <w:rPr>
                <w:rStyle w:val="FontStyle94"/>
              </w:rPr>
            </w:pPr>
            <w:r>
              <w:rPr>
                <w:rStyle w:val="FontStyle94"/>
              </w:rPr>
              <w:t>размещение индивидуальных гаражей и иных вспомогательных сооружений;</w:t>
            </w:r>
          </w:p>
          <w:p w:rsidR="006D3AC4" w:rsidRDefault="006D3AC4" w:rsidP="006D3AC4">
            <w:pPr>
              <w:pStyle w:val="Style60"/>
              <w:widowControl/>
              <w:spacing w:line="274" w:lineRule="exact"/>
              <w:ind w:firstLine="269"/>
              <w:rPr>
                <w:rStyle w:val="FontStyle94"/>
              </w:rPr>
            </w:pPr>
            <w:r>
              <w:rPr>
                <w:rStyle w:val="FontStyle94"/>
              </w:rPr>
              <w:t>обустройство спортивных и детских площадок, площадок отдыха</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9"/>
              <w:widowControl/>
            </w:pP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78" w:lineRule="exact"/>
              <w:ind w:left="10" w:hanging="10"/>
              <w:jc w:val="left"/>
              <w:rPr>
                <w:rStyle w:val="FontStyle94"/>
              </w:rPr>
            </w:pPr>
            <w:r>
              <w:rPr>
                <w:rStyle w:val="FontStyle94"/>
              </w:rPr>
              <w:lastRenderedPageBreak/>
              <w:t>Коммунальное обслуживание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proofErr w:type="gramStart"/>
            <w:r>
              <w:rPr>
                <w:rStyle w:val="FontStyle9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Style w:val="FontStyle9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right"/>
              <w:rPr>
                <w:rStyle w:val="FontStyle94"/>
              </w:rPr>
            </w:pPr>
            <w:r>
              <w:rPr>
                <w:rStyle w:val="FontStyle94"/>
              </w:rPr>
              <w:t>3.1</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jc w:val="left"/>
              <w:rPr>
                <w:rStyle w:val="FontStyle94"/>
              </w:rPr>
            </w:pPr>
            <w:r>
              <w:rPr>
                <w:rStyle w:val="FontStyle94"/>
              </w:rPr>
              <w:t>Социальное обслуживание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proofErr w:type="gramStart"/>
            <w:r>
              <w:rPr>
                <w:rStyle w:val="FontStyle9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D3AC4" w:rsidRDefault="006D3AC4" w:rsidP="006D3AC4">
            <w:pPr>
              <w:pStyle w:val="Style60"/>
              <w:widowControl/>
              <w:spacing w:line="274" w:lineRule="exact"/>
              <w:rPr>
                <w:rStyle w:val="FontStyle94"/>
              </w:rPr>
            </w:pPr>
            <w:r>
              <w:rPr>
                <w:rStyle w:val="FontStyle94"/>
              </w:rPr>
              <w:t>размещение объектов капитального строительства для размещения отделений почты и телеграфа;</w:t>
            </w:r>
          </w:p>
          <w:p w:rsidR="006D3AC4" w:rsidRDefault="006D3AC4" w:rsidP="006D3AC4">
            <w:pPr>
              <w:pStyle w:val="Style60"/>
              <w:widowControl/>
              <w:spacing w:line="274" w:lineRule="exact"/>
              <w:rPr>
                <w:rStyle w:val="FontStyle94"/>
              </w:rPr>
            </w:pPr>
            <w:r>
              <w:rPr>
                <w:rStyle w:val="FontStyle9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right"/>
              <w:rPr>
                <w:rStyle w:val="FontStyle94"/>
              </w:rPr>
            </w:pPr>
            <w:r>
              <w:rPr>
                <w:rStyle w:val="FontStyle94"/>
              </w:rPr>
              <w:t>3.2</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jc w:val="left"/>
              <w:rPr>
                <w:rStyle w:val="FontStyle94"/>
              </w:rPr>
            </w:pPr>
            <w:r>
              <w:rPr>
                <w:rStyle w:val="FontStyle94"/>
              </w:rPr>
              <w:t>Амбулаторно-</w:t>
            </w:r>
          </w:p>
          <w:p w:rsidR="006D3AC4" w:rsidRDefault="006D3AC4" w:rsidP="006D3AC4">
            <w:pPr>
              <w:pStyle w:val="Style9"/>
              <w:widowControl/>
              <w:jc w:val="left"/>
              <w:rPr>
                <w:rStyle w:val="FontStyle94"/>
              </w:rPr>
            </w:pPr>
            <w:r>
              <w:rPr>
                <w:rStyle w:val="FontStyle94"/>
              </w:rPr>
              <w:t>поликлиническое</w:t>
            </w:r>
          </w:p>
          <w:p w:rsidR="006D3AC4" w:rsidRDefault="006D3AC4" w:rsidP="006D3AC4">
            <w:pPr>
              <w:pStyle w:val="Style9"/>
              <w:widowControl/>
              <w:jc w:val="left"/>
              <w:rPr>
                <w:rStyle w:val="FontStyle94"/>
              </w:rPr>
            </w:pPr>
            <w:r>
              <w:rPr>
                <w:rStyle w:val="FontStyle94"/>
              </w:rPr>
              <w:t>обслуживание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proofErr w:type="gramStart"/>
            <w:r>
              <w:rPr>
                <w:rStyle w:val="FontStyle9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w:t>
            </w:r>
            <w:proofErr w:type="gramEnd"/>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right"/>
              <w:rPr>
                <w:rStyle w:val="FontStyle94"/>
              </w:rPr>
            </w:pPr>
            <w:r>
              <w:rPr>
                <w:rStyle w:val="FontStyle94"/>
              </w:rPr>
              <w:t>3.4.1</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9"/>
              <w:widowControl/>
            </w:pP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rPr>
                <w:rStyle w:val="FontStyle94"/>
              </w:rPr>
            </w:pPr>
            <w:r>
              <w:rPr>
                <w:rStyle w:val="FontStyle94"/>
              </w:rPr>
              <w:t>кухни, станции донорства крови, клинические лаборатории)</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9"/>
              <w:widowControl/>
            </w:pP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jc w:val="left"/>
              <w:rPr>
                <w:rStyle w:val="FontStyle94"/>
              </w:rPr>
            </w:pPr>
            <w:r>
              <w:rPr>
                <w:rStyle w:val="FontStyle94"/>
              </w:rPr>
              <w:t>Стационарное</w:t>
            </w:r>
          </w:p>
          <w:p w:rsidR="006D3AC4" w:rsidRDefault="006D3AC4" w:rsidP="006D3AC4">
            <w:pPr>
              <w:pStyle w:val="Style9"/>
              <w:widowControl/>
              <w:jc w:val="left"/>
              <w:rPr>
                <w:rStyle w:val="FontStyle94"/>
              </w:rPr>
            </w:pPr>
            <w:r>
              <w:rPr>
                <w:rStyle w:val="FontStyle94"/>
              </w:rPr>
              <w:t>медицинское</w:t>
            </w:r>
          </w:p>
          <w:p w:rsidR="006D3AC4" w:rsidRDefault="006D3AC4" w:rsidP="006D3AC4">
            <w:pPr>
              <w:pStyle w:val="Style9"/>
              <w:widowControl/>
              <w:jc w:val="left"/>
              <w:rPr>
                <w:rStyle w:val="FontStyle94"/>
              </w:rPr>
            </w:pPr>
            <w:r>
              <w:rPr>
                <w:rStyle w:val="FontStyle94"/>
              </w:rPr>
              <w:t>обслуживание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r>
              <w:rPr>
                <w:rStyle w:val="FontStyle9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D3AC4" w:rsidRDefault="006D3AC4" w:rsidP="006D3AC4">
            <w:pPr>
              <w:pStyle w:val="Style9"/>
              <w:widowControl/>
              <w:jc w:val="left"/>
              <w:rPr>
                <w:rStyle w:val="FontStyle94"/>
              </w:rPr>
            </w:pPr>
            <w:r>
              <w:rPr>
                <w:rStyle w:val="FontStyle94"/>
              </w:rPr>
              <w:t>размещение станций скорой помощи</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left"/>
              <w:rPr>
                <w:rStyle w:val="FontStyle94"/>
              </w:rPr>
            </w:pPr>
            <w:r>
              <w:rPr>
                <w:rStyle w:val="FontStyle94"/>
              </w:rPr>
              <w:t>3.4.2</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274" w:lineRule="exact"/>
              <w:rPr>
                <w:rStyle w:val="FontStyle94"/>
              </w:rPr>
            </w:pPr>
            <w:r>
              <w:rPr>
                <w:rStyle w:val="FontStyle94"/>
              </w:rPr>
              <w:t>Дошкольное, начальное и среднее общее образование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proofErr w:type="gramStart"/>
            <w:r>
              <w:rPr>
                <w:rStyle w:val="FontStyle9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left"/>
              <w:rPr>
                <w:rStyle w:val="FontStyle94"/>
              </w:rPr>
            </w:pPr>
            <w:r>
              <w:rPr>
                <w:rStyle w:val="FontStyle94"/>
              </w:rPr>
              <w:t>3.5.1</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left"/>
              <w:rPr>
                <w:rStyle w:val="FontStyle94"/>
              </w:rPr>
            </w:pPr>
            <w:r>
              <w:rPr>
                <w:rStyle w:val="FontStyle94"/>
              </w:rPr>
              <w:t>Культурное развитие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proofErr w:type="gramStart"/>
            <w:r>
              <w:rPr>
                <w:rStyle w:val="FontStyle94"/>
              </w:rPr>
              <w:t xml:space="preserve">Размещение объектов капитального строительства, предназначенных для размещения в них музеев, выставочных </w:t>
            </w:r>
            <w:r>
              <w:rPr>
                <w:rStyle w:val="FontStyle94"/>
              </w:rPr>
              <w:lastRenderedPageBreak/>
              <w:t>залов, художественных галерей, домов культуры, библиотек, кинотеатров и кинозалов, театров, филармоний, планетариев;</w:t>
            </w:r>
            <w:proofErr w:type="gramEnd"/>
          </w:p>
          <w:p w:rsidR="006D3AC4" w:rsidRDefault="006D3AC4" w:rsidP="006D3AC4">
            <w:pPr>
              <w:pStyle w:val="Style9"/>
              <w:widowControl/>
              <w:jc w:val="left"/>
              <w:rPr>
                <w:rStyle w:val="FontStyle94"/>
              </w:rPr>
            </w:pPr>
            <w:r>
              <w:rPr>
                <w:rStyle w:val="FontStyle94"/>
              </w:rPr>
              <w:t>устройство площадок для празднеств и гуляний;</w:t>
            </w:r>
          </w:p>
          <w:p w:rsidR="006D3AC4" w:rsidRDefault="006D3AC4" w:rsidP="006D3AC4">
            <w:pPr>
              <w:pStyle w:val="Style60"/>
              <w:widowControl/>
              <w:spacing w:line="274" w:lineRule="exact"/>
              <w:rPr>
                <w:rStyle w:val="FontStyle94"/>
              </w:rPr>
            </w:pPr>
            <w:r>
              <w:rPr>
                <w:rStyle w:val="FontStyle94"/>
              </w:rPr>
              <w:t>размещение зданий и сооружений для размещения цирков, зверинцев, зоопарков, океанариумов</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ind w:left="245"/>
              <w:jc w:val="left"/>
              <w:rPr>
                <w:rStyle w:val="FontStyle94"/>
              </w:rPr>
            </w:pPr>
            <w:r>
              <w:rPr>
                <w:rStyle w:val="FontStyle94"/>
              </w:rPr>
              <w:lastRenderedPageBreak/>
              <w:t>3.6</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278" w:lineRule="exact"/>
              <w:ind w:firstLine="5"/>
              <w:rPr>
                <w:rStyle w:val="FontStyle94"/>
              </w:rPr>
            </w:pPr>
            <w:r>
              <w:rPr>
                <w:rStyle w:val="FontStyle94"/>
              </w:rPr>
              <w:lastRenderedPageBreak/>
              <w:t>Общественное управление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r>
              <w:rPr>
                <w:rStyle w:val="FontStyle9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D3AC4" w:rsidRDefault="006D3AC4" w:rsidP="006D3AC4">
            <w:pPr>
              <w:pStyle w:val="Style60"/>
              <w:widowControl/>
              <w:spacing w:line="274" w:lineRule="exact"/>
              <w:rPr>
                <w:rStyle w:val="FontStyle94"/>
              </w:rPr>
            </w:pPr>
            <w:r>
              <w:rPr>
                <w:rStyle w:val="FontStyle9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D3AC4" w:rsidRDefault="006D3AC4" w:rsidP="006D3AC4">
            <w:pPr>
              <w:pStyle w:val="Style60"/>
              <w:widowControl/>
              <w:spacing w:line="274" w:lineRule="exact"/>
              <w:rPr>
                <w:rStyle w:val="FontStyle94"/>
              </w:rPr>
            </w:pPr>
            <w:r>
              <w:rPr>
                <w:rStyle w:val="FontStyle9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ind w:left="245"/>
              <w:jc w:val="left"/>
              <w:rPr>
                <w:rStyle w:val="FontStyle94"/>
              </w:rPr>
            </w:pPr>
            <w:r>
              <w:rPr>
                <w:rStyle w:val="FontStyle94"/>
              </w:rPr>
              <w:t>3.8</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274" w:lineRule="exact"/>
              <w:rPr>
                <w:rStyle w:val="FontStyle94"/>
              </w:rPr>
            </w:pPr>
            <w:r>
              <w:rPr>
                <w:rStyle w:val="FontStyle94"/>
              </w:rPr>
              <w:t>Земельные участки (территории) общего пользования</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r>
              <w:rPr>
                <w:rStyle w:val="FontStyle9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ind w:left="206"/>
              <w:jc w:val="left"/>
              <w:rPr>
                <w:rStyle w:val="FontStyle94"/>
              </w:rPr>
            </w:pPr>
            <w:r>
              <w:rPr>
                <w:rStyle w:val="FontStyle94"/>
              </w:rPr>
              <w:t>12.0</w:t>
            </w:r>
          </w:p>
        </w:tc>
      </w:tr>
      <w:tr w:rsidR="006D3AC4" w:rsidTr="006D3AC4">
        <w:tc>
          <w:tcPr>
            <w:tcW w:w="9369" w:type="dxa"/>
            <w:gridSpan w:val="3"/>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ind w:left="2342"/>
              <w:jc w:val="left"/>
              <w:rPr>
                <w:rStyle w:val="FontStyle94"/>
              </w:rPr>
            </w:pPr>
            <w:r>
              <w:rPr>
                <w:rStyle w:val="FontStyle94"/>
              </w:rPr>
              <w:t>Условно разрешенные виды использования</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278" w:lineRule="exact"/>
              <w:ind w:left="5" w:hanging="5"/>
              <w:rPr>
                <w:rStyle w:val="FontStyle94"/>
              </w:rPr>
            </w:pPr>
            <w:r>
              <w:rPr>
                <w:rStyle w:val="FontStyle94"/>
              </w:rPr>
              <w:t>Бытовое обслуживание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r>
              <w:rPr>
                <w:rStyle w:val="FontStyle94"/>
              </w:rPr>
              <w:t>Размещение объектов капитального строительства, предназначенных    для    оказания    населению    или</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ind w:left="245"/>
              <w:jc w:val="left"/>
              <w:rPr>
                <w:rStyle w:val="FontStyle94"/>
              </w:rPr>
            </w:pPr>
            <w:r>
              <w:rPr>
                <w:rStyle w:val="FontStyle94"/>
              </w:rPr>
              <w:t>3.3</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9"/>
              <w:widowControl/>
            </w:pP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78" w:lineRule="exact"/>
              <w:rPr>
                <w:rStyle w:val="FontStyle94"/>
              </w:rPr>
            </w:pPr>
            <w:proofErr w:type="gramStart"/>
            <w:r>
              <w:rPr>
                <w:rStyle w:val="FontStyle94"/>
              </w:rPr>
              <w:t>организациям бытовых услуг (мастерские мелкого ремонта, ателье, бани, парикмахерские, прачечные, химчистки, похоронные бюро)</w:t>
            </w:r>
            <w:proofErr w:type="gramEnd"/>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9"/>
              <w:widowControl/>
            </w:pP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ind w:left="5" w:hanging="5"/>
              <w:jc w:val="left"/>
              <w:rPr>
                <w:rStyle w:val="FontStyle94"/>
              </w:rPr>
            </w:pPr>
            <w:r>
              <w:rPr>
                <w:rStyle w:val="FontStyle94"/>
              </w:rPr>
              <w:t>Религиозное использование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proofErr w:type="gramStart"/>
            <w:r>
              <w:rPr>
                <w:rStyle w:val="FontStyle9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D3AC4" w:rsidRDefault="006D3AC4" w:rsidP="006D3AC4">
            <w:pPr>
              <w:pStyle w:val="Style60"/>
              <w:widowControl/>
              <w:spacing w:line="274" w:lineRule="exact"/>
              <w:rPr>
                <w:rStyle w:val="FontStyle94"/>
              </w:rPr>
            </w:pPr>
            <w:r>
              <w:rPr>
                <w:rStyle w:val="FontStyle9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center"/>
              <w:rPr>
                <w:rStyle w:val="FontStyle94"/>
              </w:rPr>
            </w:pPr>
            <w:r>
              <w:rPr>
                <w:rStyle w:val="FontStyle94"/>
              </w:rPr>
              <w:t>3.7</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jc w:val="left"/>
              <w:rPr>
                <w:rStyle w:val="FontStyle94"/>
              </w:rPr>
            </w:pPr>
            <w:r>
              <w:rPr>
                <w:rStyle w:val="FontStyle94"/>
              </w:rPr>
              <w:t>Амбулаторное</w:t>
            </w:r>
          </w:p>
          <w:p w:rsidR="006D3AC4" w:rsidRDefault="006D3AC4" w:rsidP="006D3AC4">
            <w:pPr>
              <w:pStyle w:val="Style9"/>
              <w:widowControl/>
              <w:jc w:val="left"/>
              <w:rPr>
                <w:rStyle w:val="FontStyle94"/>
              </w:rPr>
            </w:pPr>
            <w:r>
              <w:rPr>
                <w:rStyle w:val="FontStyle94"/>
              </w:rPr>
              <w:t>ветеринарное</w:t>
            </w:r>
          </w:p>
          <w:p w:rsidR="006D3AC4" w:rsidRDefault="006D3AC4" w:rsidP="006D3AC4">
            <w:pPr>
              <w:pStyle w:val="Style9"/>
              <w:widowControl/>
              <w:jc w:val="left"/>
              <w:rPr>
                <w:rStyle w:val="FontStyle94"/>
              </w:rPr>
            </w:pPr>
            <w:r>
              <w:rPr>
                <w:rStyle w:val="FontStyle94"/>
              </w:rPr>
              <w:t>обслуживание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r>
              <w:rPr>
                <w:rStyle w:val="FontStyle94"/>
              </w:rPr>
              <w:t>Размещение объектов капитального строительства, предназначенных для оказания ветеринарных услуг без содержания животных</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center"/>
              <w:rPr>
                <w:rStyle w:val="FontStyle94"/>
              </w:rPr>
            </w:pPr>
            <w:r>
              <w:rPr>
                <w:rStyle w:val="FontStyle94"/>
              </w:rPr>
              <w:t>3.10.1</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left"/>
              <w:rPr>
                <w:rStyle w:val="FontStyle94"/>
              </w:rPr>
            </w:pPr>
            <w:r>
              <w:rPr>
                <w:rStyle w:val="FontStyle94"/>
              </w:rPr>
              <w:t>Магазины</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r>
              <w:rPr>
                <w:rStyle w:val="FontStyle9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center"/>
              <w:rPr>
                <w:rStyle w:val="FontStyle94"/>
              </w:rPr>
            </w:pPr>
            <w:r>
              <w:rPr>
                <w:rStyle w:val="FontStyle94"/>
              </w:rPr>
              <w:t>4.4</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ind w:firstLine="5"/>
              <w:jc w:val="left"/>
              <w:rPr>
                <w:rStyle w:val="FontStyle94"/>
              </w:rPr>
            </w:pPr>
            <w:r>
              <w:rPr>
                <w:rStyle w:val="FontStyle94"/>
              </w:rPr>
              <w:t>Общественное питание</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r>
              <w:rPr>
                <w:rStyle w:val="FontStyle9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center"/>
              <w:rPr>
                <w:rStyle w:val="FontStyle94"/>
              </w:rPr>
            </w:pPr>
            <w:r>
              <w:rPr>
                <w:rStyle w:val="FontStyle94"/>
              </w:rPr>
              <w:t>4.6</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left"/>
              <w:rPr>
                <w:rStyle w:val="FontStyle94"/>
              </w:rPr>
            </w:pPr>
            <w:r>
              <w:rPr>
                <w:rStyle w:val="FontStyle94"/>
              </w:rPr>
              <w:t>Спорт</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proofErr w:type="gramStart"/>
            <w:r>
              <w:rPr>
                <w:rStyle w:val="FontStyle9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Pr>
                <w:rStyle w:val="FontStyle94"/>
              </w:rPr>
              <w:lastRenderedPageBreak/>
              <w:t>видов спорта и хранения соответствующего инвентаря);</w:t>
            </w:r>
            <w:proofErr w:type="gramEnd"/>
          </w:p>
          <w:p w:rsidR="006D3AC4" w:rsidRDefault="006D3AC4" w:rsidP="006D3AC4">
            <w:pPr>
              <w:pStyle w:val="Style9"/>
              <w:widowControl/>
              <w:jc w:val="left"/>
              <w:rPr>
                <w:rStyle w:val="FontStyle94"/>
              </w:rPr>
            </w:pPr>
            <w:r>
              <w:rPr>
                <w:rStyle w:val="FontStyle94"/>
              </w:rPr>
              <w:t>размещение спортивных баз и лагерей</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center"/>
              <w:rPr>
                <w:rStyle w:val="FontStyle94"/>
              </w:rPr>
            </w:pPr>
            <w:r>
              <w:rPr>
                <w:rStyle w:val="FontStyle94"/>
              </w:rPr>
              <w:lastRenderedPageBreak/>
              <w:t>5.1</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left"/>
              <w:rPr>
                <w:rStyle w:val="FontStyle94"/>
              </w:rPr>
            </w:pPr>
            <w:r>
              <w:rPr>
                <w:rStyle w:val="FontStyle94"/>
              </w:rPr>
              <w:lastRenderedPageBreak/>
              <w:t>Связь</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59"/>
              <w:rPr>
                <w:rStyle w:val="FontStyle94"/>
              </w:rPr>
            </w:pPr>
            <w:r>
              <w:rPr>
                <w:rStyle w:val="FontStyle9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center"/>
              <w:rPr>
                <w:rStyle w:val="FontStyle94"/>
              </w:rPr>
            </w:pPr>
            <w:r>
              <w:rPr>
                <w:rStyle w:val="FontStyle94"/>
              </w:rPr>
              <w:t>6.8</w:t>
            </w:r>
          </w:p>
        </w:tc>
      </w:tr>
      <w:tr w:rsidR="006D3AC4" w:rsidTr="006D3AC4">
        <w:tc>
          <w:tcPr>
            <w:tcW w:w="9369" w:type="dxa"/>
            <w:gridSpan w:val="3"/>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ind w:left="1958"/>
              <w:jc w:val="left"/>
              <w:rPr>
                <w:rStyle w:val="FontStyle94"/>
              </w:rPr>
            </w:pPr>
            <w:r>
              <w:rPr>
                <w:rStyle w:val="FontStyle94"/>
              </w:rPr>
              <w:t>Вспомогательные виды разрешенного использования</w:t>
            </w:r>
          </w:p>
        </w:tc>
      </w:tr>
      <w:tr w:rsidR="006D3AC4" w:rsidTr="006D3AC4">
        <w:tc>
          <w:tcPr>
            <w:tcW w:w="2371"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ind w:left="5" w:hanging="5"/>
              <w:jc w:val="left"/>
              <w:rPr>
                <w:rStyle w:val="FontStyle94"/>
              </w:rPr>
            </w:pPr>
            <w:r>
              <w:rPr>
                <w:rStyle w:val="FontStyle94"/>
              </w:rPr>
              <w:t>Ведение огородничества</w:t>
            </w:r>
          </w:p>
        </w:tc>
        <w:tc>
          <w:tcPr>
            <w:tcW w:w="5995"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60"/>
              <w:widowControl/>
              <w:spacing w:line="274" w:lineRule="exact"/>
              <w:ind w:firstLine="269"/>
              <w:rPr>
                <w:rStyle w:val="FontStyle94"/>
              </w:rPr>
            </w:pPr>
            <w:r>
              <w:rPr>
                <w:rStyle w:val="FontStyle94"/>
              </w:rPr>
              <w:t>Осуществление деятельности, связанной с выращиванием ягодных, овощных, бахчевых или иных сельскохозяйственных культур и картофеля;</w:t>
            </w:r>
          </w:p>
          <w:p w:rsidR="006D3AC4" w:rsidRDefault="006D3AC4" w:rsidP="006D3AC4">
            <w:pPr>
              <w:pStyle w:val="Style60"/>
              <w:widowControl/>
              <w:spacing w:line="274" w:lineRule="exact"/>
              <w:rPr>
                <w:rStyle w:val="FontStyle94"/>
              </w:rPr>
            </w:pPr>
            <w:r>
              <w:rPr>
                <w:rStyle w:val="FontStyle94"/>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w:t>
            </w:r>
            <w:proofErr w:type="gramStart"/>
            <w:r>
              <w:rPr>
                <w:rStyle w:val="FontStyle94"/>
              </w:rPr>
              <w:t>выращенной</w:t>
            </w:r>
            <w:proofErr w:type="gramEnd"/>
            <w:r>
              <w:rPr>
                <w:rStyle w:val="FontStyle94"/>
              </w:rPr>
              <w:t xml:space="preserve">  сельскохозяйственной</w:t>
            </w:r>
          </w:p>
        </w:tc>
        <w:tc>
          <w:tcPr>
            <w:tcW w:w="1003"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9"/>
              <w:widowControl/>
              <w:spacing w:line="240" w:lineRule="auto"/>
              <w:jc w:val="center"/>
              <w:rPr>
                <w:rStyle w:val="FontStyle94"/>
              </w:rPr>
            </w:pPr>
            <w:r>
              <w:rPr>
                <w:rStyle w:val="FontStyle94"/>
              </w:rPr>
              <w:t>13.1</w:t>
            </w:r>
          </w:p>
        </w:tc>
      </w:tr>
    </w:tbl>
    <w:p w:rsidR="006D3AC4" w:rsidRDefault="006D3AC4" w:rsidP="006D3AC4">
      <w:pPr>
        <w:pStyle w:val="Style11"/>
        <w:widowControl/>
        <w:spacing w:before="53" w:line="240" w:lineRule="auto"/>
        <w:ind w:left="2438"/>
        <w:rPr>
          <w:rStyle w:val="FontStyle94"/>
        </w:rPr>
      </w:pPr>
      <w:r>
        <w:rPr>
          <w:rStyle w:val="FontStyle94"/>
        </w:rPr>
        <w:t>продукции</w:t>
      </w:r>
    </w:p>
    <w:p w:rsidR="006D3AC4" w:rsidRDefault="006D3AC4" w:rsidP="006D3AC4">
      <w:pPr>
        <w:pStyle w:val="Style77"/>
        <w:widowControl/>
        <w:spacing w:line="240" w:lineRule="exact"/>
        <w:rPr>
          <w:sz w:val="20"/>
          <w:szCs w:val="20"/>
        </w:rPr>
      </w:pPr>
    </w:p>
    <w:p w:rsidR="006D3AC4" w:rsidRDefault="006D3AC4" w:rsidP="006D3AC4">
      <w:pPr>
        <w:pStyle w:val="Style77"/>
        <w:widowControl/>
        <w:spacing w:before="216"/>
        <w:rPr>
          <w:rStyle w:val="FontStyle94"/>
        </w:rPr>
      </w:pPr>
      <w:r>
        <w:rPr>
          <w:rStyle w:val="FontStyle94"/>
        </w:rPr>
        <w:t>1.1.3.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3AC4" w:rsidRDefault="006D3AC4" w:rsidP="006D3AC4">
      <w:pPr>
        <w:pStyle w:val="Style77"/>
        <w:widowControl/>
        <w:ind w:firstLine="730"/>
        <w:rPr>
          <w:rStyle w:val="FontStyle94"/>
        </w:rPr>
      </w:pPr>
      <w:r>
        <w:rPr>
          <w:rStyle w:val="FontStyle94"/>
        </w:rPr>
        <w:t>1.1.3.1. Минимальная и максимальная площадь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3AC4" w:rsidRDefault="006D3AC4" w:rsidP="006D3AC4">
      <w:pPr>
        <w:spacing w:after="326" w:line="1" w:lineRule="exact"/>
        <w:rPr>
          <w:sz w:val="2"/>
          <w:szCs w:val="2"/>
        </w:rPr>
      </w:pPr>
    </w:p>
    <w:tbl>
      <w:tblPr>
        <w:tblW w:w="0" w:type="auto"/>
        <w:tblInd w:w="40" w:type="dxa"/>
        <w:tblLayout w:type="fixed"/>
        <w:tblCellMar>
          <w:left w:w="40" w:type="dxa"/>
          <w:right w:w="40" w:type="dxa"/>
        </w:tblCellMar>
        <w:tblLook w:val="0000"/>
      </w:tblPr>
      <w:tblGrid>
        <w:gridCol w:w="3547"/>
        <w:gridCol w:w="1704"/>
        <w:gridCol w:w="1800"/>
        <w:gridCol w:w="2314"/>
      </w:tblGrid>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302" w:lineRule="exact"/>
              <w:ind w:left="211" w:firstLine="0"/>
              <w:rPr>
                <w:rStyle w:val="FontStyle94"/>
              </w:rPr>
            </w:pPr>
            <w:r>
              <w:rPr>
                <w:rStyle w:val="FontStyle94"/>
              </w:rPr>
              <w:t>Код (числовое обозначение)</w:t>
            </w:r>
          </w:p>
          <w:p w:rsidR="006D3AC4" w:rsidRDefault="006D3AC4" w:rsidP="006D3AC4">
            <w:pPr>
              <w:pStyle w:val="Style81"/>
              <w:widowControl/>
              <w:spacing w:line="302" w:lineRule="exact"/>
              <w:ind w:left="211"/>
              <w:rPr>
                <w:rStyle w:val="FontStyle94"/>
              </w:rPr>
            </w:pPr>
            <w:r>
              <w:rPr>
                <w:rStyle w:val="FontStyle94"/>
              </w:rPr>
              <w:t>вида разрешенного использования земельного участка</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44"/>
              <w:widowControl/>
              <w:spacing w:line="302" w:lineRule="exact"/>
              <w:rPr>
                <w:rStyle w:val="FontStyle94"/>
              </w:rPr>
            </w:pPr>
            <w:r>
              <w:rPr>
                <w:rStyle w:val="FontStyle94"/>
              </w:rPr>
              <w:t>Минимальная площадь земельных участков, кв.м.</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44"/>
              <w:widowControl/>
              <w:spacing w:line="302" w:lineRule="exact"/>
              <w:rPr>
                <w:rStyle w:val="FontStyle94"/>
              </w:rPr>
            </w:pPr>
            <w:r>
              <w:rPr>
                <w:rStyle w:val="FontStyle94"/>
              </w:rPr>
              <w:t>Максимальная площадь земельных участков, кв.м.</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44"/>
              <w:widowControl/>
              <w:spacing w:line="302" w:lineRule="exact"/>
              <w:rPr>
                <w:rStyle w:val="FontStyle94"/>
              </w:rPr>
            </w:pPr>
            <w:r>
              <w:rPr>
                <w:rStyle w:val="FontStyle94"/>
              </w:rPr>
              <w:t>Максимальный процент застройки</w:t>
            </w:r>
          </w:p>
          <w:p w:rsidR="006D3AC4" w:rsidRDefault="006D3AC4" w:rsidP="006D3AC4">
            <w:pPr>
              <w:pStyle w:val="Style44"/>
              <w:widowControl/>
              <w:spacing w:line="302" w:lineRule="exact"/>
              <w:rPr>
                <w:rStyle w:val="FontStyle94"/>
              </w:rPr>
            </w:pPr>
            <w:r>
              <w:rPr>
                <w:rStyle w:val="FontStyle94"/>
              </w:rPr>
              <w:t>в границах земельного участка, %</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302" w:lineRule="exact"/>
              <w:rPr>
                <w:rStyle w:val="FontStyle94"/>
              </w:rPr>
            </w:pPr>
            <w:r>
              <w:rPr>
                <w:rStyle w:val="FontStyle94"/>
              </w:rPr>
              <w:t>Для индивидуального жилищного строительства (2.1)</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600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1500</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60</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307" w:lineRule="exact"/>
              <w:ind w:left="5" w:hanging="5"/>
              <w:rPr>
                <w:rStyle w:val="FontStyle94"/>
              </w:rPr>
            </w:pPr>
            <w:r>
              <w:rPr>
                <w:rStyle w:val="FontStyle94"/>
              </w:rPr>
              <w:t>Малоэтажная многоквартирная жилая застройка (2.1.1)</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1500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3000</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50</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307" w:lineRule="exact"/>
              <w:ind w:left="5" w:hanging="5"/>
              <w:rPr>
                <w:rStyle w:val="FontStyle94"/>
              </w:rPr>
            </w:pPr>
            <w:r>
              <w:rPr>
                <w:rStyle w:val="FontStyle94"/>
              </w:rPr>
              <w:t>Блокированная жилая застройка (2.3)</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150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1000</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75</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298" w:lineRule="exact"/>
              <w:ind w:left="5" w:hanging="5"/>
              <w:rPr>
                <w:rStyle w:val="FontStyle94"/>
              </w:rPr>
            </w:pPr>
            <w:r>
              <w:rPr>
                <w:rStyle w:val="FontStyle94"/>
              </w:rPr>
              <w:t>Коммунальное обслуживание (3.1), Связь (6.8)</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10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74"/>
              <w:widowControl/>
              <w:jc w:val="center"/>
              <w:rPr>
                <w:rStyle w:val="FontStyle98"/>
              </w:rPr>
            </w:pPr>
            <w:r>
              <w:rPr>
                <w:rStyle w:val="FontStyle98"/>
              </w:rPr>
              <w:t>-</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100</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302" w:lineRule="exact"/>
              <w:ind w:firstLine="5"/>
              <w:rPr>
                <w:rStyle w:val="FontStyle94"/>
              </w:rPr>
            </w:pPr>
            <w:r>
              <w:rPr>
                <w:rStyle w:val="FontStyle94"/>
              </w:rPr>
              <w:t>Социальное обслуживание (3.2), Амбулаторно-поликлиническое обслуживание (3.4.1), Стационарное медицинское обслуживание (3.4.2), Культурное развитие (3.6), Общественное управление (3.8), Амбулаторное ветеринарное обслуживание (3.10.1), Общественное питание (4.6), Спорт (5.1)</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600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74"/>
              <w:widowControl/>
              <w:jc w:val="center"/>
              <w:rPr>
                <w:rStyle w:val="FontStyle98"/>
              </w:rPr>
            </w:pPr>
            <w:r>
              <w:rPr>
                <w:rStyle w:val="FontStyle98"/>
              </w:rPr>
              <w:t>-</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60</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302" w:lineRule="exact"/>
              <w:ind w:left="5" w:hanging="5"/>
              <w:rPr>
                <w:rStyle w:val="FontStyle94"/>
              </w:rPr>
            </w:pPr>
            <w:r>
              <w:rPr>
                <w:rStyle w:val="FontStyle94"/>
              </w:rPr>
              <w:t>Бытовое обслуживание (3.3), Религиозное использование (3.7)</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50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74"/>
              <w:widowControl/>
              <w:jc w:val="center"/>
              <w:rPr>
                <w:rStyle w:val="FontStyle98"/>
              </w:rPr>
            </w:pPr>
            <w:r>
              <w:rPr>
                <w:rStyle w:val="FontStyle98"/>
              </w:rPr>
              <w:t>-</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60</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302" w:lineRule="exact"/>
              <w:rPr>
                <w:rStyle w:val="FontStyle94"/>
              </w:rPr>
            </w:pPr>
            <w:r>
              <w:rPr>
                <w:rStyle w:val="FontStyle94"/>
              </w:rPr>
              <w:t>Дошкольное, начальное и среднее общее образование (3.5.1)</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3200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74"/>
              <w:widowControl/>
              <w:jc w:val="center"/>
              <w:rPr>
                <w:rStyle w:val="FontStyle98"/>
              </w:rPr>
            </w:pPr>
            <w:r>
              <w:rPr>
                <w:rStyle w:val="FontStyle98"/>
              </w:rPr>
              <w:t>-</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60</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rPr>
                <w:rStyle w:val="FontStyle94"/>
              </w:rPr>
            </w:pPr>
            <w:r>
              <w:rPr>
                <w:rStyle w:val="FontStyle94"/>
              </w:rPr>
              <w:lastRenderedPageBreak/>
              <w:t>Магазины (4.4)</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200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74"/>
              <w:widowControl/>
              <w:jc w:val="center"/>
              <w:rPr>
                <w:rStyle w:val="FontStyle98"/>
              </w:rPr>
            </w:pPr>
            <w:r>
              <w:rPr>
                <w:rStyle w:val="FontStyle98"/>
              </w:rPr>
              <w:t>-</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60</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33"/>
              <w:widowControl/>
              <w:spacing w:line="302" w:lineRule="exact"/>
              <w:ind w:right="1166"/>
              <w:rPr>
                <w:rStyle w:val="FontStyle94"/>
              </w:rPr>
            </w:pPr>
            <w:r>
              <w:rPr>
                <w:rStyle w:val="FontStyle94"/>
              </w:rPr>
              <w:t>Земельные участки (территории) общего пользования (12.0)</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10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74"/>
              <w:widowControl/>
              <w:jc w:val="center"/>
              <w:rPr>
                <w:rStyle w:val="FontStyle98"/>
              </w:rPr>
            </w:pPr>
            <w:r>
              <w:rPr>
                <w:rStyle w:val="FontStyle98"/>
              </w:rPr>
              <w:t>-</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74"/>
              <w:widowControl/>
              <w:jc w:val="center"/>
              <w:rPr>
                <w:rStyle w:val="FontStyle98"/>
              </w:rPr>
            </w:pPr>
            <w:r>
              <w:rPr>
                <w:rStyle w:val="FontStyle98"/>
              </w:rPr>
              <w:t>-</w:t>
            </w:r>
          </w:p>
        </w:tc>
      </w:tr>
      <w:tr w:rsidR="006D3AC4" w:rsidTr="006D3AC4">
        <w:tc>
          <w:tcPr>
            <w:tcW w:w="3547"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rPr>
                <w:rStyle w:val="FontStyle94"/>
              </w:rPr>
            </w:pPr>
            <w:r>
              <w:rPr>
                <w:rStyle w:val="FontStyle94"/>
              </w:rPr>
              <w:t>Ведение огородничества (13.1)</w:t>
            </w:r>
          </w:p>
        </w:tc>
        <w:tc>
          <w:tcPr>
            <w:tcW w:w="170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200</w:t>
            </w:r>
          </w:p>
        </w:tc>
        <w:tc>
          <w:tcPr>
            <w:tcW w:w="1800"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81"/>
              <w:widowControl/>
              <w:spacing w:line="240" w:lineRule="auto"/>
              <w:ind w:firstLine="0"/>
              <w:jc w:val="center"/>
              <w:rPr>
                <w:rStyle w:val="FontStyle94"/>
              </w:rPr>
            </w:pPr>
            <w:r>
              <w:rPr>
                <w:rStyle w:val="FontStyle94"/>
              </w:rPr>
              <w:t>600</w:t>
            </w:r>
          </w:p>
        </w:tc>
        <w:tc>
          <w:tcPr>
            <w:tcW w:w="2314" w:type="dxa"/>
            <w:tcBorders>
              <w:top w:val="single" w:sz="6" w:space="0" w:color="auto"/>
              <w:left w:val="single" w:sz="6" w:space="0" w:color="auto"/>
              <w:bottom w:val="single" w:sz="6" w:space="0" w:color="auto"/>
              <w:right w:val="single" w:sz="6" w:space="0" w:color="auto"/>
            </w:tcBorders>
          </w:tcPr>
          <w:p w:rsidR="006D3AC4" w:rsidRDefault="006D3AC4" w:rsidP="006D3AC4">
            <w:pPr>
              <w:pStyle w:val="Style74"/>
              <w:widowControl/>
              <w:jc w:val="center"/>
              <w:rPr>
                <w:rStyle w:val="FontStyle98"/>
              </w:rPr>
            </w:pPr>
            <w:r>
              <w:rPr>
                <w:rStyle w:val="FontStyle98"/>
              </w:rPr>
              <w:t>-</w:t>
            </w:r>
          </w:p>
        </w:tc>
      </w:tr>
    </w:tbl>
    <w:p w:rsidR="006D3AC4" w:rsidRDefault="006D3AC4" w:rsidP="006D3AC4">
      <w:pPr>
        <w:pStyle w:val="Style77"/>
        <w:widowControl/>
        <w:spacing w:before="53"/>
        <w:ind w:firstLine="701"/>
        <w:rPr>
          <w:rStyle w:val="FontStyle94"/>
        </w:rPr>
      </w:pPr>
      <w:r>
        <w:rPr>
          <w:rStyle w:val="FontStyle94"/>
        </w:rPr>
        <w:t>В случае если размер ранее сформированного земельного участка, занятого индивидуальным жилым домом, не соответствует минимальному размеру, то для такого земельного участка его размер считается минимальным.</w:t>
      </w:r>
    </w:p>
    <w:p w:rsidR="006D3AC4" w:rsidRDefault="006D3AC4" w:rsidP="006D3AC4">
      <w:pPr>
        <w:pStyle w:val="Style18"/>
        <w:widowControl/>
        <w:tabs>
          <w:tab w:val="left" w:pos="1507"/>
        </w:tabs>
        <w:spacing w:line="302" w:lineRule="exact"/>
        <w:ind w:firstLine="739"/>
        <w:rPr>
          <w:rStyle w:val="FontStyle94"/>
        </w:rPr>
      </w:pPr>
      <w:r>
        <w:rPr>
          <w:rStyle w:val="FontStyle94"/>
        </w:rPr>
        <w:t>1.1.3.2.</w:t>
      </w:r>
      <w:r>
        <w:rPr>
          <w:rStyle w:val="FontStyle94"/>
          <w:sz w:val="20"/>
          <w:szCs w:val="20"/>
        </w:rPr>
        <w:tab/>
      </w:r>
      <w:r>
        <w:rPr>
          <w:rStyle w:val="FontStyle94"/>
        </w:rPr>
        <w:t>Минимальные отступы от границ земельных участков в целях определения</w:t>
      </w:r>
      <w:r>
        <w:rPr>
          <w:rStyle w:val="FontStyle94"/>
        </w:rPr>
        <w:br/>
        <w:t>мест допустимого размещения зданий, строений, сооружений, за пределами которых</w:t>
      </w:r>
      <w:r>
        <w:rPr>
          <w:rStyle w:val="FontStyle94"/>
        </w:rPr>
        <w:br/>
        <w:t>запрещено строительство зданий, строений, сооружений</w:t>
      </w:r>
      <w:r>
        <w:rPr>
          <w:rStyle w:val="FontStyle94"/>
          <w:vertAlign w:val="superscript"/>
        </w:rPr>
        <w:t>&lt;2&gt;</w:t>
      </w:r>
      <w:r>
        <w:rPr>
          <w:rStyle w:val="FontStyle94"/>
        </w:rPr>
        <w:t>:</w:t>
      </w:r>
    </w:p>
    <w:p w:rsidR="006D3AC4" w:rsidRDefault="006D3AC4" w:rsidP="006D3AC4">
      <w:pPr>
        <w:pStyle w:val="Style18"/>
        <w:widowControl/>
        <w:tabs>
          <w:tab w:val="left" w:pos="979"/>
        </w:tabs>
        <w:spacing w:line="302" w:lineRule="exact"/>
        <w:ind w:left="715" w:firstLine="0"/>
        <w:jc w:val="left"/>
        <w:rPr>
          <w:rStyle w:val="FontStyle94"/>
        </w:rPr>
      </w:pPr>
      <w:r>
        <w:rPr>
          <w:rStyle w:val="FontStyle94"/>
        </w:rPr>
        <w:t>1)</w:t>
      </w:r>
      <w:r>
        <w:rPr>
          <w:rStyle w:val="FontStyle94"/>
          <w:sz w:val="20"/>
          <w:szCs w:val="20"/>
        </w:rPr>
        <w:tab/>
      </w:r>
      <w:r>
        <w:rPr>
          <w:rStyle w:val="FontStyle94"/>
        </w:rPr>
        <w:t>расстояние от основного строения до красной линии улиц и проездов - не менее</w:t>
      </w:r>
    </w:p>
    <w:p w:rsidR="006D3AC4" w:rsidRDefault="006D3AC4" w:rsidP="006D3AC4">
      <w:pPr>
        <w:pStyle w:val="Style19"/>
        <w:widowControl/>
        <w:spacing w:line="302" w:lineRule="exact"/>
        <w:jc w:val="left"/>
        <w:rPr>
          <w:rStyle w:val="FontStyle94"/>
        </w:rPr>
      </w:pPr>
      <w:r>
        <w:rPr>
          <w:rStyle w:val="FontStyle94"/>
        </w:rPr>
        <w:t>5 м.;</w:t>
      </w:r>
    </w:p>
    <w:p w:rsidR="006D3AC4" w:rsidRDefault="006D3AC4" w:rsidP="006D3AC4">
      <w:pPr>
        <w:pStyle w:val="Style18"/>
        <w:widowControl/>
        <w:numPr>
          <w:ilvl w:val="0"/>
          <w:numId w:val="10"/>
        </w:numPr>
        <w:tabs>
          <w:tab w:val="left" w:pos="979"/>
        </w:tabs>
        <w:spacing w:line="302" w:lineRule="exact"/>
        <w:ind w:firstLine="715"/>
        <w:rPr>
          <w:rStyle w:val="FontStyle94"/>
        </w:rPr>
      </w:pPr>
      <w:r>
        <w:rPr>
          <w:rStyle w:val="FontStyle94"/>
        </w:rPr>
        <w:t>расстояние от хозяйственных построек до красных линий улиц и проездов - не менее 5 м.;</w:t>
      </w:r>
    </w:p>
    <w:p w:rsidR="006D3AC4" w:rsidRDefault="006D3AC4" w:rsidP="006D3AC4">
      <w:pPr>
        <w:pStyle w:val="Style18"/>
        <w:widowControl/>
        <w:numPr>
          <w:ilvl w:val="0"/>
          <w:numId w:val="10"/>
        </w:numPr>
        <w:tabs>
          <w:tab w:val="left" w:pos="979"/>
        </w:tabs>
        <w:spacing w:line="302" w:lineRule="exact"/>
        <w:ind w:firstLine="715"/>
        <w:rPr>
          <w:rStyle w:val="FontStyle94"/>
        </w:rPr>
      </w:pPr>
      <w:r>
        <w:rPr>
          <w:rStyle w:val="FontStyle94"/>
        </w:rPr>
        <w:t>расстояние от жилых зданий с расположенными в них предприятиями питания до красных линий улиц и проездов - не менее 6 м;</w:t>
      </w:r>
    </w:p>
    <w:p w:rsidR="006D3AC4" w:rsidRDefault="006D3AC4" w:rsidP="006D3AC4">
      <w:pPr>
        <w:pStyle w:val="Style18"/>
        <w:widowControl/>
        <w:numPr>
          <w:ilvl w:val="0"/>
          <w:numId w:val="10"/>
        </w:numPr>
        <w:tabs>
          <w:tab w:val="left" w:pos="979"/>
        </w:tabs>
        <w:spacing w:line="302" w:lineRule="exact"/>
        <w:ind w:left="715" w:firstLine="0"/>
        <w:jc w:val="left"/>
        <w:rPr>
          <w:rStyle w:val="FontStyle94"/>
        </w:rPr>
      </w:pPr>
      <w:r>
        <w:rPr>
          <w:rStyle w:val="FontStyle94"/>
        </w:rPr>
        <w:t>от границ соседнего участка до:</w:t>
      </w:r>
    </w:p>
    <w:p w:rsidR="006D3AC4" w:rsidRDefault="006D3AC4" w:rsidP="006D3AC4">
      <w:pPr>
        <w:rPr>
          <w:sz w:val="2"/>
          <w:szCs w:val="2"/>
        </w:rPr>
      </w:pPr>
    </w:p>
    <w:p w:rsidR="006D3AC4" w:rsidRDefault="006D3AC4" w:rsidP="006D3AC4">
      <w:pPr>
        <w:pStyle w:val="Style75"/>
        <w:widowControl/>
        <w:numPr>
          <w:ilvl w:val="0"/>
          <w:numId w:val="11"/>
        </w:numPr>
        <w:tabs>
          <w:tab w:val="left" w:pos="1138"/>
        </w:tabs>
        <w:spacing w:line="302" w:lineRule="exact"/>
        <w:ind w:left="1003"/>
        <w:jc w:val="left"/>
        <w:rPr>
          <w:rStyle w:val="FontStyle94"/>
        </w:rPr>
      </w:pPr>
      <w:r>
        <w:rPr>
          <w:rStyle w:val="FontStyle94"/>
        </w:rPr>
        <w:t>основного строения - не менее 3 м;</w:t>
      </w:r>
    </w:p>
    <w:p w:rsidR="006D3AC4" w:rsidRDefault="006D3AC4" w:rsidP="006D3AC4">
      <w:pPr>
        <w:pStyle w:val="Style75"/>
        <w:widowControl/>
        <w:numPr>
          <w:ilvl w:val="0"/>
          <w:numId w:val="11"/>
        </w:numPr>
        <w:tabs>
          <w:tab w:val="left" w:pos="1138"/>
        </w:tabs>
        <w:spacing w:line="302" w:lineRule="exact"/>
        <w:ind w:left="1003"/>
        <w:jc w:val="left"/>
        <w:rPr>
          <w:rStyle w:val="FontStyle94"/>
        </w:rPr>
      </w:pPr>
      <w:r>
        <w:rPr>
          <w:rStyle w:val="FontStyle94"/>
        </w:rPr>
        <w:t xml:space="preserve">хозяйственных и прочих строений </w:t>
      </w:r>
      <w:r>
        <w:rPr>
          <w:rStyle w:val="FontStyle94"/>
          <w:spacing w:val="40"/>
        </w:rPr>
        <w:t>-1м;</w:t>
      </w:r>
    </w:p>
    <w:p w:rsidR="006D3AC4" w:rsidRDefault="006D3AC4" w:rsidP="006D3AC4">
      <w:pPr>
        <w:pStyle w:val="Style75"/>
        <w:widowControl/>
        <w:numPr>
          <w:ilvl w:val="0"/>
          <w:numId w:val="11"/>
        </w:numPr>
        <w:tabs>
          <w:tab w:val="left" w:pos="1138"/>
        </w:tabs>
        <w:spacing w:line="302" w:lineRule="exact"/>
        <w:ind w:left="1003"/>
        <w:jc w:val="left"/>
        <w:rPr>
          <w:rStyle w:val="FontStyle94"/>
        </w:rPr>
      </w:pPr>
      <w:r>
        <w:rPr>
          <w:rStyle w:val="FontStyle94"/>
        </w:rPr>
        <w:t xml:space="preserve">до постройки для содержания скота и птицы </w:t>
      </w:r>
      <w:r>
        <w:rPr>
          <w:rStyle w:val="FontStyle94"/>
          <w:spacing w:val="40"/>
        </w:rPr>
        <w:t>-4</w:t>
      </w:r>
      <w:r>
        <w:rPr>
          <w:rStyle w:val="FontStyle94"/>
        </w:rPr>
        <w:t xml:space="preserve"> м;</w:t>
      </w:r>
    </w:p>
    <w:p w:rsidR="006D3AC4" w:rsidRDefault="006D3AC4" w:rsidP="006D3AC4">
      <w:pPr>
        <w:pStyle w:val="Style75"/>
        <w:widowControl/>
        <w:numPr>
          <w:ilvl w:val="0"/>
          <w:numId w:val="11"/>
        </w:numPr>
        <w:tabs>
          <w:tab w:val="left" w:pos="1138"/>
        </w:tabs>
        <w:spacing w:line="302" w:lineRule="exact"/>
        <w:ind w:left="1003"/>
        <w:jc w:val="left"/>
        <w:rPr>
          <w:rStyle w:val="FontStyle94"/>
        </w:rPr>
      </w:pPr>
      <w:r>
        <w:rPr>
          <w:rStyle w:val="FontStyle94"/>
        </w:rPr>
        <w:t xml:space="preserve">открытой стоянки, отдельно стоящего гаража </w:t>
      </w:r>
      <w:r>
        <w:rPr>
          <w:rStyle w:val="FontStyle94"/>
          <w:spacing w:val="40"/>
        </w:rPr>
        <w:t>-1м;</w:t>
      </w:r>
    </w:p>
    <w:p w:rsidR="006D3AC4" w:rsidRDefault="006D3AC4" w:rsidP="006D3AC4">
      <w:pPr>
        <w:pStyle w:val="Style75"/>
        <w:widowControl/>
        <w:numPr>
          <w:ilvl w:val="0"/>
          <w:numId w:val="11"/>
        </w:numPr>
        <w:tabs>
          <w:tab w:val="left" w:pos="1138"/>
        </w:tabs>
        <w:spacing w:line="302" w:lineRule="exact"/>
        <w:ind w:left="1003"/>
        <w:jc w:val="left"/>
        <w:rPr>
          <w:rStyle w:val="FontStyle94"/>
        </w:rPr>
      </w:pPr>
      <w:r>
        <w:rPr>
          <w:rStyle w:val="FontStyle94"/>
        </w:rPr>
        <w:t xml:space="preserve">стволов высокорослых деревьев </w:t>
      </w:r>
      <w:r>
        <w:rPr>
          <w:rStyle w:val="FontStyle94"/>
          <w:spacing w:val="40"/>
        </w:rPr>
        <w:t>-4</w:t>
      </w:r>
      <w:r>
        <w:rPr>
          <w:rStyle w:val="FontStyle94"/>
        </w:rPr>
        <w:t xml:space="preserve"> м;</w:t>
      </w:r>
    </w:p>
    <w:p w:rsidR="006D3AC4" w:rsidRDefault="006D3AC4" w:rsidP="006D3AC4">
      <w:pPr>
        <w:pStyle w:val="Style75"/>
        <w:widowControl/>
        <w:numPr>
          <w:ilvl w:val="0"/>
          <w:numId w:val="11"/>
        </w:numPr>
        <w:tabs>
          <w:tab w:val="left" w:pos="1138"/>
        </w:tabs>
        <w:spacing w:line="302" w:lineRule="exact"/>
        <w:ind w:left="1003"/>
        <w:jc w:val="left"/>
        <w:rPr>
          <w:rStyle w:val="FontStyle94"/>
        </w:rPr>
      </w:pPr>
      <w:r>
        <w:rPr>
          <w:rStyle w:val="FontStyle94"/>
        </w:rPr>
        <w:t xml:space="preserve">стволов среднерослых деревьев </w:t>
      </w:r>
      <w:r>
        <w:rPr>
          <w:rStyle w:val="FontStyle94"/>
          <w:spacing w:val="40"/>
        </w:rPr>
        <w:t>-2</w:t>
      </w:r>
      <w:r>
        <w:rPr>
          <w:rStyle w:val="FontStyle94"/>
        </w:rPr>
        <w:t xml:space="preserve"> м;</w:t>
      </w:r>
    </w:p>
    <w:p w:rsidR="006D3AC4" w:rsidRDefault="006D3AC4" w:rsidP="006D3AC4">
      <w:pPr>
        <w:pStyle w:val="Style75"/>
        <w:widowControl/>
        <w:numPr>
          <w:ilvl w:val="0"/>
          <w:numId w:val="11"/>
        </w:numPr>
        <w:tabs>
          <w:tab w:val="left" w:pos="1138"/>
        </w:tabs>
        <w:spacing w:line="302" w:lineRule="exact"/>
        <w:ind w:left="1003"/>
        <w:jc w:val="left"/>
        <w:rPr>
          <w:rStyle w:val="FontStyle94"/>
        </w:rPr>
      </w:pPr>
      <w:r>
        <w:rPr>
          <w:rStyle w:val="FontStyle94"/>
        </w:rPr>
        <w:t xml:space="preserve">кустарников </w:t>
      </w:r>
      <w:r>
        <w:rPr>
          <w:rStyle w:val="FontStyle94"/>
          <w:spacing w:val="40"/>
        </w:rPr>
        <w:t>-1м;</w:t>
      </w:r>
    </w:p>
    <w:p w:rsidR="006D3AC4" w:rsidRDefault="006D3AC4" w:rsidP="006D3AC4">
      <w:pPr>
        <w:rPr>
          <w:sz w:val="2"/>
          <w:szCs w:val="2"/>
        </w:rPr>
      </w:pPr>
    </w:p>
    <w:p w:rsidR="006D3AC4" w:rsidRDefault="006D3AC4" w:rsidP="006D3AC4">
      <w:pPr>
        <w:pStyle w:val="Style18"/>
        <w:widowControl/>
        <w:numPr>
          <w:ilvl w:val="0"/>
          <w:numId w:val="12"/>
        </w:numPr>
        <w:tabs>
          <w:tab w:val="left" w:pos="979"/>
        </w:tabs>
        <w:spacing w:line="302" w:lineRule="exact"/>
        <w:ind w:firstLine="715"/>
        <w:rPr>
          <w:rStyle w:val="FontStyle94"/>
        </w:rPr>
      </w:pPr>
      <w:r>
        <w:rPr>
          <w:rStyle w:val="FontStyle94"/>
        </w:rPr>
        <w:t>расстояние от гаража до жилого дома, расположенного на соседнем земельном участке, не менее 6 м;</w:t>
      </w:r>
    </w:p>
    <w:p w:rsidR="006D3AC4" w:rsidRDefault="006D3AC4" w:rsidP="006D3AC4">
      <w:pPr>
        <w:pStyle w:val="Style18"/>
        <w:widowControl/>
        <w:numPr>
          <w:ilvl w:val="0"/>
          <w:numId w:val="12"/>
        </w:numPr>
        <w:tabs>
          <w:tab w:val="left" w:pos="979"/>
        </w:tabs>
        <w:spacing w:line="302" w:lineRule="exact"/>
        <w:ind w:left="715" w:firstLine="0"/>
        <w:jc w:val="left"/>
        <w:rPr>
          <w:rStyle w:val="FontStyle94"/>
        </w:rPr>
      </w:pPr>
      <w:r>
        <w:rPr>
          <w:rStyle w:val="FontStyle94"/>
        </w:rPr>
        <w:t>расстояние между хозяйственными постройками должно быть не менее 2 м;</w:t>
      </w:r>
    </w:p>
    <w:p w:rsidR="006D3AC4" w:rsidRDefault="006D3AC4" w:rsidP="006D3AC4">
      <w:pPr>
        <w:pStyle w:val="Style18"/>
        <w:widowControl/>
        <w:numPr>
          <w:ilvl w:val="0"/>
          <w:numId w:val="12"/>
        </w:numPr>
        <w:tabs>
          <w:tab w:val="left" w:pos="979"/>
        </w:tabs>
        <w:spacing w:line="302" w:lineRule="exact"/>
        <w:ind w:left="715" w:firstLine="0"/>
        <w:jc w:val="left"/>
        <w:rPr>
          <w:rStyle w:val="FontStyle94"/>
        </w:rPr>
      </w:pPr>
      <w:r>
        <w:rPr>
          <w:rStyle w:val="FontStyle94"/>
        </w:rPr>
        <w:t>от основных строений до отдельно стоящих хозяйственных и прочих строений -</w:t>
      </w:r>
    </w:p>
    <w:p w:rsidR="006D3AC4" w:rsidRDefault="006D3AC4" w:rsidP="006D3AC4">
      <w:pPr>
        <w:pStyle w:val="Style58"/>
        <w:widowControl/>
        <w:ind w:left="5189"/>
        <w:rPr>
          <w:rStyle w:val="FontStyle99"/>
        </w:rPr>
      </w:pPr>
      <w:r>
        <w:rPr>
          <w:rStyle w:val="FontStyle99"/>
        </w:rPr>
        <w:t>*</w:t>
      </w:r>
    </w:p>
    <w:p w:rsidR="006D3AC4" w:rsidRDefault="006D3AC4" w:rsidP="006D3AC4">
      <w:pPr>
        <w:pStyle w:val="Style19"/>
        <w:widowControl/>
        <w:spacing w:line="302" w:lineRule="exact"/>
        <w:rPr>
          <w:rStyle w:val="FontStyle94"/>
        </w:rPr>
      </w:pPr>
      <w:r>
        <w:rPr>
          <w:rStyle w:val="FontStyle94"/>
        </w:rPr>
        <w:t>в соответствии с требованиями СНиП 2.07.01-89 , Санитарными правилами содержания населенных мест (№ 469080) (СанПиН 42-128-4690-88);</w:t>
      </w:r>
    </w:p>
    <w:p w:rsidR="006D3AC4" w:rsidRDefault="006D3AC4" w:rsidP="006D3AC4">
      <w:pPr>
        <w:pStyle w:val="Style18"/>
        <w:widowControl/>
        <w:tabs>
          <w:tab w:val="left" w:pos="1056"/>
        </w:tabs>
        <w:spacing w:line="302" w:lineRule="exact"/>
        <w:ind w:firstLine="725"/>
        <w:rPr>
          <w:rStyle w:val="FontStyle94"/>
        </w:rPr>
      </w:pPr>
      <w:r>
        <w:rPr>
          <w:rStyle w:val="FontStyle94"/>
        </w:rPr>
        <w:t>8)</w:t>
      </w:r>
      <w:r>
        <w:rPr>
          <w:rStyle w:val="FontStyle94"/>
          <w:sz w:val="20"/>
          <w:szCs w:val="20"/>
        </w:rPr>
        <w:tab/>
      </w:r>
      <w:r>
        <w:rPr>
          <w:rStyle w:val="FontStyle94"/>
        </w:rPr>
        <w:t>допускается блокирование хозяйственных построек по границам земельных</w:t>
      </w:r>
      <w:r>
        <w:rPr>
          <w:rStyle w:val="FontStyle94"/>
        </w:rPr>
        <w:br/>
        <w:t>участков, при условии согласия домовладельцев и при устройстве брандмауэрных</w:t>
      </w:r>
      <w:r>
        <w:rPr>
          <w:rStyle w:val="FontStyle94"/>
        </w:rPr>
        <w:br/>
        <w:t>(противопожарных) стен.</w:t>
      </w:r>
    </w:p>
    <w:p w:rsidR="006D3AC4" w:rsidRDefault="006D3AC4" w:rsidP="006D3AC4">
      <w:pPr>
        <w:pStyle w:val="Style18"/>
        <w:widowControl/>
        <w:tabs>
          <w:tab w:val="left" w:pos="1618"/>
        </w:tabs>
        <w:spacing w:line="302" w:lineRule="exact"/>
        <w:rPr>
          <w:rStyle w:val="FontStyle94"/>
        </w:rPr>
      </w:pPr>
      <w:r>
        <w:rPr>
          <w:rStyle w:val="FontStyle94"/>
        </w:rPr>
        <w:t>1.1.3.3.</w:t>
      </w:r>
      <w:r>
        <w:rPr>
          <w:rStyle w:val="FontStyle94"/>
          <w:sz w:val="20"/>
          <w:szCs w:val="20"/>
        </w:rPr>
        <w:tab/>
      </w:r>
      <w:r>
        <w:rPr>
          <w:rStyle w:val="FontStyle94"/>
        </w:rPr>
        <w:t>Предельное количество этажей и (или) предельная высота зданий,</w:t>
      </w:r>
      <w:r>
        <w:rPr>
          <w:rStyle w:val="FontStyle94"/>
        </w:rPr>
        <w:br/>
        <w:t>строений, сооружений:</w:t>
      </w:r>
    </w:p>
    <w:p w:rsidR="006D3AC4" w:rsidRDefault="006D3AC4" w:rsidP="006D3AC4">
      <w:pPr>
        <w:pStyle w:val="Style18"/>
        <w:widowControl/>
        <w:tabs>
          <w:tab w:val="left" w:pos="984"/>
        </w:tabs>
        <w:spacing w:line="302" w:lineRule="exact"/>
        <w:ind w:left="739" w:firstLine="0"/>
        <w:jc w:val="left"/>
        <w:rPr>
          <w:rStyle w:val="FontStyle94"/>
        </w:rPr>
      </w:pPr>
      <w:r>
        <w:rPr>
          <w:rStyle w:val="FontStyle94"/>
        </w:rPr>
        <w:t>1)</w:t>
      </w:r>
      <w:r>
        <w:rPr>
          <w:rStyle w:val="FontStyle94"/>
          <w:sz w:val="20"/>
          <w:szCs w:val="20"/>
        </w:rPr>
        <w:tab/>
      </w:r>
      <w:r>
        <w:rPr>
          <w:rStyle w:val="FontStyle94"/>
        </w:rPr>
        <w:t xml:space="preserve">индивидуальное жилищное строительство - 3 </w:t>
      </w:r>
      <w:proofErr w:type="gramStart"/>
      <w:r>
        <w:rPr>
          <w:rStyle w:val="FontStyle94"/>
        </w:rPr>
        <w:t>надземных</w:t>
      </w:r>
      <w:proofErr w:type="gramEnd"/>
      <w:r>
        <w:rPr>
          <w:rStyle w:val="FontStyle94"/>
        </w:rPr>
        <w:t xml:space="preserve"> этажа;</w:t>
      </w:r>
    </w:p>
    <w:p w:rsidR="006D3AC4" w:rsidRDefault="006D3AC4" w:rsidP="006D3AC4">
      <w:pPr>
        <w:pStyle w:val="Style18"/>
        <w:widowControl/>
        <w:tabs>
          <w:tab w:val="left" w:pos="1157"/>
        </w:tabs>
        <w:spacing w:line="302" w:lineRule="exact"/>
        <w:ind w:firstLine="706"/>
        <w:rPr>
          <w:rStyle w:val="FontStyle94"/>
        </w:rPr>
      </w:pPr>
      <w:r>
        <w:rPr>
          <w:rStyle w:val="FontStyle94"/>
        </w:rPr>
        <w:t>2)</w:t>
      </w:r>
      <w:r>
        <w:rPr>
          <w:rStyle w:val="FontStyle94"/>
          <w:sz w:val="20"/>
          <w:szCs w:val="20"/>
        </w:rPr>
        <w:tab/>
      </w:r>
      <w:r>
        <w:rPr>
          <w:rStyle w:val="FontStyle94"/>
        </w:rPr>
        <w:t>малоэтажная многоквартирная жилая застройка - 4 этажа (включая</w:t>
      </w:r>
      <w:r>
        <w:rPr>
          <w:rStyle w:val="FontStyle94"/>
        </w:rPr>
        <w:br/>
      </w:r>
      <w:proofErr w:type="gramStart"/>
      <w:r>
        <w:rPr>
          <w:rStyle w:val="FontStyle94"/>
        </w:rPr>
        <w:t>мансардный</w:t>
      </w:r>
      <w:proofErr w:type="gramEnd"/>
      <w:r>
        <w:rPr>
          <w:rStyle w:val="FontStyle94"/>
        </w:rPr>
        <w:t>). Высота от уровня земли: до верха плоской кровли не более 11,6 м, до конька</w:t>
      </w:r>
      <w:r>
        <w:rPr>
          <w:rStyle w:val="FontStyle94"/>
        </w:rPr>
        <w:br/>
        <w:t>скатной кровли - не более 16м.;</w:t>
      </w:r>
    </w:p>
    <w:p w:rsidR="006D3AC4" w:rsidRDefault="006D3AC4" w:rsidP="006D3AC4">
      <w:pPr>
        <w:pStyle w:val="Style18"/>
        <w:widowControl/>
        <w:tabs>
          <w:tab w:val="left" w:pos="984"/>
        </w:tabs>
        <w:spacing w:line="302" w:lineRule="exact"/>
        <w:ind w:left="715" w:firstLine="0"/>
        <w:jc w:val="left"/>
        <w:rPr>
          <w:rStyle w:val="FontStyle94"/>
        </w:rPr>
      </w:pPr>
      <w:r>
        <w:rPr>
          <w:rStyle w:val="FontStyle94"/>
        </w:rPr>
        <w:t>3)</w:t>
      </w:r>
      <w:r>
        <w:rPr>
          <w:rStyle w:val="FontStyle94"/>
          <w:sz w:val="20"/>
          <w:szCs w:val="20"/>
        </w:rPr>
        <w:tab/>
      </w:r>
      <w:r>
        <w:rPr>
          <w:rStyle w:val="FontStyle94"/>
        </w:rPr>
        <w:t>блокированная жилая застройка:</w:t>
      </w:r>
    </w:p>
    <w:p w:rsidR="006D3AC4" w:rsidRDefault="006D3AC4" w:rsidP="006D3AC4">
      <w:pPr>
        <w:pStyle w:val="Style18"/>
        <w:widowControl/>
        <w:numPr>
          <w:ilvl w:val="0"/>
          <w:numId w:val="13"/>
        </w:numPr>
        <w:tabs>
          <w:tab w:val="left" w:pos="864"/>
        </w:tabs>
        <w:spacing w:line="302" w:lineRule="exact"/>
        <w:ind w:left="720" w:firstLine="0"/>
        <w:jc w:val="left"/>
        <w:rPr>
          <w:rStyle w:val="FontStyle94"/>
        </w:rPr>
      </w:pPr>
      <w:r>
        <w:rPr>
          <w:rStyle w:val="FontStyle94"/>
        </w:rPr>
        <w:t xml:space="preserve">без </w:t>
      </w:r>
      <w:proofErr w:type="spellStart"/>
      <w:r>
        <w:rPr>
          <w:rStyle w:val="FontStyle94"/>
        </w:rPr>
        <w:t>приквартирных</w:t>
      </w:r>
      <w:proofErr w:type="spellEnd"/>
      <w:r>
        <w:rPr>
          <w:rStyle w:val="FontStyle94"/>
        </w:rPr>
        <w:t xml:space="preserve"> земельных участков - 4 этажа;</w:t>
      </w:r>
    </w:p>
    <w:p w:rsidR="006D3AC4" w:rsidRDefault="006D3AC4" w:rsidP="006D3AC4">
      <w:pPr>
        <w:pStyle w:val="Style18"/>
        <w:widowControl/>
        <w:numPr>
          <w:ilvl w:val="0"/>
          <w:numId w:val="13"/>
        </w:numPr>
        <w:tabs>
          <w:tab w:val="left" w:pos="864"/>
        </w:tabs>
        <w:spacing w:line="302" w:lineRule="exact"/>
        <w:ind w:left="720" w:firstLine="0"/>
        <w:jc w:val="left"/>
        <w:rPr>
          <w:rStyle w:val="FontStyle94"/>
        </w:rPr>
      </w:pPr>
      <w:r>
        <w:rPr>
          <w:rStyle w:val="FontStyle94"/>
        </w:rPr>
        <w:t xml:space="preserve">с </w:t>
      </w:r>
      <w:proofErr w:type="spellStart"/>
      <w:r>
        <w:rPr>
          <w:rStyle w:val="FontStyle94"/>
        </w:rPr>
        <w:t>приквартирными</w:t>
      </w:r>
      <w:proofErr w:type="spellEnd"/>
      <w:r>
        <w:rPr>
          <w:rStyle w:val="FontStyle94"/>
        </w:rPr>
        <w:t xml:space="preserve"> земельными участками - 3 этажа;</w:t>
      </w:r>
    </w:p>
    <w:p w:rsidR="006D3AC4" w:rsidRDefault="006D3AC4" w:rsidP="006D3AC4">
      <w:pPr>
        <w:pStyle w:val="Style18"/>
        <w:widowControl/>
        <w:tabs>
          <w:tab w:val="left" w:pos="984"/>
        </w:tabs>
        <w:spacing w:before="5" w:line="302" w:lineRule="exact"/>
        <w:ind w:firstLine="715"/>
        <w:rPr>
          <w:rStyle w:val="FontStyle94"/>
        </w:rPr>
      </w:pPr>
      <w:r>
        <w:rPr>
          <w:rStyle w:val="FontStyle94"/>
        </w:rPr>
        <w:t>4)</w:t>
      </w:r>
      <w:r>
        <w:rPr>
          <w:rStyle w:val="FontStyle94"/>
          <w:sz w:val="20"/>
          <w:szCs w:val="20"/>
        </w:rPr>
        <w:tab/>
      </w:r>
      <w:r>
        <w:rPr>
          <w:rStyle w:val="FontStyle94"/>
        </w:rPr>
        <w:t>нежилые здания, строения, сооружения (вспомогательные) - 3 этажа. Высота от</w:t>
      </w:r>
      <w:r>
        <w:rPr>
          <w:rStyle w:val="FontStyle94"/>
        </w:rPr>
        <w:br/>
        <w:t>уровня земли: до верха плоской кровли не более 11,6 м, до конька скатной кровли - не</w:t>
      </w:r>
      <w:r>
        <w:rPr>
          <w:rStyle w:val="FontStyle94"/>
        </w:rPr>
        <w:br/>
        <w:t>более 7 м. Для индивидуальных гаражей высота не более 3 м.</w:t>
      </w:r>
    </w:p>
    <w:p w:rsidR="006D3AC4" w:rsidRDefault="006D3AC4" w:rsidP="006D3AC4">
      <w:pPr>
        <w:pStyle w:val="Style77"/>
        <w:widowControl/>
        <w:ind w:left="701" w:firstLine="0"/>
        <w:jc w:val="left"/>
        <w:rPr>
          <w:rStyle w:val="FontStyle94"/>
        </w:rPr>
      </w:pPr>
      <w:r>
        <w:rPr>
          <w:rStyle w:val="FontStyle100"/>
        </w:rPr>
        <w:t xml:space="preserve">Исключение: </w:t>
      </w:r>
      <w:r>
        <w:rPr>
          <w:rStyle w:val="FontStyle94"/>
        </w:rPr>
        <w:t>шпили, башни, флагштоки - без ограничения.</w:t>
      </w:r>
    </w:p>
    <w:p w:rsidR="006D3AC4" w:rsidRDefault="006D3AC4" w:rsidP="006D3AC4">
      <w:pPr>
        <w:pStyle w:val="Style77"/>
        <w:widowControl/>
        <w:spacing w:before="5"/>
        <w:ind w:firstLine="730"/>
        <w:rPr>
          <w:rStyle w:val="FontStyle94"/>
        </w:rPr>
      </w:pPr>
      <w:r>
        <w:rPr>
          <w:rStyle w:val="FontStyle94"/>
        </w:rPr>
        <w:t>1.3.4. Прочие предельные параметры разрешенного строительства, реконструкции объектов капитального строительства:</w:t>
      </w:r>
    </w:p>
    <w:p w:rsidR="006D3AC4" w:rsidRDefault="006D3AC4" w:rsidP="006D3AC4">
      <w:pPr>
        <w:pStyle w:val="Style77"/>
        <w:widowControl/>
        <w:rPr>
          <w:rStyle w:val="FontStyle94"/>
        </w:rPr>
      </w:pPr>
      <w:r>
        <w:rPr>
          <w:rStyle w:val="FontStyle94"/>
        </w:rPr>
        <w:t>1) вспомогательные строения, за исключением гаражей, размещать со стороны улиц не допускается;</w:t>
      </w:r>
    </w:p>
    <w:p w:rsidR="006D3AC4" w:rsidRDefault="006D3AC4" w:rsidP="006D3AC4">
      <w:pPr>
        <w:pStyle w:val="Style22"/>
        <w:widowControl/>
        <w:spacing w:line="240" w:lineRule="exact"/>
        <w:ind w:left="830"/>
        <w:jc w:val="both"/>
        <w:rPr>
          <w:sz w:val="20"/>
          <w:szCs w:val="20"/>
        </w:rPr>
      </w:pPr>
    </w:p>
    <w:p w:rsidR="006D3AC4" w:rsidRDefault="006D3AC4" w:rsidP="006D3AC4">
      <w:pPr>
        <w:pStyle w:val="Style22"/>
        <w:widowControl/>
        <w:spacing w:before="144"/>
        <w:ind w:left="830"/>
        <w:jc w:val="both"/>
        <w:rPr>
          <w:rStyle w:val="FontStyle101"/>
        </w:rPr>
      </w:pPr>
      <w:r>
        <w:rPr>
          <w:rStyle w:val="FontStyle101"/>
        </w:rPr>
        <w:t>Здесь и далее расстояния измеряются до наружных стен строений</w:t>
      </w:r>
    </w:p>
    <w:p w:rsidR="006D3AC4" w:rsidRDefault="006D3AC4" w:rsidP="006D3AC4">
      <w:pPr>
        <w:pStyle w:val="Style18"/>
        <w:widowControl/>
        <w:tabs>
          <w:tab w:val="left" w:pos="1075"/>
        </w:tabs>
        <w:spacing w:before="53" w:line="302" w:lineRule="exact"/>
        <w:ind w:firstLine="706"/>
        <w:rPr>
          <w:rStyle w:val="FontStyle94"/>
        </w:rPr>
      </w:pPr>
      <w:r>
        <w:rPr>
          <w:rStyle w:val="FontStyle94"/>
        </w:rPr>
        <w:lastRenderedPageBreak/>
        <w:t>2)</w:t>
      </w:r>
      <w:r>
        <w:rPr>
          <w:rStyle w:val="FontStyle94"/>
          <w:sz w:val="20"/>
          <w:szCs w:val="20"/>
        </w:rPr>
        <w:tab/>
      </w:r>
      <w:r>
        <w:rPr>
          <w:rStyle w:val="FontStyle94"/>
        </w:rPr>
        <w:t>ограничения, связанные с размещением оконных проемов, выходящих на</w:t>
      </w:r>
      <w:r>
        <w:rPr>
          <w:rStyle w:val="FontStyle94"/>
        </w:rPr>
        <w:br/>
        <w:t>соседние землевладения: расстояния от окон жилых помещений до хозяйственных и</w:t>
      </w:r>
      <w:r>
        <w:rPr>
          <w:rStyle w:val="FontStyle94"/>
        </w:rPr>
        <w:br/>
        <w:t>прочих строений, расположенных на соседних участках, должно быть не менее 6 м;</w:t>
      </w:r>
    </w:p>
    <w:p w:rsidR="006D3AC4" w:rsidRDefault="006D3AC4" w:rsidP="006D3AC4">
      <w:pPr>
        <w:pStyle w:val="Style18"/>
        <w:widowControl/>
        <w:tabs>
          <w:tab w:val="left" w:pos="974"/>
        </w:tabs>
        <w:spacing w:line="302" w:lineRule="exact"/>
        <w:ind w:left="720" w:firstLine="0"/>
        <w:jc w:val="left"/>
        <w:rPr>
          <w:rStyle w:val="FontStyle94"/>
        </w:rPr>
      </w:pPr>
      <w:r>
        <w:rPr>
          <w:rStyle w:val="FontStyle94"/>
        </w:rPr>
        <w:t>3)</w:t>
      </w:r>
      <w:r>
        <w:rPr>
          <w:rStyle w:val="FontStyle94"/>
          <w:sz w:val="20"/>
          <w:szCs w:val="20"/>
        </w:rPr>
        <w:tab/>
      </w:r>
      <w:r>
        <w:rPr>
          <w:rStyle w:val="FontStyle94"/>
        </w:rPr>
        <w:t>требования к ограждению земельных участков:</w:t>
      </w:r>
    </w:p>
    <w:p w:rsidR="006D3AC4" w:rsidRDefault="006D3AC4" w:rsidP="006D3AC4">
      <w:pPr>
        <w:pStyle w:val="Style72"/>
        <w:widowControl/>
        <w:numPr>
          <w:ilvl w:val="0"/>
          <w:numId w:val="14"/>
        </w:numPr>
        <w:tabs>
          <w:tab w:val="left" w:pos="1142"/>
        </w:tabs>
        <w:rPr>
          <w:rStyle w:val="FontStyle94"/>
        </w:rPr>
      </w:pPr>
      <w:r>
        <w:rPr>
          <w:rStyle w:val="FontStyle94"/>
        </w:rPr>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6D3AC4" w:rsidRDefault="006D3AC4" w:rsidP="006D3AC4">
      <w:pPr>
        <w:pStyle w:val="Style72"/>
        <w:widowControl/>
        <w:numPr>
          <w:ilvl w:val="0"/>
          <w:numId w:val="14"/>
        </w:numPr>
        <w:tabs>
          <w:tab w:val="left" w:pos="1142"/>
        </w:tabs>
        <w:rPr>
          <w:rStyle w:val="FontStyle94"/>
        </w:rPr>
      </w:pPr>
      <w:r>
        <w:rPr>
          <w:rStyle w:val="FontStyle94"/>
        </w:rPr>
        <w:t>со стороны улиц или проездов ограждения должны быть не прозрачными высотой до 2 м;</w:t>
      </w:r>
    </w:p>
    <w:p w:rsidR="006D3AC4" w:rsidRDefault="006D3AC4" w:rsidP="006D3AC4">
      <w:pPr>
        <w:pStyle w:val="Style72"/>
        <w:widowControl/>
        <w:numPr>
          <w:ilvl w:val="0"/>
          <w:numId w:val="14"/>
        </w:numPr>
        <w:tabs>
          <w:tab w:val="left" w:pos="1142"/>
        </w:tabs>
        <w:rPr>
          <w:rStyle w:val="FontStyle94"/>
        </w:rPr>
      </w:pPr>
      <w:r>
        <w:rPr>
          <w:rStyle w:val="FontStyle94"/>
        </w:rPr>
        <w:t xml:space="preserve">ограждения между соседними участками должны быть прореженными (сетка </w:t>
      </w:r>
      <w:proofErr w:type="spellStart"/>
      <w:r>
        <w:rPr>
          <w:rStyle w:val="FontStyle94"/>
        </w:rPr>
        <w:t>рабица</w:t>
      </w:r>
      <w:proofErr w:type="spellEnd"/>
      <w:r>
        <w:rPr>
          <w:rStyle w:val="FontStyle94"/>
        </w:rPr>
        <w:t>, штакетник) высотой до 1,5 м;</w:t>
      </w:r>
    </w:p>
    <w:p w:rsidR="006D3AC4" w:rsidRDefault="006D3AC4" w:rsidP="006D3AC4">
      <w:pPr>
        <w:pStyle w:val="Style72"/>
        <w:widowControl/>
        <w:numPr>
          <w:ilvl w:val="0"/>
          <w:numId w:val="14"/>
        </w:numPr>
        <w:tabs>
          <w:tab w:val="left" w:pos="1142"/>
        </w:tabs>
        <w:rPr>
          <w:rStyle w:val="FontStyle94"/>
        </w:rPr>
      </w:pPr>
      <w:r>
        <w:rPr>
          <w:rStyle w:val="FontStyle94"/>
        </w:rPr>
        <w:t>характер ограждения и его высота должны быть единообразными как минимум на протяжении одного квартала с обеих сторон улицы;</w:t>
      </w:r>
    </w:p>
    <w:p w:rsidR="006D3AC4" w:rsidRDefault="006D3AC4" w:rsidP="006D3AC4">
      <w:pPr>
        <w:pStyle w:val="Style72"/>
        <w:widowControl/>
        <w:numPr>
          <w:ilvl w:val="0"/>
          <w:numId w:val="14"/>
        </w:numPr>
        <w:tabs>
          <w:tab w:val="left" w:pos="1142"/>
        </w:tabs>
        <w:rPr>
          <w:rStyle w:val="FontStyle94"/>
        </w:rPr>
      </w:pPr>
      <w:r>
        <w:rPr>
          <w:rStyle w:val="FontStyle94"/>
        </w:rPr>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6D3AC4" w:rsidRDefault="006D3AC4" w:rsidP="006D3AC4">
      <w:pPr>
        <w:pStyle w:val="Style18"/>
        <w:widowControl/>
        <w:tabs>
          <w:tab w:val="left" w:pos="974"/>
        </w:tabs>
        <w:spacing w:line="302" w:lineRule="exact"/>
        <w:ind w:left="720" w:firstLine="0"/>
        <w:jc w:val="left"/>
        <w:rPr>
          <w:rStyle w:val="FontStyle94"/>
        </w:rPr>
      </w:pPr>
      <w:r>
        <w:rPr>
          <w:rStyle w:val="FontStyle94"/>
        </w:rPr>
        <w:t>5)</w:t>
      </w:r>
      <w:r>
        <w:rPr>
          <w:rStyle w:val="FontStyle94"/>
          <w:sz w:val="20"/>
          <w:szCs w:val="20"/>
        </w:rPr>
        <w:tab/>
      </w:r>
      <w:r>
        <w:rPr>
          <w:rStyle w:val="FontStyle94"/>
        </w:rPr>
        <w:t>требования к устройству надворных уборных (туалетов):</w:t>
      </w:r>
    </w:p>
    <w:p w:rsidR="006D3AC4" w:rsidRDefault="006D3AC4" w:rsidP="006D3AC4">
      <w:pPr>
        <w:pStyle w:val="Style72"/>
        <w:widowControl/>
        <w:tabs>
          <w:tab w:val="left" w:pos="1142"/>
        </w:tabs>
        <w:ind w:left="1003" w:firstLine="0"/>
        <w:jc w:val="left"/>
        <w:rPr>
          <w:rStyle w:val="FontStyle94"/>
        </w:rPr>
      </w:pPr>
      <w:r>
        <w:rPr>
          <w:rStyle w:val="FontStyle94"/>
        </w:rPr>
        <w:t>-</w:t>
      </w:r>
      <w:r>
        <w:rPr>
          <w:rStyle w:val="FontStyle94"/>
          <w:sz w:val="20"/>
          <w:szCs w:val="20"/>
        </w:rPr>
        <w:tab/>
      </w:r>
      <w:r>
        <w:rPr>
          <w:rStyle w:val="FontStyle94"/>
        </w:rPr>
        <w:t>рекомендуемая площадь надворной уборной (туалета) - 1,5 м</w:t>
      </w:r>
      <w:proofErr w:type="gramStart"/>
      <w:r>
        <w:rPr>
          <w:rStyle w:val="FontStyle94"/>
          <w:vertAlign w:val="superscript"/>
        </w:rPr>
        <w:t>2</w:t>
      </w:r>
      <w:proofErr w:type="gramEnd"/>
      <w:r>
        <w:rPr>
          <w:rStyle w:val="FontStyle94"/>
        </w:rPr>
        <w:t>;</w:t>
      </w:r>
    </w:p>
    <w:p w:rsidR="006D3AC4" w:rsidRDefault="006D3AC4" w:rsidP="006D3AC4">
      <w:pPr>
        <w:pStyle w:val="Style72"/>
        <w:widowControl/>
        <w:numPr>
          <w:ilvl w:val="0"/>
          <w:numId w:val="15"/>
        </w:numPr>
        <w:tabs>
          <w:tab w:val="left" w:pos="1181"/>
        </w:tabs>
        <w:rPr>
          <w:rStyle w:val="FontStyle94"/>
        </w:rPr>
      </w:pPr>
      <w:r>
        <w:rPr>
          <w:rStyle w:val="FontStyle94"/>
        </w:rPr>
        <w:t>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 м;</w:t>
      </w:r>
    </w:p>
    <w:p w:rsidR="006D3AC4" w:rsidRDefault="006D3AC4" w:rsidP="006D3AC4">
      <w:pPr>
        <w:pStyle w:val="Style72"/>
        <w:widowControl/>
        <w:numPr>
          <w:ilvl w:val="0"/>
          <w:numId w:val="15"/>
        </w:numPr>
        <w:tabs>
          <w:tab w:val="left" w:pos="1181"/>
        </w:tabs>
        <w:rPr>
          <w:rStyle w:val="FontStyle94"/>
        </w:rPr>
      </w:pPr>
      <w:r>
        <w:rPr>
          <w:rStyle w:val="FontStyle94"/>
        </w:rPr>
        <w:t>рекомендуется блокирование уборной с постройкой для хранения топлива и инвентаря;</w:t>
      </w:r>
    </w:p>
    <w:p w:rsidR="006D3AC4" w:rsidRDefault="006D3AC4" w:rsidP="006D3AC4">
      <w:pPr>
        <w:pStyle w:val="Style72"/>
        <w:widowControl/>
        <w:numPr>
          <w:ilvl w:val="0"/>
          <w:numId w:val="15"/>
        </w:numPr>
        <w:tabs>
          <w:tab w:val="left" w:pos="1181"/>
        </w:tabs>
        <w:rPr>
          <w:rStyle w:val="FontStyle94"/>
        </w:rPr>
      </w:pPr>
      <w:r>
        <w:rPr>
          <w:rStyle w:val="FontStyle94"/>
        </w:rPr>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6D3AC4" w:rsidRDefault="006D3AC4" w:rsidP="006D3AC4">
      <w:pPr>
        <w:pStyle w:val="Style18"/>
        <w:widowControl/>
        <w:tabs>
          <w:tab w:val="left" w:pos="965"/>
        </w:tabs>
        <w:spacing w:before="5" w:line="302" w:lineRule="exact"/>
        <w:ind w:firstLine="710"/>
        <w:rPr>
          <w:rStyle w:val="FontStyle94"/>
        </w:rPr>
      </w:pPr>
      <w:r>
        <w:rPr>
          <w:rStyle w:val="FontStyle94"/>
        </w:rPr>
        <w:t>6)</w:t>
      </w:r>
      <w:r>
        <w:rPr>
          <w:rStyle w:val="FontStyle94"/>
          <w:sz w:val="20"/>
          <w:szCs w:val="20"/>
        </w:rPr>
        <w:tab/>
      </w:r>
      <w:r>
        <w:rPr>
          <w:rStyle w:val="FontStyle94"/>
        </w:rPr>
        <w:t>минимальное расстояние от выгреба до жилого дома - 3 м, до септика - 6 м, до</w:t>
      </w:r>
      <w:r>
        <w:rPr>
          <w:rStyle w:val="FontStyle94"/>
        </w:rPr>
        <w:br/>
        <w:t xml:space="preserve">колодца </w:t>
      </w:r>
      <w:r>
        <w:rPr>
          <w:rStyle w:val="FontStyle94"/>
          <w:spacing w:val="40"/>
        </w:rPr>
        <w:t>-50</w:t>
      </w:r>
      <w:r>
        <w:rPr>
          <w:rStyle w:val="FontStyle94"/>
        </w:rPr>
        <w:t xml:space="preserve"> м;</w:t>
      </w:r>
    </w:p>
    <w:p w:rsidR="006D3AC4" w:rsidRDefault="006D3AC4" w:rsidP="006D3AC4">
      <w:pPr>
        <w:pStyle w:val="Style18"/>
        <w:widowControl/>
        <w:tabs>
          <w:tab w:val="left" w:pos="1166"/>
        </w:tabs>
        <w:spacing w:line="302" w:lineRule="exact"/>
        <w:ind w:firstLine="725"/>
        <w:rPr>
          <w:rStyle w:val="FontStyle94"/>
        </w:rPr>
      </w:pPr>
      <w:r>
        <w:rPr>
          <w:rStyle w:val="FontStyle94"/>
        </w:rPr>
        <w:t>8)</w:t>
      </w:r>
      <w:r>
        <w:rPr>
          <w:rStyle w:val="FontStyle94"/>
          <w:sz w:val="20"/>
          <w:szCs w:val="20"/>
        </w:rPr>
        <w:tab/>
      </w:r>
      <w:r>
        <w:rPr>
          <w:rStyle w:val="FontStyle94"/>
        </w:rPr>
        <w:t>подъезды и въезды с прилегающих дорог на придомовые участки</w:t>
      </w:r>
      <w:r>
        <w:rPr>
          <w:rStyle w:val="FontStyle94"/>
        </w:rPr>
        <w:br/>
        <w:t xml:space="preserve">осуществляются путем устройства </w:t>
      </w:r>
      <w:proofErr w:type="spellStart"/>
      <w:r>
        <w:rPr>
          <w:rStyle w:val="FontStyle94"/>
        </w:rPr>
        <w:t>черезкюветных</w:t>
      </w:r>
      <w:proofErr w:type="spellEnd"/>
      <w:r>
        <w:rPr>
          <w:rStyle w:val="FontStyle94"/>
        </w:rPr>
        <w:t xml:space="preserve"> мостиков. Мостки устраиваются -</w:t>
      </w:r>
      <w:r>
        <w:rPr>
          <w:rStyle w:val="FontStyle94"/>
        </w:rPr>
        <w:br/>
        <w:t xml:space="preserve">путем укладки </w:t>
      </w:r>
      <w:proofErr w:type="gramStart"/>
      <w:r>
        <w:rPr>
          <w:rStyle w:val="FontStyle94"/>
        </w:rPr>
        <w:t>ж/б</w:t>
      </w:r>
      <w:proofErr w:type="gramEnd"/>
      <w:r>
        <w:rPr>
          <w:rStyle w:val="FontStyle94"/>
        </w:rPr>
        <w:t xml:space="preserve"> плит на бетонную основу, укладки металлической переливной трубы</w:t>
      </w:r>
      <w:r>
        <w:rPr>
          <w:rStyle w:val="FontStyle94"/>
        </w:rPr>
        <w:br/>
        <w:t>диаметром 300-500 мм (труба укладывается в бетонные оголовки или оголовки,</w:t>
      </w:r>
      <w:r>
        <w:rPr>
          <w:rStyle w:val="FontStyle94"/>
        </w:rPr>
        <w:br/>
        <w:t>устроенные из облицовочного керамического кирпича). Ширина мостка должна быть не</w:t>
      </w:r>
      <w:r>
        <w:rPr>
          <w:rStyle w:val="FontStyle94"/>
        </w:rPr>
        <w:br/>
        <w:t>менее 3,5 м.</w:t>
      </w:r>
    </w:p>
    <w:p w:rsidR="006D3AC4" w:rsidRDefault="006D3AC4" w:rsidP="006D3AC4">
      <w:pPr>
        <w:pStyle w:val="Style18"/>
        <w:widowControl/>
        <w:tabs>
          <w:tab w:val="left" w:pos="1003"/>
        </w:tabs>
        <w:spacing w:line="302" w:lineRule="exact"/>
        <w:ind w:firstLine="715"/>
        <w:rPr>
          <w:rStyle w:val="FontStyle94"/>
        </w:rPr>
      </w:pPr>
      <w:r>
        <w:rPr>
          <w:rStyle w:val="FontStyle94"/>
        </w:rPr>
        <w:t>9)</w:t>
      </w:r>
      <w:r>
        <w:rPr>
          <w:rStyle w:val="FontStyle94"/>
          <w:sz w:val="20"/>
          <w:szCs w:val="20"/>
        </w:rPr>
        <w:tab/>
      </w:r>
      <w:r>
        <w:rPr>
          <w:rStyle w:val="FontStyle94"/>
        </w:rPr>
        <w:t xml:space="preserve">нормы парковки для блокированного </w:t>
      </w:r>
      <w:proofErr w:type="spellStart"/>
      <w:r>
        <w:rPr>
          <w:rStyle w:val="FontStyle94"/>
        </w:rPr>
        <w:t>двухсемейного</w:t>
      </w:r>
      <w:proofErr w:type="spellEnd"/>
      <w:r>
        <w:rPr>
          <w:rStyle w:val="FontStyle94"/>
        </w:rPr>
        <w:t xml:space="preserve"> и многосемейного жилого</w:t>
      </w:r>
      <w:r>
        <w:rPr>
          <w:rStyle w:val="FontStyle94"/>
        </w:rPr>
        <w:br/>
        <w:t xml:space="preserve">дома 1 </w:t>
      </w:r>
      <w:proofErr w:type="spellStart"/>
      <w:r>
        <w:rPr>
          <w:rStyle w:val="FontStyle94"/>
        </w:rPr>
        <w:t>машиноместо</w:t>
      </w:r>
      <w:proofErr w:type="spellEnd"/>
      <w:r>
        <w:rPr>
          <w:rStyle w:val="FontStyle94"/>
        </w:rPr>
        <w:t xml:space="preserve"> на жилую единицу;</w:t>
      </w:r>
    </w:p>
    <w:p w:rsidR="006D3AC4" w:rsidRDefault="006D3AC4" w:rsidP="006D3AC4">
      <w:pPr>
        <w:pStyle w:val="Style18"/>
        <w:widowControl/>
        <w:numPr>
          <w:ilvl w:val="0"/>
          <w:numId w:val="16"/>
        </w:numPr>
        <w:tabs>
          <w:tab w:val="left" w:pos="1133"/>
        </w:tabs>
        <w:spacing w:line="302" w:lineRule="exact"/>
        <w:ind w:firstLine="739"/>
        <w:rPr>
          <w:rStyle w:val="FontStyle94"/>
        </w:rPr>
      </w:pPr>
      <w:r>
        <w:rPr>
          <w:rStyle w:val="FontStyle94"/>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6D3AC4" w:rsidRDefault="006D3AC4" w:rsidP="006D3AC4">
      <w:pPr>
        <w:pStyle w:val="Style18"/>
        <w:widowControl/>
        <w:numPr>
          <w:ilvl w:val="0"/>
          <w:numId w:val="16"/>
        </w:numPr>
        <w:tabs>
          <w:tab w:val="left" w:pos="1133"/>
        </w:tabs>
        <w:spacing w:line="302" w:lineRule="exact"/>
        <w:ind w:firstLine="739"/>
        <w:rPr>
          <w:rStyle w:val="FontStyle94"/>
        </w:rPr>
      </w:pPr>
      <w:r>
        <w:rPr>
          <w:rStyle w:val="FontStyle94"/>
        </w:rPr>
        <w:t xml:space="preserve">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Pr>
          <w:rStyle w:val="FontStyle94"/>
        </w:rPr>
        <w:t>Мусороудаление</w:t>
      </w:r>
      <w:proofErr w:type="spellEnd"/>
      <w:r>
        <w:rPr>
          <w:rStyle w:val="FontStyle94"/>
        </w:rPr>
        <w:t xml:space="preserve"> путем вывоза мусора от площадок с контейнерами. Контейнеры устанавливаются на земельном участке застройщика. Площадка с контейнером должна быть заасфальтирована и иметь свободный доступ для служб по вывозу мусора. Минимальное расстояние от площадки с контейнером до жилых домов -20 м;</w:t>
      </w:r>
    </w:p>
    <w:p w:rsidR="006D3AC4" w:rsidRDefault="006D3AC4" w:rsidP="006D3AC4">
      <w:pPr>
        <w:pStyle w:val="Style18"/>
        <w:widowControl/>
        <w:tabs>
          <w:tab w:val="left" w:pos="1210"/>
        </w:tabs>
        <w:spacing w:before="53" w:line="302" w:lineRule="exact"/>
        <w:ind w:firstLine="739"/>
        <w:rPr>
          <w:rStyle w:val="FontStyle94"/>
        </w:rPr>
      </w:pPr>
      <w:r>
        <w:rPr>
          <w:rStyle w:val="FontStyle94"/>
        </w:rPr>
        <w:t>12)</w:t>
      </w:r>
      <w:r>
        <w:rPr>
          <w:rStyle w:val="FontStyle94"/>
          <w:sz w:val="20"/>
          <w:szCs w:val="20"/>
        </w:rPr>
        <w:tab/>
      </w:r>
      <w:r>
        <w:rPr>
          <w:rStyle w:val="FontStyle94"/>
        </w:rPr>
        <w:t>при возведении любых построек должны соблюдаться противопожарные</w:t>
      </w:r>
      <w:r>
        <w:rPr>
          <w:rStyle w:val="FontStyle94"/>
        </w:rPr>
        <w:br/>
        <w:t>расстояния между постройками, расположенными на одном и соседних участках в</w:t>
      </w:r>
      <w:r>
        <w:rPr>
          <w:rStyle w:val="FontStyle94"/>
        </w:rPr>
        <w:br/>
        <w:t>зависимости от степени огнестойкости возводимых построек;</w:t>
      </w:r>
    </w:p>
    <w:p w:rsidR="006D3AC4" w:rsidRDefault="006D3AC4" w:rsidP="006D3AC4">
      <w:pPr>
        <w:pStyle w:val="Style18"/>
        <w:widowControl/>
        <w:tabs>
          <w:tab w:val="left" w:pos="1104"/>
        </w:tabs>
        <w:spacing w:line="302" w:lineRule="exact"/>
        <w:ind w:left="744" w:firstLine="0"/>
        <w:jc w:val="left"/>
        <w:rPr>
          <w:rStyle w:val="FontStyle94"/>
        </w:rPr>
      </w:pPr>
      <w:r>
        <w:rPr>
          <w:rStyle w:val="FontStyle94"/>
        </w:rPr>
        <w:t>13)</w:t>
      </w:r>
      <w:r>
        <w:rPr>
          <w:rStyle w:val="FontStyle94"/>
          <w:sz w:val="20"/>
          <w:szCs w:val="20"/>
        </w:rPr>
        <w:tab/>
      </w:r>
      <w:r>
        <w:rPr>
          <w:rStyle w:val="FontStyle94"/>
        </w:rPr>
        <w:t xml:space="preserve">размещение бань, саун допускается при условии </w:t>
      </w:r>
      <w:proofErr w:type="spellStart"/>
      <w:r>
        <w:rPr>
          <w:rStyle w:val="FontStyle94"/>
        </w:rPr>
        <w:t>канализования</w:t>
      </w:r>
      <w:proofErr w:type="spellEnd"/>
      <w:r>
        <w:rPr>
          <w:rStyle w:val="FontStyle94"/>
        </w:rPr>
        <w:t xml:space="preserve"> стоков.</w:t>
      </w:r>
    </w:p>
    <w:p w:rsidR="006D3AC4" w:rsidRDefault="006D3AC4" w:rsidP="006D3AC4"/>
    <w:p w:rsidR="0050407A" w:rsidRPr="00810B0B" w:rsidRDefault="0050407A" w:rsidP="00DE18C3">
      <w:pPr>
        <w:tabs>
          <w:tab w:val="left" w:pos="0"/>
        </w:tabs>
        <w:spacing w:line="360" w:lineRule="auto"/>
        <w:ind w:firstLine="709"/>
        <w:jc w:val="center"/>
      </w:pPr>
    </w:p>
    <w:sectPr w:rsidR="0050407A" w:rsidRPr="00810B0B" w:rsidSect="0045240F">
      <w:pgSz w:w="11906" w:h="16838"/>
      <w:pgMar w:top="0"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F05E70"/>
    <w:lvl w:ilvl="0">
      <w:numFmt w:val="bullet"/>
      <w:lvlText w:val="*"/>
      <w:lvlJc w:val="left"/>
    </w:lvl>
  </w:abstractNum>
  <w:abstractNum w:abstractNumId="1">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C12B8E"/>
    <w:multiLevelType w:val="singleLevel"/>
    <w:tmpl w:val="2CBCB7E0"/>
    <w:lvl w:ilvl="0">
      <w:start w:val="5"/>
      <w:numFmt w:val="decimal"/>
      <w:lvlText w:val="%1)"/>
      <w:legacy w:legacy="1" w:legacySpace="0" w:legacyIndent="264"/>
      <w:lvlJc w:val="left"/>
      <w:rPr>
        <w:rFonts w:ascii="Times New Roman" w:hAnsi="Times New Roman" w:cs="Times New Roman" w:hint="default"/>
      </w:rPr>
    </w:lvl>
  </w:abstractNum>
  <w:abstractNum w:abstractNumId="4">
    <w:nsid w:val="36B904B1"/>
    <w:multiLevelType w:val="singleLevel"/>
    <w:tmpl w:val="72A46EF4"/>
    <w:lvl w:ilvl="0">
      <w:start w:val="1"/>
      <w:numFmt w:val="decimal"/>
      <w:lvlText w:val="1.1.%1."/>
      <w:legacy w:legacy="1" w:legacySpace="0" w:legacyIndent="696"/>
      <w:lvlJc w:val="left"/>
      <w:rPr>
        <w:rFonts w:ascii="Times New Roman" w:hAnsi="Times New Roman" w:cs="Times New Roman" w:hint="default"/>
      </w:rPr>
    </w:lvl>
  </w:abstractNum>
  <w:abstractNum w:abstractNumId="5">
    <w:nsid w:val="3DBB7563"/>
    <w:multiLevelType w:val="singleLevel"/>
    <w:tmpl w:val="30C43D20"/>
    <w:lvl w:ilvl="0">
      <w:start w:val="10"/>
      <w:numFmt w:val="decimal"/>
      <w:lvlText w:val="%1)"/>
      <w:legacy w:legacy="1" w:legacySpace="0" w:legacyIndent="394"/>
      <w:lvlJc w:val="left"/>
      <w:rPr>
        <w:rFonts w:ascii="Times New Roman" w:hAnsi="Times New Roman" w:cs="Times New Roman" w:hint="default"/>
      </w:rPr>
    </w:lvl>
  </w:abstractNum>
  <w:abstractNum w:abstractNumId="6">
    <w:nsid w:val="62BC16C5"/>
    <w:multiLevelType w:val="hybridMultilevel"/>
    <w:tmpl w:val="52307D8C"/>
    <w:lvl w:ilvl="0" w:tplc="14182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8D149E3"/>
    <w:multiLevelType w:val="singleLevel"/>
    <w:tmpl w:val="7AD4BD14"/>
    <w:lvl w:ilvl="0">
      <w:start w:val="2"/>
      <w:numFmt w:val="decimal"/>
      <w:lvlText w:val="%1)"/>
      <w:legacy w:legacy="1" w:legacySpace="0" w:legacyIndent="264"/>
      <w:lvlJc w:val="left"/>
      <w:rPr>
        <w:rFonts w:ascii="Times New Roman" w:hAnsi="Times New Roman" w:cs="Times New Roman" w:hint="default"/>
      </w:rPr>
    </w:lvl>
  </w:abstractNum>
  <w:abstractNum w:abstractNumId="10">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E7110F9"/>
    <w:multiLevelType w:val="hybridMultilevel"/>
    <w:tmpl w:val="E1B8EF24"/>
    <w:lvl w:ilvl="0" w:tplc="34C028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0"/>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9"/>
  </w:num>
  <w:num w:numId="1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236"/>
    <w:rsid w:val="00000B12"/>
    <w:rsid w:val="00001EAE"/>
    <w:rsid w:val="00013AFC"/>
    <w:rsid w:val="00057366"/>
    <w:rsid w:val="00062023"/>
    <w:rsid w:val="00074217"/>
    <w:rsid w:val="00077C42"/>
    <w:rsid w:val="000B648F"/>
    <w:rsid w:val="000C6B1E"/>
    <w:rsid w:val="000D53B4"/>
    <w:rsid w:val="000E17BE"/>
    <w:rsid w:val="000F0976"/>
    <w:rsid w:val="000F206A"/>
    <w:rsid w:val="0010056E"/>
    <w:rsid w:val="001142BE"/>
    <w:rsid w:val="001239D2"/>
    <w:rsid w:val="00131A30"/>
    <w:rsid w:val="00147172"/>
    <w:rsid w:val="0016226E"/>
    <w:rsid w:val="00172901"/>
    <w:rsid w:val="00175D07"/>
    <w:rsid w:val="00175D21"/>
    <w:rsid w:val="0018684B"/>
    <w:rsid w:val="00191AA1"/>
    <w:rsid w:val="00254328"/>
    <w:rsid w:val="00262701"/>
    <w:rsid w:val="002661AB"/>
    <w:rsid w:val="00273A35"/>
    <w:rsid w:val="00275F57"/>
    <w:rsid w:val="00286D2B"/>
    <w:rsid w:val="002925AE"/>
    <w:rsid w:val="0029272F"/>
    <w:rsid w:val="002B6D6F"/>
    <w:rsid w:val="002E0C1A"/>
    <w:rsid w:val="002E42B4"/>
    <w:rsid w:val="0030151B"/>
    <w:rsid w:val="00323417"/>
    <w:rsid w:val="00345C23"/>
    <w:rsid w:val="003627C8"/>
    <w:rsid w:val="00370774"/>
    <w:rsid w:val="003959F8"/>
    <w:rsid w:val="003A764C"/>
    <w:rsid w:val="003B722A"/>
    <w:rsid w:val="003E6AB4"/>
    <w:rsid w:val="00405EA5"/>
    <w:rsid w:val="004238BD"/>
    <w:rsid w:val="00435E8F"/>
    <w:rsid w:val="0044201F"/>
    <w:rsid w:val="0045240F"/>
    <w:rsid w:val="0045662F"/>
    <w:rsid w:val="00457795"/>
    <w:rsid w:val="00484AF3"/>
    <w:rsid w:val="00490C1D"/>
    <w:rsid w:val="004B5CC7"/>
    <w:rsid w:val="004C5C49"/>
    <w:rsid w:val="004C75B4"/>
    <w:rsid w:val="004D6BA3"/>
    <w:rsid w:val="004E121E"/>
    <w:rsid w:val="004F6173"/>
    <w:rsid w:val="005016AB"/>
    <w:rsid w:val="005020BD"/>
    <w:rsid w:val="0050407A"/>
    <w:rsid w:val="005156F7"/>
    <w:rsid w:val="00535E88"/>
    <w:rsid w:val="00536072"/>
    <w:rsid w:val="005629B5"/>
    <w:rsid w:val="00585BE7"/>
    <w:rsid w:val="00586EF9"/>
    <w:rsid w:val="00594AA0"/>
    <w:rsid w:val="005F115E"/>
    <w:rsid w:val="006164CF"/>
    <w:rsid w:val="00632758"/>
    <w:rsid w:val="00634639"/>
    <w:rsid w:val="00635290"/>
    <w:rsid w:val="00641827"/>
    <w:rsid w:val="006523DD"/>
    <w:rsid w:val="00660AC5"/>
    <w:rsid w:val="006638D6"/>
    <w:rsid w:val="00681E36"/>
    <w:rsid w:val="0069125B"/>
    <w:rsid w:val="00691BC8"/>
    <w:rsid w:val="00696379"/>
    <w:rsid w:val="006A1BDE"/>
    <w:rsid w:val="006A3371"/>
    <w:rsid w:val="006B46FF"/>
    <w:rsid w:val="006B4DC6"/>
    <w:rsid w:val="006B6529"/>
    <w:rsid w:val="006B765B"/>
    <w:rsid w:val="006C64EC"/>
    <w:rsid w:val="006D3AC4"/>
    <w:rsid w:val="006E28A3"/>
    <w:rsid w:val="00707FF2"/>
    <w:rsid w:val="00717A02"/>
    <w:rsid w:val="00722BD0"/>
    <w:rsid w:val="007252A6"/>
    <w:rsid w:val="00732500"/>
    <w:rsid w:val="007370C7"/>
    <w:rsid w:val="00752A06"/>
    <w:rsid w:val="00753F8C"/>
    <w:rsid w:val="0076069A"/>
    <w:rsid w:val="00761065"/>
    <w:rsid w:val="00763236"/>
    <w:rsid w:val="0077307E"/>
    <w:rsid w:val="007844FE"/>
    <w:rsid w:val="007923FA"/>
    <w:rsid w:val="00794D22"/>
    <w:rsid w:val="007A5092"/>
    <w:rsid w:val="007B4113"/>
    <w:rsid w:val="007B7BC3"/>
    <w:rsid w:val="007E5DFF"/>
    <w:rsid w:val="007E63B2"/>
    <w:rsid w:val="007F584F"/>
    <w:rsid w:val="00802F51"/>
    <w:rsid w:val="00810B0B"/>
    <w:rsid w:val="00811177"/>
    <w:rsid w:val="00821F04"/>
    <w:rsid w:val="00854A2D"/>
    <w:rsid w:val="00876F71"/>
    <w:rsid w:val="0089487E"/>
    <w:rsid w:val="008950D8"/>
    <w:rsid w:val="008B5E36"/>
    <w:rsid w:val="008D5513"/>
    <w:rsid w:val="008F679B"/>
    <w:rsid w:val="0090048B"/>
    <w:rsid w:val="009014A2"/>
    <w:rsid w:val="009165C2"/>
    <w:rsid w:val="00925D48"/>
    <w:rsid w:val="00937547"/>
    <w:rsid w:val="009411DA"/>
    <w:rsid w:val="0094433A"/>
    <w:rsid w:val="00956F2F"/>
    <w:rsid w:val="00962EBC"/>
    <w:rsid w:val="009653BB"/>
    <w:rsid w:val="00970539"/>
    <w:rsid w:val="009A5CA6"/>
    <w:rsid w:val="009B496B"/>
    <w:rsid w:val="009B4B11"/>
    <w:rsid w:val="009C3740"/>
    <w:rsid w:val="009E2506"/>
    <w:rsid w:val="009E34FE"/>
    <w:rsid w:val="009F1B4C"/>
    <w:rsid w:val="009F5EAB"/>
    <w:rsid w:val="009F6705"/>
    <w:rsid w:val="009F7503"/>
    <w:rsid w:val="00A24252"/>
    <w:rsid w:val="00A3121F"/>
    <w:rsid w:val="00A33AC7"/>
    <w:rsid w:val="00A43290"/>
    <w:rsid w:val="00A54E38"/>
    <w:rsid w:val="00A5628B"/>
    <w:rsid w:val="00A5649F"/>
    <w:rsid w:val="00A5748C"/>
    <w:rsid w:val="00A617A0"/>
    <w:rsid w:val="00A61ACD"/>
    <w:rsid w:val="00A64BC7"/>
    <w:rsid w:val="00A758FE"/>
    <w:rsid w:val="00A75CC3"/>
    <w:rsid w:val="00AA0DCA"/>
    <w:rsid w:val="00AB1611"/>
    <w:rsid w:val="00AB650D"/>
    <w:rsid w:val="00AD31F9"/>
    <w:rsid w:val="00B152D4"/>
    <w:rsid w:val="00B21AA0"/>
    <w:rsid w:val="00B33892"/>
    <w:rsid w:val="00B3661E"/>
    <w:rsid w:val="00B36841"/>
    <w:rsid w:val="00B54351"/>
    <w:rsid w:val="00B57A4E"/>
    <w:rsid w:val="00B61F06"/>
    <w:rsid w:val="00B62EF3"/>
    <w:rsid w:val="00B759AC"/>
    <w:rsid w:val="00B87309"/>
    <w:rsid w:val="00B91C72"/>
    <w:rsid w:val="00B964AC"/>
    <w:rsid w:val="00BA71EE"/>
    <w:rsid w:val="00BB06F4"/>
    <w:rsid w:val="00BC43D3"/>
    <w:rsid w:val="00BD49CC"/>
    <w:rsid w:val="00BE3756"/>
    <w:rsid w:val="00BE4883"/>
    <w:rsid w:val="00BF72CD"/>
    <w:rsid w:val="00C03A15"/>
    <w:rsid w:val="00C117B0"/>
    <w:rsid w:val="00C21353"/>
    <w:rsid w:val="00C423F2"/>
    <w:rsid w:val="00C442DF"/>
    <w:rsid w:val="00C513A3"/>
    <w:rsid w:val="00C527EA"/>
    <w:rsid w:val="00C6769E"/>
    <w:rsid w:val="00C70A49"/>
    <w:rsid w:val="00C731E3"/>
    <w:rsid w:val="00C821BA"/>
    <w:rsid w:val="00C829A7"/>
    <w:rsid w:val="00C83D96"/>
    <w:rsid w:val="00C95441"/>
    <w:rsid w:val="00CB4CE4"/>
    <w:rsid w:val="00CB5E8E"/>
    <w:rsid w:val="00CC19E0"/>
    <w:rsid w:val="00CC46BD"/>
    <w:rsid w:val="00CD3C4A"/>
    <w:rsid w:val="00CE55A5"/>
    <w:rsid w:val="00CE647B"/>
    <w:rsid w:val="00CF41B4"/>
    <w:rsid w:val="00D22B0C"/>
    <w:rsid w:val="00D248C9"/>
    <w:rsid w:val="00D276A7"/>
    <w:rsid w:val="00D57585"/>
    <w:rsid w:val="00D733DE"/>
    <w:rsid w:val="00D925DF"/>
    <w:rsid w:val="00D95683"/>
    <w:rsid w:val="00DA129F"/>
    <w:rsid w:val="00DB7CA4"/>
    <w:rsid w:val="00DD5A37"/>
    <w:rsid w:val="00DE18C3"/>
    <w:rsid w:val="00E12CE9"/>
    <w:rsid w:val="00E20806"/>
    <w:rsid w:val="00E30490"/>
    <w:rsid w:val="00E30ED7"/>
    <w:rsid w:val="00E54779"/>
    <w:rsid w:val="00E6044B"/>
    <w:rsid w:val="00E77493"/>
    <w:rsid w:val="00E919E4"/>
    <w:rsid w:val="00EB261A"/>
    <w:rsid w:val="00EB2751"/>
    <w:rsid w:val="00EC45CC"/>
    <w:rsid w:val="00F06E4F"/>
    <w:rsid w:val="00F10493"/>
    <w:rsid w:val="00F14676"/>
    <w:rsid w:val="00F2037A"/>
    <w:rsid w:val="00F20B8A"/>
    <w:rsid w:val="00F21AD0"/>
    <w:rsid w:val="00F36FCE"/>
    <w:rsid w:val="00F42B0B"/>
    <w:rsid w:val="00F53496"/>
    <w:rsid w:val="00F558DB"/>
    <w:rsid w:val="00F6378A"/>
    <w:rsid w:val="00FC21AA"/>
    <w:rsid w:val="00FC7DBC"/>
    <w:rsid w:val="00FD166F"/>
    <w:rsid w:val="00FD7973"/>
    <w:rsid w:val="00FE1488"/>
    <w:rsid w:val="00FE5C01"/>
    <w:rsid w:val="00FE760C"/>
    <w:rsid w:val="00FE7BB7"/>
    <w:rsid w:val="00FF3ABC"/>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rPr>
  </w:style>
  <w:style w:type="character" w:customStyle="1" w:styleId="ad">
    <w:name w:val="Абзац Знак"/>
    <w:link w:val="ac"/>
    <w:rsid w:val="000F206A"/>
    <w:rPr>
      <w:rFonts w:ascii="Times New Roman" w:eastAsia="Times New Roman" w:hAnsi="Times New Roman" w:cs="Times New Roman"/>
      <w:sz w:val="28"/>
      <w:szCs w:val="24"/>
      <w:lang/>
    </w:rPr>
  </w:style>
  <w:style w:type="paragraph" w:customStyle="1" w:styleId="Style9">
    <w:name w:val="Style9"/>
    <w:basedOn w:val="a"/>
    <w:uiPriority w:val="99"/>
    <w:rsid w:val="006D3AC4"/>
    <w:pPr>
      <w:widowControl w:val="0"/>
      <w:autoSpaceDE w:val="0"/>
      <w:autoSpaceDN w:val="0"/>
      <w:adjustRightInd w:val="0"/>
      <w:spacing w:line="274" w:lineRule="exact"/>
      <w:jc w:val="both"/>
    </w:pPr>
    <w:rPr>
      <w:rFonts w:eastAsiaTheme="minorEastAsia"/>
    </w:rPr>
  </w:style>
  <w:style w:type="paragraph" w:customStyle="1" w:styleId="Style11">
    <w:name w:val="Style11"/>
    <w:basedOn w:val="a"/>
    <w:uiPriority w:val="99"/>
    <w:rsid w:val="006D3AC4"/>
    <w:pPr>
      <w:widowControl w:val="0"/>
      <w:autoSpaceDE w:val="0"/>
      <w:autoSpaceDN w:val="0"/>
      <w:adjustRightInd w:val="0"/>
      <w:spacing w:line="413" w:lineRule="exact"/>
      <w:jc w:val="both"/>
    </w:pPr>
    <w:rPr>
      <w:rFonts w:eastAsiaTheme="minorEastAsia"/>
    </w:rPr>
  </w:style>
  <w:style w:type="paragraph" w:customStyle="1" w:styleId="Style18">
    <w:name w:val="Style18"/>
    <w:basedOn w:val="a"/>
    <w:uiPriority w:val="99"/>
    <w:rsid w:val="006D3AC4"/>
    <w:pPr>
      <w:widowControl w:val="0"/>
      <w:autoSpaceDE w:val="0"/>
      <w:autoSpaceDN w:val="0"/>
      <w:adjustRightInd w:val="0"/>
      <w:spacing w:line="304" w:lineRule="exact"/>
      <w:ind w:firstLine="730"/>
      <w:jc w:val="both"/>
    </w:pPr>
    <w:rPr>
      <w:rFonts w:eastAsiaTheme="minorEastAsia"/>
    </w:rPr>
  </w:style>
  <w:style w:type="paragraph" w:customStyle="1" w:styleId="Style19">
    <w:name w:val="Style19"/>
    <w:basedOn w:val="a"/>
    <w:uiPriority w:val="99"/>
    <w:rsid w:val="006D3AC4"/>
    <w:pPr>
      <w:widowControl w:val="0"/>
      <w:autoSpaceDE w:val="0"/>
      <w:autoSpaceDN w:val="0"/>
      <w:adjustRightInd w:val="0"/>
      <w:jc w:val="both"/>
    </w:pPr>
    <w:rPr>
      <w:rFonts w:eastAsiaTheme="minorEastAsia"/>
    </w:rPr>
  </w:style>
  <w:style w:type="paragraph" w:customStyle="1" w:styleId="Style22">
    <w:name w:val="Style22"/>
    <w:basedOn w:val="a"/>
    <w:uiPriority w:val="99"/>
    <w:rsid w:val="006D3AC4"/>
    <w:pPr>
      <w:widowControl w:val="0"/>
      <w:autoSpaceDE w:val="0"/>
      <w:autoSpaceDN w:val="0"/>
      <w:adjustRightInd w:val="0"/>
    </w:pPr>
    <w:rPr>
      <w:rFonts w:eastAsiaTheme="minorEastAsia"/>
    </w:rPr>
  </w:style>
  <w:style w:type="paragraph" w:customStyle="1" w:styleId="Style30">
    <w:name w:val="Style30"/>
    <w:basedOn w:val="a"/>
    <w:uiPriority w:val="99"/>
    <w:rsid w:val="006D3AC4"/>
    <w:pPr>
      <w:widowControl w:val="0"/>
      <w:autoSpaceDE w:val="0"/>
      <w:autoSpaceDN w:val="0"/>
      <w:adjustRightInd w:val="0"/>
      <w:spacing w:line="302" w:lineRule="exact"/>
      <w:ind w:firstLine="730"/>
    </w:pPr>
    <w:rPr>
      <w:rFonts w:eastAsiaTheme="minorEastAsia"/>
    </w:rPr>
  </w:style>
  <w:style w:type="paragraph" w:customStyle="1" w:styleId="Style33">
    <w:name w:val="Style33"/>
    <w:basedOn w:val="a"/>
    <w:uiPriority w:val="99"/>
    <w:rsid w:val="006D3AC4"/>
    <w:pPr>
      <w:widowControl w:val="0"/>
      <w:autoSpaceDE w:val="0"/>
      <w:autoSpaceDN w:val="0"/>
      <w:adjustRightInd w:val="0"/>
      <w:spacing w:line="276" w:lineRule="exact"/>
    </w:pPr>
    <w:rPr>
      <w:rFonts w:eastAsiaTheme="minorEastAsia"/>
    </w:rPr>
  </w:style>
  <w:style w:type="paragraph" w:customStyle="1" w:styleId="Style39">
    <w:name w:val="Style39"/>
    <w:basedOn w:val="a"/>
    <w:uiPriority w:val="99"/>
    <w:rsid w:val="006D3AC4"/>
    <w:pPr>
      <w:widowControl w:val="0"/>
      <w:autoSpaceDE w:val="0"/>
      <w:autoSpaceDN w:val="0"/>
      <w:adjustRightInd w:val="0"/>
    </w:pPr>
    <w:rPr>
      <w:rFonts w:eastAsiaTheme="minorEastAsia"/>
    </w:rPr>
  </w:style>
  <w:style w:type="paragraph" w:customStyle="1" w:styleId="Style44">
    <w:name w:val="Style44"/>
    <w:basedOn w:val="a"/>
    <w:uiPriority w:val="99"/>
    <w:rsid w:val="006D3AC4"/>
    <w:pPr>
      <w:widowControl w:val="0"/>
      <w:autoSpaceDE w:val="0"/>
      <w:autoSpaceDN w:val="0"/>
      <w:adjustRightInd w:val="0"/>
      <w:spacing w:line="269" w:lineRule="exact"/>
      <w:jc w:val="center"/>
    </w:pPr>
    <w:rPr>
      <w:rFonts w:eastAsiaTheme="minorEastAsia"/>
    </w:rPr>
  </w:style>
  <w:style w:type="paragraph" w:customStyle="1" w:styleId="Style58">
    <w:name w:val="Style58"/>
    <w:basedOn w:val="a"/>
    <w:uiPriority w:val="99"/>
    <w:rsid w:val="006D3AC4"/>
    <w:pPr>
      <w:widowControl w:val="0"/>
      <w:autoSpaceDE w:val="0"/>
      <w:autoSpaceDN w:val="0"/>
      <w:adjustRightInd w:val="0"/>
    </w:pPr>
    <w:rPr>
      <w:rFonts w:eastAsiaTheme="minorEastAsia"/>
    </w:rPr>
  </w:style>
  <w:style w:type="paragraph" w:customStyle="1" w:styleId="Style60">
    <w:name w:val="Style60"/>
    <w:basedOn w:val="a"/>
    <w:uiPriority w:val="99"/>
    <w:rsid w:val="006D3AC4"/>
    <w:pPr>
      <w:widowControl w:val="0"/>
      <w:autoSpaceDE w:val="0"/>
      <w:autoSpaceDN w:val="0"/>
      <w:adjustRightInd w:val="0"/>
      <w:spacing w:line="278" w:lineRule="exact"/>
      <w:ind w:firstLine="264"/>
      <w:jc w:val="both"/>
    </w:pPr>
    <w:rPr>
      <w:rFonts w:eastAsiaTheme="minorEastAsia"/>
    </w:rPr>
  </w:style>
  <w:style w:type="paragraph" w:customStyle="1" w:styleId="Style72">
    <w:name w:val="Style72"/>
    <w:basedOn w:val="a"/>
    <w:uiPriority w:val="99"/>
    <w:rsid w:val="006D3AC4"/>
    <w:pPr>
      <w:widowControl w:val="0"/>
      <w:autoSpaceDE w:val="0"/>
      <w:autoSpaceDN w:val="0"/>
      <w:adjustRightInd w:val="0"/>
      <w:spacing w:line="302" w:lineRule="exact"/>
      <w:ind w:firstLine="1003"/>
      <w:jc w:val="both"/>
    </w:pPr>
    <w:rPr>
      <w:rFonts w:eastAsiaTheme="minorEastAsia"/>
    </w:rPr>
  </w:style>
  <w:style w:type="paragraph" w:customStyle="1" w:styleId="Style74">
    <w:name w:val="Style74"/>
    <w:basedOn w:val="a"/>
    <w:uiPriority w:val="99"/>
    <w:rsid w:val="006D3AC4"/>
    <w:pPr>
      <w:widowControl w:val="0"/>
      <w:autoSpaceDE w:val="0"/>
      <w:autoSpaceDN w:val="0"/>
      <w:adjustRightInd w:val="0"/>
    </w:pPr>
    <w:rPr>
      <w:rFonts w:eastAsiaTheme="minorEastAsia"/>
    </w:rPr>
  </w:style>
  <w:style w:type="paragraph" w:customStyle="1" w:styleId="Style75">
    <w:name w:val="Style75"/>
    <w:basedOn w:val="a"/>
    <w:uiPriority w:val="99"/>
    <w:rsid w:val="006D3AC4"/>
    <w:pPr>
      <w:widowControl w:val="0"/>
      <w:autoSpaceDE w:val="0"/>
      <w:autoSpaceDN w:val="0"/>
      <w:adjustRightInd w:val="0"/>
      <w:spacing w:line="418" w:lineRule="exact"/>
      <w:jc w:val="both"/>
    </w:pPr>
    <w:rPr>
      <w:rFonts w:eastAsiaTheme="minorEastAsia"/>
    </w:rPr>
  </w:style>
  <w:style w:type="paragraph" w:customStyle="1" w:styleId="Style77">
    <w:name w:val="Style77"/>
    <w:basedOn w:val="a"/>
    <w:uiPriority w:val="99"/>
    <w:rsid w:val="006D3AC4"/>
    <w:pPr>
      <w:widowControl w:val="0"/>
      <w:autoSpaceDE w:val="0"/>
      <w:autoSpaceDN w:val="0"/>
      <w:adjustRightInd w:val="0"/>
      <w:spacing w:line="302" w:lineRule="exact"/>
      <w:ind w:firstLine="739"/>
      <w:jc w:val="both"/>
    </w:pPr>
    <w:rPr>
      <w:rFonts w:eastAsiaTheme="minorEastAsia"/>
    </w:rPr>
  </w:style>
  <w:style w:type="paragraph" w:customStyle="1" w:styleId="Style81">
    <w:name w:val="Style81"/>
    <w:basedOn w:val="a"/>
    <w:uiPriority w:val="99"/>
    <w:rsid w:val="006D3AC4"/>
    <w:pPr>
      <w:widowControl w:val="0"/>
      <w:autoSpaceDE w:val="0"/>
      <w:autoSpaceDN w:val="0"/>
      <w:adjustRightInd w:val="0"/>
      <w:spacing w:line="305" w:lineRule="exact"/>
      <w:ind w:firstLine="379"/>
    </w:pPr>
    <w:rPr>
      <w:rFonts w:eastAsiaTheme="minorEastAsia"/>
    </w:rPr>
  </w:style>
  <w:style w:type="paragraph" w:customStyle="1" w:styleId="Style83">
    <w:name w:val="Style83"/>
    <w:basedOn w:val="a"/>
    <w:uiPriority w:val="99"/>
    <w:rsid w:val="006D3AC4"/>
    <w:pPr>
      <w:widowControl w:val="0"/>
      <w:autoSpaceDE w:val="0"/>
      <w:autoSpaceDN w:val="0"/>
      <w:adjustRightInd w:val="0"/>
      <w:spacing w:line="208" w:lineRule="exact"/>
      <w:ind w:firstLine="571"/>
      <w:jc w:val="both"/>
    </w:pPr>
    <w:rPr>
      <w:rFonts w:eastAsiaTheme="minorEastAsia"/>
    </w:rPr>
  </w:style>
  <w:style w:type="character" w:customStyle="1" w:styleId="FontStyle94">
    <w:name w:val="Font Style94"/>
    <w:basedOn w:val="a0"/>
    <w:uiPriority w:val="99"/>
    <w:rsid w:val="006D3AC4"/>
    <w:rPr>
      <w:rFonts w:ascii="Times New Roman" w:hAnsi="Times New Roman" w:cs="Times New Roman"/>
      <w:sz w:val="22"/>
      <w:szCs w:val="22"/>
    </w:rPr>
  </w:style>
  <w:style w:type="character" w:customStyle="1" w:styleId="FontStyle95">
    <w:name w:val="Font Style95"/>
    <w:basedOn w:val="a0"/>
    <w:uiPriority w:val="99"/>
    <w:rsid w:val="006D3AC4"/>
    <w:rPr>
      <w:rFonts w:ascii="Times New Roman" w:hAnsi="Times New Roman" w:cs="Times New Roman"/>
      <w:b/>
      <w:bCs/>
      <w:sz w:val="22"/>
      <w:szCs w:val="22"/>
    </w:rPr>
  </w:style>
  <w:style w:type="character" w:customStyle="1" w:styleId="FontStyle97">
    <w:name w:val="Font Style97"/>
    <w:basedOn w:val="a0"/>
    <w:uiPriority w:val="99"/>
    <w:rsid w:val="006D3AC4"/>
    <w:rPr>
      <w:rFonts w:ascii="Times New Roman" w:hAnsi="Times New Roman" w:cs="Times New Roman"/>
      <w:sz w:val="18"/>
      <w:szCs w:val="18"/>
    </w:rPr>
  </w:style>
  <w:style w:type="character" w:customStyle="1" w:styleId="FontStyle98">
    <w:name w:val="Font Style98"/>
    <w:basedOn w:val="a0"/>
    <w:uiPriority w:val="99"/>
    <w:rsid w:val="006D3AC4"/>
    <w:rPr>
      <w:rFonts w:ascii="Times New Roman" w:hAnsi="Times New Roman" w:cs="Times New Roman"/>
      <w:sz w:val="24"/>
      <w:szCs w:val="24"/>
    </w:rPr>
  </w:style>
  <w:style w:type="character" w:customStyle="1" w:styleId="FontStyle99">
    <w:name w:val="Font Style99"/>
    <w:basedOn w:val="a0"/>
    <w:uiPriority w:val="99"/>
    <w:rsid w:val="006D3AC4"/>
    <w:rPr>
      <w:rFonts w:ascii="Times New Roman" w:hAnsi="Times New Roman" w:cs="Times New Roman"/>
      <w:sz w:val="14"/>
      <w:szCs w:val="14"/>
    </w:rPr>
  </w:style>
  <w:style w:type="character" w:customStyle="1" w:styleId="FontStyle100">
    <w:name w:val="Font Style100"/>
    <w:basedOn w:val="a0"/>
    <w:uiPriority w:val="99"/>
    <w:rsid w:val="006D3AC4"/>
    <w:rPr>
      <w:rFonts w:ascii="Times New Roman" w:hAnsi="Times New Roman" w:cs="Times New Roman"/>
      <w:i/>
      <w:iCs/>
      <w:sz w:val="22"/>
      <w:szCs w:val="22"/>
    </w:rPr>
  </w:style>
  <w:style w:type="character" w:customStyle="1" w:styleId="FontStyle101">
    <w:name w:val="Font Style101"/>
    <w:basedOn w:val="a0"/>
    <w:uiPriority w:val="99"/>
    <w:rsid w:val="006D3AC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 w:type="paragraph" w:customStyle="1" w:styleId="Style9">
    <w:name w:val="Style9"/>
    <w:basedOn w:val="a"/>
    <w:uiPriority w:val="99"/>
    <w:rsid w:val="006D3AC4"/>
    <w:pPr>
      <w:widowControl w:val="0"/>
      <w:autoSpaceDE w:val="0"/>
      <w:autoSpaceDN w:val="0"/>
      <w:adjustRightInd w:val="0"/>
      <w:spacing w:line="274" w:lineRule="exact"/>
      <w:jc w:val="both"/>
    </w:pPr>
    <w:rPr>
      <w:rFonts w:eastAsiaTheme="minorEastAsia"/>
    </w:rPr>
  </w:style>
  <w:style w:type="paragraph" w:customStyle="1" w:styleId="Style11">
    <w:name w:val="Style11"/>
    <w:basedOn w:val="a"/>
    <w:uiPriority w:val="99"/>
    <w:rsid w:val="006D3AC4"/>
    <w:pPr>
      <w:widowControl w:val="0"/>
      <w:autoSpaceDE w:val="0"/>
      <w:autoSpaceDN w:val="0"/>
      <w:adjustRightInd w:val="0"/>
      <w:spacing w:line="413" w:lineRule="exact"/>
      <w:jc w:val="both"/>
    </w:pPr>
    <w:rPr>
      <w:rFonts w:eastAsiaTheme="minorEastAsia"/>
    </w:rPr>
  </w:style>
  <w:style w:type="paragraph" w:customStyle="1" w:styleId="Style18">
    <w:name w:val="Style18"/>
    <w:basedOn w:val="a"/>
    <w:uiPriority w:val="99"/>
    <w:rsid w:val="006D3AC4"/>
    <w:pPr>
      <w:widowControl w:val="0"/>
      <w:autoSpaceDE w:val="0"/>
      <w:autoSpaceDN w:val="0"/>
      <w:adjustRightInd w:val="0"/>
      <w:spacing w:line="304" w:lineRule="exact"/>
      <w:ind w:firstLine="730"/>
      <w:jc w:val="both"/>
    </w:pPr>
    <w:rPr>
      <w:rFonts w:eastAsiaTheme="minorEastAsia"/>
    </w:rPr>
  </w:style>
  <w:style w:type="paragraph" w:customStyle="1" w:styleId="Style19">
    <w:name w:val="Style19"/>
    <w:basedOn w:val="a"/>
    <w:uiPriority w:val="99"/>
    <w:rsid w:val="006D3AC4"/>
    <w:pPr>
      <w:widowControl w:val="0"/>
      <w:autoSpaceDE w:val="0"/>
      <w:autoSpaceDN w:val="0"/>
      <w:adjustRightInd w:val="0"/>
      <w:jc w:val="both"/>
    </w:pPr>
    <w:rPr>
      <w:rFonts w:eastAsiaTheme="minorEastAsia"/>
    </w:rPr>
  </w:style>
  <w:style w:type="paragraph" w:customStyle="1" w:styleId="Style22">
    <w:name w:val="Style22"/>
    <w:basedOn w:val="a"/>
    <w:uiPriority w:val="99"/>
    <w:rsid w:val="006D3AC4"/>
    <w:pPr>
      <w:widowControl w:val="0"/>
      <w:autoSpaceDE w:val="0"/>
      <w:autoSpaceDN w:val="0"/>
      <w:adjustRightInd w:val="0"/>
    </w:pPr>
    <w:rPr>
      <w:rFonts w:eastAsiaTheme="minorEastAsia"/>
    </w:rPr>
  </w:style>
  <w:style w:type="paragraph" w:customStyle="1" w:styleId="Style30">
    <w:name w:val="Style30"/>
    <w:basedOn w:val="a"/>
    <w:uiPriority w:val="99"/>
    <w:rsid w:val="006D3AC4"/>
    <w:pPr>
      <w:widowControl w:val="0"/>
      <w:autoSpaceDE w:val="0"/>
      <w:autoSpaceDN w:val="0"/>
      <w:adjustRightInd w:val="0"/>
      <w:spacing w:line="302" w:lineRule="exact"/>
      <w:ind w:firstLine="730"/>
    </w:pPr>
    <w:rPr>
      <w:rFonts w:eastAsiaTheme="minorEastAsia"/>
    </w:rPr>
  </w:style>
  <w:style w:type="paragraph" w:customStyle="1" w:styleId="Style33">
    <w:name w:val="Style33"/>
    <w:basedOn w:val="a"/>
    <w:uiPriority w:val="99"/>
    <w:rsid w:val="006D3AC4"/>
    <w:pPr>
      <w:widowControl w:val="0"/>
      <w:autoSpaceDE w:val="0"/>
      <w:autoSpaceDN w:val="0"/>
      <w:adjustRightInd w:val="0"/>
      <w:spacing w:line="276" w:lineRule="exact"/>
    </w:pPr>
    <w:rPr>
      <w:rFonts w:eastAsiaTheme="minorEastAsia"/>
    </w:rPr>
  </w:style>
  <w:style w:type="paragraph" w:customStyle="1" w:styleId="Style39">
    <w:name w:val="Style39"/>
    <w:basedOn w:val="a"/>
    <w:uiPriority w:val="99"/>
    <w:rsid w:val="006D3AC4"/>
    <w:pPr>
      <w:widowControl w:val="0"/>
      <w:autoSpaceDE w:val="0"/>
      <w:autoSpaceDN w:val="0"/>
      <w:adjustRightInd w:val="0"/>
    </w:pPr>
    <w:rPr>
      <w:rFonts w:eastAsiaTheme="minorEastAsia"/>
    </w:rPr>
  </w:style>
  <w:style w:type="paragraph" w:customStyle="1" w:styleId="Style44">
    <w:name w:val="Style44"/>
    <w:basedOn w:val="a"/>
    <w:uiPriority w:val="99"/>
    <w:rsid w:val="006D3AC4"/>
    <w:pPr>
      <w:widowControl w:val="0"/>
      <w:autoSpaceDE w:val="0"/>
      <w:autoSpaceDN w:val="0"/>
      <w:adjustRightInd w:val="0"/>
      <w:spacing w:line="269" w:lineRule="exact"/>
      <w:jc w:val="center"/>
    </w:pPr>
    <w:rPr>
      <w:rFonts w:eastAsiaTheme="minorEastAsia"/>
    </w:rPr>
  </w:style>
  <w:style w:type="paragraph" w:customStyle="1" w:styleId="Style58">
    <w:name w:val="Style58"/>
    <w:basedOn w:val="a"/>
    <w:uiPriority w:val="99"/>
    <w:rsid w:val="006D3AC4"/>
    <w:pPr>
      <w:widowControl w:val="0"/>
      <w:autoSpaceDE w:val="0"/>
      <w:autoSpaceDN w:val="0"/>
      <w:adjustRightInd w:val="0"/>
    </w:pPr>
    <w:rPr>
      <w:rFonts w:eastAsiaTheme="minorEastAsia"/>
    </w:rPr>
  </w:style>
  <w:style w:type="paragraph" w:customStyle="1" w:styleId="Style60">
    <w:name w:val="Style60"/>
    <w:basedOn w:val="a"/>
    <w:uiPriority w:val="99"/>
    <w:rsid w:val="006D3AC4"/>
    <w:pPr>
      <w:widowControl w:val="0"/>
      <w:autoSpaceDE w:val="0"/>
      <w:autoSpaceDN w:val="0"/>
      <w:adjustRightInd w:val="0"/>
      <w:spacing w:line="278" w:lineRule="exact"/>
      <w:ind w:firstLine="264"/>
      <w:jc w:val="both"/>
    </w:pPr>
    <w:rPr>
      <w:rFonts w:eastAsiaTheme="minorEastAsia"/>
    </w:rPr>
  </w:style>
  <w:style w:type="paragraph" w:customStyle="1" w:styleId="Style72">
    <w:name w:val="Style72"/>
    <w:basedOn w:val="a"/>
    <w:uiPriority w:val="99"/>
    <w:rsid w:val="006D3AC4"/>
    <w:pPr>
      <w:widowControl w:val="0"/>
      <w:autoSpaceDE w:val="0"/>
      <w:autoSpaceDN w:val="0"/>
      <w:adjustRightInd w:val="0"/>
      <w:spacing w:line="302" w:lineRule="exact"/>
      <w:ind w:firstLine="1003"/>
      <w:jc w:val="both"/>
    </w:pPr>
    <w:rPr>
      <w:rFonts w:eastAsiaTheme="minorEastAsia"/>
    </w:rPr>
  </w:style>
  <w:style w:type="paragraph" w:customStyle="1" w:styleId="Style74">
    <w:name w:val="Style74"/>
    <w:basedOn w:val="a"/>
    <w:uiPriority w:val="99"/>
    <w:rsid w:val="006D3AC4"/>
    <w:pPr>
      <w:widowControl w:val="0"/>
      <w:autoSpaceDE w:val="0"/>
      <w:autoSpaceDN w:val="0"/>
      <w:adjustRightInd w:val="0"/>
    </w:pPr>
    <w:rPr>
      <w:rFonts w:eastAsiaTheme="minorEastAsia"/>
    </w:rPr>
  </w:style>
  <w:style w:type="paragraph" w:customStyle="1" w:styleId="Style75">
    <w:name w:val="Style75"/>
    <w:basedOn w:val="a"/>
    <w:uiPriority w:val="99"/>
    <w:rsid w:val="006D3AC4"/>
    <w:pPr>
      <w:widowControl w:val="0"/>
      <w:autoSpaceDE w:val="0"/>
      <w:autoSpaceDN w:val="0"/>
      <w:adjustRightInd w:val="0"/>
      <w:spacing w:line="418" w:lineRule="exact"/>
      <w:jc w:val="both"/>
    </w:pPr>
    <w:rPr>
      <w:rFonts w:eastAsiaTheme="minorEastAsia"/>
    </w:rPr>
  </w:style>
  <w:style w:type="paragraph" w:customStyle="1" w:styleId="Style77">
    <w:name w:val="Style77"/>
    <w:basedOn w:val="a"/>
    <w:uiPriority w:val="99"/>
    <w:rsid w:val="006D3AC4"/>
    <w:pPr>
      <w:widowControl w:val="0"/>
      <w:autoSpaceDE w:val="0"/>
      <w:autoSpaceDN w:val="0"/>
      <w:adjustRightInd w:val="0"/>
      <w:spacing w:line="302" w:lineRule="exact"/>
      <w:ind w:firstLine="739"/>
      <w:jc w:val="both"/>
    </w:pPr>
    <w:rPr>
      <w:rFonts w:eastAsiaTheme="minorEastAsia"/>
    </w:rPr>
  </w:style>
  <w:style w:type="paragraph" w:customStyle="1" w:styleId="Style81">
    <w:name w:val="Style81"/>
    <w:basedOn w:val="a"/>
    <w:uiPriority w:val="99"/>
    <w:rsid w:val="006D3AC4"/>
    <w:pPr>
      <w:widowControl w:val="0"/>
      <w:autoSpaceDE w:val="0"/>
      <w:autoSpaceDN w:val="0"/>
      <w:adjustRightInd w:val="0"/>
      <w:spacing w:line="305" w:lineRule="exact"/>
      <w:ind w:firstLine="379"/>
    </w:pPr>
    <w:rPr>
      <w:rFonts w:eastAsiaTheme="minorEastAsia"/>
    </w:rPr>
  </w:style>
  <w:style w:type="paragraph" w:customStyle="1" w:styleId="Style83">
    <w:name w:val="Style83"/>
    <w:basedOn w:val="a"/>
    <w:uiPriority w:val="99"/>
    <w:rsid w:val="006D3AC4"/>
    <w:pPr>
      <w:widowControl w:val="0"/>
      <w:autoSpaceDE w:val="0"/>
      <w:autoSpaceDN w:val="0"/>
      <w:adjustRightInd w:val="0"/>
      <w:spacing w:line="208" w:lineRule="exact"/>
      <w:ind w:firstLine="571"/>
      <w:jc w:val="both"/>
    </w:pPr>
    <w:rPr>
      <w:rFonts w:eastAsiaTheme="minorEastAsia"/>
    </w:rPr>
  </w:style>
  <w:style w:type="character" w:customStyle="1" w:styleId="FontStyle94">
    <w:name w:val="Font Style94"/>
    <w:basedOn w:val="a0"/>
    <w:uiPriority w:val="99"/>
    <w:rsid w:val="006D3AC4"/>
    <w:rPr>
      <w:rFonts w:ascii="Times New Roman" w:hAnsi="Times New Roman" w:cs="Times New Roman"/>
      <w:sz w:val="22"/>
      <w:szCs w:val="22"/>
    </w:rPr>
  </w:style>
  <w:style w:type="character" w:customStyle="1" w:styleId="FontStyle95">
    <w:name w:val="Font Style95"/>
    <w:basedOn w:val="a0"/>
    <w:uiPriority w:val="99"/>
    <w:rsid w:val="006D3AC4"/>
    <w:rPr>
      <w:rFonts w:ascii="Times New Roman" w:hAnsi="Times New Roman" w:cs="Times New Roman"/>
      <w:b/>
      <w:bCs/>
      <w:sz w:val="22"/>
      <w:szCs w:val="22"/>
    </w:rPr>
  </w:style>
  <w:style w:type="character" w:customStyle="1" w:styleId="FontStyle97">
    <w:name w:val="Font Style97"/>
    <w:basedOn w:val="a0"/>
    <w:uiPriority w:val="99"/>
    <w:rsid w:val="006D3AC4"/>
    <w:rPr>
      <w:rFonts w:ascii="Times New Roman" w:hAnsi="Times New Roman" w:cs="Times New Roman"/>
      <w:sz w:val="18"/>
      <w:szCs w:val="18"/>
    </w:rPr>
  </w:style>
  <w:style w:type="character" w:customStyle="1" w:styleId="FontStyle98">
    <w:name w:val="Font Style98"/>
    <w:basedOn w:val="a0"/>
    <w:uiPriority w:val="99"/>
    <w:rsid w:val="006D3AC4"/>
    <w:rPr>
      <w:rFonts w:ascii="Times New Roman" w:hAnsi="Times New Roman" w:cs="Times New Roman"/>
      <w:sz w:val="24"/>
      <w:szCs w:val="24"/>
    </w:rPr>
  </w:style>
  <w:style w:type="character" w:customStyle="1" w:styleId="FontStyle99">
    <w:name w:val="Font Style99"/>
    <w:basedOn w:val="a0"/>
    <w:uiPriority w:val="99"/>
    <w:rsid w:val="006D3AC4"/>
    <w:rPr>
      <w:rFonts w:ascii="Times New Roman" w:hAnsi="Times New Roman" w:cs="Times New Roman"/>
      <w:sz w:val="14"/>
      <w:szCs w:val="14"/>
    </w:rPr>
  </w:style>
  <w:style w:type="character" w:customStyle="1" w:styleId="FontStyle100">
    <w:name w:val="Font Style100"/>
    <w:basedOn w:val="a0"/>
    <w:uiPriority w:val="99"/>
    <w:rsid w:val="006D3AC4"/>
    <w:rPr>
      <w:rFonts w:ascii="Times New Roman" w:hAnsi="Times New Roman" w:cs="Times New Roman"/>
      <w:i/>
      <w:iCs/>
      <w:sz w:val="22"/>
      <w:szCs w:val="22"/>
    </w:rPr>
  </w:style>
  <w:style w:type="character" w:customStyle="1" w:styleId="FontStyle101">
    <w:name w:val="Font Style101"/>
    <w:basedOn w:val="a0"/>
    <w:uiPriority w:val="99"/>
    <w:rsid w:val="006D3AC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190070732">
      <w:bodyDiv w:val="1"/>
      <w:marLeft w:val="0"/>
      <w:marRight w:val="0"/>
      <w:marTop w:val="0"/>
      <w:marBottom w:val="0"/>
      <w:divBdr>
        <w:top w:val="none" w:sz="0" w:space="0" w:color="auto"/>
        <w:left w:val="none" w:sz="0" w:space="0" w:color="auto"/>
        <w:bottom w:val="none" w:sz="0" w:space="0" w:color="auto"/>
        <w:right w:val="none" w:sz="0" w:space="0" w:color="auto"/>
      </w:divBdr>
    </w:div>
    <w:div w:id="693044376">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215582017">
      <w:bodyDiv w:val="1"/>
      <w:marLeft w:val="0"/>
      <w:marRight w:val="0"/>
      <w:marTop w:val="0"/>
      <w:marBottom w:val="0"/>
      <w:divBdr>
        <w:top w:val="none" w:sz="0" w:space="0" w:color="auto"/>
        <w:left w:val="none" w:sz="0" w:space="0" w:color="auto"/>
        <w:bottom w:val="none" w:sz="0" w:space="0" w:color="auto"/>
        <w:right w:val="none" w:sz="0" w:space="0" w:color="auto"/>
      </w:divBdr>
    </w:div>
    <w:div w:id="1319462173">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82734929">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1937443667">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 w:id="2134668105">
      <w:bodyDiv w:val="1"/>
      <w:marLeft w:val="0"/>
      <w:marRight w:val="0"/>
      <w:marTop w:val="0"/>
      <w:marBottom w:val="0"/>
      <w:divBdr>
        <w:top w:val="none" w:sz="0" w:space="0" w:color="auto"/>
        <w:left w:val="none" w:sz="0" w:space="0" w:color="auto"/>
        <w:bottom w:val="none" w:sz="0" w:space="0" w:color="auto"/>
        <w:right w:val="none" w:sz="0" w:space="0" w:color="auto"/>
      </w:divBdr>
    </w:div>
    <w:div w:id="2141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_kumi@mail.ru" TargetMode="Externa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ak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saev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7AFA-15A9-42E7-893B-E9448BFE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22</Pages>
  <Words>8833</Words>
  <Characters>50350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20 кабинет</cp:lastModifiedBy>
  <cp:revision>93</cp:revision>
  <cp:lastPrinted>2016-05-24T06:29:00Z</cp:lastPrinted>
  <dcterms:created xsi:type="dcterms:W3CDTF">2015-02-09T07:32:00Z</dcterms:created>
  <dcterms:modified xsi:type="dcterms:W3CDTF">2017-04-18T03:48:00Z</dcterms:modified>
</cp:coreProperties>
</file>