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DD5A37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489989080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2925A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2925AE">
              <w:rPr>
                <w:szCs w:val="20"/>
              </w:rPr>
              <w:t>_______</w:t>
            </w:r>
            <w:r>
              <w:rPr>
                <w:szCs w:val="20"/>
              </w:rPr>
              <w:t>№</w:t>
            </w:r>
            <w:r w:rsidR="002925AE">
              <w:rPr>
                <w:szCs w:val="20"/>
              </w:rPr>
              <w:t>___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A5649F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Рассказовой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председателя комитета Изгарышевой Анастасии Сергеевны,  просит </w:t>
      </w:r>
      <w:r w:rsidR="007F584F">
        <w:rPr>
          <w:b/>
          <w:sz w:val="28"/>
          <w:szCs w:val="28"/>
        </w:rPr>
        <w:t xml:space="preserve">разместить </w:t>
      </w:r>
      <w:r w:rsidR="00660AC5">
        <w:rPr>
          <w:b/>
          <w:sz w:val="28"/>
          <w:szCs w:val="28"/>
        </w:rPr>
        <w:t>10 апреля</w:t>
      </w:r>
      <w:r w:rsidR="00C423F2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 xml:space="preserve"> 201</w:t>
      </w:r>
      <w:r w:rsidR="00C423F2">
        <w:rPr>
          <w:b/>
          <w:sz w:val="28"/>
          <w:szCs w:val="28"/>
        </w:rPr>
        <w:t>5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города Полысаево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CC46BD" w:rsidRDefault="00C70A49" w:rsidP="007F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 xml:space="preserve">емельный </w:t>
      </w:r>
      <w:proofErr w:type="gramStart"/>
      <w:r w:rsidR="00CC46BD">
        <w:rPr>
          <w:sz w:val="28"/>
          <w:szCs w:val="28"/>
        </w:rPr>
        <w:t>участок</w:t>
      </w:r>
      <w:proofErr w:type="gramEnd"/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Кемеровская обл.,</w:t>
      </w:r>
      <w:r w:rsidR="00CC46BD">
        <w:rPr>
          <w:sz w:val="28"/>
          <w:szCs w:val="28"/>
        </w:rPr>
        <w:t xml:space="preserve"> </w:t>
      </w:r>
      <w:proofErr w:type="spellStart"/>
      <w:r w:rsidR="00CC46BD">
        <w:rPr>
          <w:sz w:val="28"/>
          <w:szCs w:val="28"/>
        </w:rPr>
        <w:t>г</w:t>
      </w:r>
      <w:proofErr w:type="gramStart"/>
      <w:r w:rsidR="00CC46BD">
        <w:rPr>
          <w:sz w:val="28"/>
          <w:szCs w:val="28"/>
        </w:rPr>
        <w:t>.П</w:t>
      </w:r>
      <w:proofErr w:type="gramEnd"/>
      <w:r w:rsidR="00CC46BD">
        <w:rPr>
          <w:sz w:val="28"/>
          <w:szCs w:val="28"/>
        </w:rPr>
        <w:t>олысаево</w:t>
      </w:r>
      <w:proofErr w:type="spellEnd"/>
      <w:r w:rsidR="00CC46BD">
        <w:rPr>
          <w:sz w:val="28"/>
          <w:szCs w:val="28"/>
        </w:rPr>
        <w:t xml:space="preserve">, </w:t>
      </w:r>
      <w:r w:rsidR="00C423F2">
        <w:rPr>
          <w:sz w:val="28"/>
          <w:szCs w:val="28"/>
        </w:rPr>
        <w:t xml:space="preserve">в </w:t>
      </w:r>
      <w:r w:rsidR="00FE1488">
        <w:rPr>
          <w:sz w:val="28"/>
          <w:szCs w:val="28"/>
        </w:rPr>
        <w:t>22</w:t>
      </w:r>
      <w:r w:rsidR="00C423F2">
        <w:rPr>
          <w:sz w:val="28"/>
          <w:szCs w:val="28"/>
        </w:rPr>
        <w:t xml:space="preserve"> м. на </w:t>
      </w:r>
      <w:r w:rsidR="00FE1488">
        <w:rPr>
          <w:sz w:val="28"/>
          <w:szCs w:val="28"/>
        </w:rPr>
        <w:t>юг</w:t>
      </w:r>
      <w:r w:rsidR="00C423F2">
        <w:rPr>
          <w:sz w:val="28"/>
          <w:szCs w:val="28"/>
        </w:rPr>
        <w:t xml:space="preserve"> от угла дома № </w:t>
      </w:r>
      <w:r w:rsidR="00660AC5">
        <w:rPr>
          <w:sz w:val="28"/>
          <w:szCs w:val="28"/>
        </w:rPr>
        <w:t>84</w:t>
      </w:r>
      <w:r w:rsidR="00C423F2">
        <w:rPr>
          <w:sz w:val="28"/>
          <w:szCs w:val="28"/>
        </w:rPr>
        <w:t xml:space="preserve"> по </w:t>
      </w:r>
      <w:r w:rsidR="00660AC5">
        <w:rPr>
          <w:sz w:val="28"/>
          <w:szCs w:val="28"/>
        </w:rPr>
        <w:t>ул. Космонавтов;</w:t>
      </w:r>
    </w:p>
    <w:p w:rsidR="005629B5" w:rsidRDefault="00660AC5" w:rsidP="007370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Лот № 2-</w:t>
      </w:r>
      <w:r w:rsidRPr="00660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расположенный</w:t>
      </w:r>
      <w:r w:rsidRPr="00CC46BD">
        <w:rPr>
          <w:sz w:val="28"/>
          <w:szCs w:val="28"/>
        </w:rPr>
        <w:t xml:space="preserve"> по адресу: Кемеровская обл.,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 xml:space="preserve">, в 35 м. на юго-западе от угла дома № 5 по </w:t>
      </w:r>
      <w:proofErr w:type="spellStart"/>
      <w:r>
        <w:rPr>
          <w:sz w:val="28"/>
          <w:szCs w:val="28"/>
        </w:rPr>
        <w:t>ул.Параллельная</w:t>
      </w:r>
      <w:proofErr w:type="spellEnd"/>
      <w:r>
        <w:rPr>
          <w:sz w:val="28"/>
          <w:szCs w:val="28"/>
        </w:rPr>
        <w:t>;</w:t>
      </w:r>
    </w:p>
    <w:p w:rsidR="00660AC5" w:rsidRPr="00CC46BD" w:rsidRDefault="00660AC5" w:rsidP="00660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3-</w:t>
      </w:r>
      <w:r w:rsidRPr="00660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расположенный</w:t>
      </w:r>
      <w:r w:rsidRPr="00CC46BD">
        <w:rPr>
          <w:sz w:val="28"/>
          <w:szCs w:val="28"/>
        </w:rPr>
        <w:t xml:space="preserve"> по адресу: Кемеровская обл.,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 xml:space="preserve">, в 34 м. на юго-западе от угла дома № 5 по </w:t>
      </w:r>
      <w:proofErr w:type="spellStart"/>
      <w:r>
        <w:rPr>
          <w:sz w:val="28"/>
          <w:szCs w:val="28"/>
        </w:rPr>
        <w:t>ул.Параллельная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7370C7">
        <w:rPr>
          <w:sz w:val="28"/>
          <w:szCs w:val="28"/>
        </w:rPr>
        <w:t>Аношина 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DD5A37">
        <w:rPr>
          <w:sz w:val="28"/>
          <w:szCs w:val="28"/>
        </w:rPr>
        <w:t>20</w:t>
      </w:r>
      <w:bookmarkStart w:id="0" w:name="_GoBack"/>
      <w:bookmarkEnd w:id="0"/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FE1488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E6044B" w:rsidRPr="00CC46BD" w:rsidRDefault="00E6044B" w:rsidP="00E6044B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7F584F" w:rsidRDefault="007F584F" w:rsidP="007370C7"/>
    <w:p w:rsidR="007370C7" w:rsidRDefault="007370C7" w:rsidP="007370C7"/>
    <w:p w:rsidR="007370C7" w:rsidRDefault="007370C7" w:rsidP="007370C7"/>
    <w:p w:rsidR="007370C7" w:rsidRDefault="007370C7" w:rsidP="007370C7"/>
    <w:p w:rsidR="007370C7" w:rsidRDefault="007370C7" w:rsidP="007370C7"/>
    <w:p w:rsidR="007F584F" w:rsidRDefault="007F584F" w:rsidP="00A758FE">
      <w:pPr>
        <w:jc w:val="center"/>
      </w:pPr>
    </w:p>
    <w:p w:rsidR="007F584F" w:rsidRDefault="007F584F" w:rsidP="00A758FE">
      <w:pPr>
        <w:jc w:val="center"/>
      </w:pPr>
    </w:p>
    <w:p w:rsidR="00660AC5" w:rsidRPr="00660AC5" w:rsidRDefault="00DD5A37" w:rsidP="00660AC5">
      <w:pPr>
        <w:jc w:val="center"/>
        <w:rPr>
          <w:b/>
          <w:bCs/>
          <w:sz w:val="22"/>
          <w:szCs w:val="22"/>
        </w:rPr>
      </w:pPr>
      <w:hyperlink r:id="rId10" w:history="1">
        <w:r w:rsidR="00660AC5" w:rsidRPr="00660AC5">
          <w:rPr>
            <w:b/>
            <w:bCs/>
            <w:sz w:val="22"/>
            <w:szCs w:val="22"/>
          </w:rPr>
          <w:t>ИЗВЕЩЕНИЕ О</w:t>
        </w:r>
      </w:hyperlink>
      <w:r w:rsidR="00660AC5" w:rsidRPr="00660AC5">
        <w:rPr>
          <w:b/>
          <w:bCs/>
          <w:sz w:val="22"/>
          <w:szCs w:val="22"/>
        </w:rPr>
        <w:t xml:space="preserve"> ПРОВЕДЕН</w:t>
      </w:r>
      <w:proofErr w:type="gramStart"/>
      <w:r w:rsidR="00660AC5" w:rsidRPr="00660AC5">
        <w:rPr>
          <w:b/>
          <w:bCs/>
          <w:sz w:val="22"/>
          <w:szCs w:val="22"/>
        </w:rPr>
        <w:t>ИИ АУ</w:t>
      </w:r>
      <w:proofErr w:type="gramEnd"/>
      <w:r w:rsidR="00660AC5" w:rsidRPr="00660AC5">
        <w:rPr>
          <w:b/>
          <w:bCs/>
          <w:sz w:val="22"/>
          <w:szCs w:val="22"/>
        </w:rPr>
        <w:t>КЦИОНА НА ПРАВО</w:t>
      </w:r>
    </w:p>
    <w:p w:rsidR="00660AC5" w:rsidRPr="00660AC5" w:rsidRDefault="00660AC5" w:rsidP="00660AC5">
      <w:pPr>
        <w:jc w:val="center"/>
        <w:rPr>
          <w:color w:val="000000"/>
          <w:sz w:val="22"/>
          <w:szCs w:val="22"/>
        </w:rPr>
      </w:pPr>
      <w:r w:rsidRPr="00660AC5">
        <w:rPr>
          <w:b/>
          <w:bCs/>
          <w:sz w:val="22"/>
          <w:szCs w:val="22"/>
        </w:rPr>
        <w:t>ЗАКЛЮЧЕНИЯ ДОГОВОРА АРЕНДЫ ЗЕМЕЛЬНОГО  УЧАСТКА</w:t>
      </w:r>
    </w:p>
    <w:p w:rsidR="00660AC5" w:rsidRPr="00660AC5" w:rsidRDefault="00660AC5" w:rsidP="00660AC5">
      <w:pPr>
        <w:ind w:right="-284"/>
        <w:jc w:val="both"/>
        <w:rPr>
          <w:b/>
        </w:rPr>
      </w:pPr>
      <w:r w:rsidRPr="00660AC5">
        <w:rPr>
          <w:b/>
        </w:rPr>
        <w:t xml:space="preserve"> </w:t>
      </w:r>
      <w:r w:rsidRPr="00660AC5">
        <w:rPr>
          <w:b/>
        </w:rPr>
        <w:tab/>
        <w:t xml:space="preserve">Организатор аукциона - </w:t>
      </w:r>
      <w:r w:rsidRPr="00660AC5">
        <w:t xml:space="preserve">комитет по управлению муниципальным имуществом </w:t>
      </w:r>
      <w:proofErr w:type="spellStart"/>
      <w:r w:rsidRPr="00660AC5">
        <w:t>Полысаевского</w:t>
      </w:r>
      <w:proofErr w:type="spellEnd"/>
      <w:r w:rsidRPr="00660AC5">
        <w:t xml:space="preserve"> городского округа.</w:t>
      </w:r>
    </w:p>
    <w:p w:rsidR="00660AC5" w:rsidRPr="00660AC5" w:rsidRDefault="00660AC5" w:rsidP="00660AC5">
      <w:pPr>
        <w:ind w:right="-284" w:firstLine="708"/>
        <w:jc w:val="both"/>
        <w:rPr>
          <w:color w:val="000000"/>
        </w:rPr>
      </w:pPr>
      <w:r w:rsidRPr="00660AC5">
        <w:rPr>
          <w:b/>
          <w:bCs/>
          <w:color w:val="000000"/>
        </w:rPr>
        <w:t>Уполномоченный орган:</w:t>
      </w:r>
      <w:r w:rsidRPr="00660AC5">
        <w:rPr>
          <w:color w:val="000000"/>
        </w:rPr>
        <w:t xml:space="preserve"> Администрация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округа</w:t>
      </w:r>
    </w:p>
    <w:p w:rsidR="00660AC5" w:rsidRPr="00660AC5" w:rsidRDefault="00660AC5" w:rsidP="00660AC5">
      <w:pPr>
        <w:ind w:right="-284" w:firstLine="708"/>
        <w:jc w:val="both"/>
        <w:rPr>
          <w:color w:val="000000"/>
        </w:rPr>
      </w:pPr>
      <w:r w:rsidRPr="00660AC5">
        <w:rPr>
          <w:b/>
          <w:color w:val="000000"/>
        </w:rPr>
        <w:t>Реквизиты решения о проведен</w:t>
      </w:r>
      <w:proofErr w:type="gramStart"/>
      <w:r w:rsidRPr="00660AC5">
        <w:rPr>
          <w:b/>
          <w:color w:val="000000"/>
        </w:rPr>
        <w:t>ии ау</w:t>
      </w:r>
      <w:proofErr w:type="gramEnd"/>
      <w:r w:rsidRPr="00660AC5">
        <w:rPr>
          <w:b/>
          <w:color w:val="000000"/>
        </w:rPr>
        <w:t>кциона:</w:t>
      </w:r>
      <w:r w:rsidRPr="00660AC5">
        <w:rPr>
          <w:color w:val="000000"/>
        </w:rPr>
        <w:t xml:space="preserve"> Постановление администрации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округа от </w:t>
      </w:r>
      <w:r w:rsidRPr="00660AC5">
        <w:t xml:space="preserve">07.04.2015  № </w:t>
      </w:r>
      <w:r w:rsidRPr="00660AC5">
        <w:rPr>
          <w:color w:val="000000" w:themeColor="text1"/>
        </w:rPr>
        <w:t xml:space="preserve"> </w:t>
      </w:r>
      <w:r w:rsidRPr="00660AC5">
        <w:t>595</w:t>
      </w:r>
      <w:r w:rsidRPr="00660AC5">
        <w:rPr>
          <w:color w:val="000000" w:themeColor="text1"/>
        </w:rPr>
        <w:t xml:space="preserve"> </w:t>
      </w:r>
      <w:r w:rsidRPr="00660AC5">
        <w:rPr>
          <w:color w:val="000000"/>
        </w:rPr>
        <w:t>«О проведении аукциона на право заключения договора аренды земельного участка</w:t>
      </w:r>
      <w:proofErr w:type="gramStart"/>
      <w:r w:rsidRPr="00660AC5">
        <w:rPr>
          <w:color w:val="000000"/>
        </w:rPr>
        <w:t>»(</w:t>
      </w:r>
      <w:proofErr w:type="gramEnd"/>
      <w:r w:rsidRPr="00660AC5">
        <w:rPr>
          <w:color w:val="000000"/>
        </w:rPr>
        <w:t xml:space="preserve">лот № 1), Постановление администрации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округа от </w:t>
      </w:r>
      <w:r w:rsidRPr="00660AC5">
        <w:t xml:space="preserve">07.04.2015  № </w:t>
      </w:r>
      <w:r w:rsidRPr="00660AC5">
        <w:rPr>
          <w:color w:val="000000" w:themeColor="text1"/>
        </w:rPr>
        <w:t xml:space="preserve"> </w:t>
      </w:r>
      <w:r w:rsidRPr="00660AC5">
        <w:t>593</w:t>
      </w:r>
      <w:r w:rsidRPr="00660AC5">
        <w:rPr>
          <w:color w:val="000000" w:themeColor="text1"/>
        </w:rPr>
        <w:t xml:space="preserve"> </w:t>
      </w:r>
      <w:r w:rsidRPr="00660AC5">
        <w:rPr>
          <w:color w:val="000000"/>
        </w:rPr>
        <w:t xml:space="preserve">«О проведении аукциона на право заключения договора аренды земельного участка»(лот № 2), Постановление администрации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округа от </w:t>
      </w:r>
      <w:r w:rsidRPr="00660AC5">
        <w:t xml:space="preserve">07.04.2015  № </w:t>
      </w:r>
      <w:r w:rsidRPr="00660AC5">
        <w:rPr>
          <w:color w:val="000000" w:themeColor="text1"/>
        </w:rPr>
        <w:t xml:space="preserve"> </w:t>
      </w:r>
      <w:r w:rsidRPr="00660AC5">
        <w:t>594</w:t>
      </w:r>
      <w:r w:rsidRPr="00660AC5">
        <w:rPr>
          <w:color w:val="000000" w:themeColor="text1"/>
        </w:rPr>
        <w:t xml:space="preserve"> </w:t>
      </w:r>
      <w:r w:rsidRPr="00660AC5">
        <w:rPr>
          <w:color w:val="000000"/>
        </w:rPr>
        <w:t>«О проведении аукциона на право заключения договора аренды земельного участка»(лот № 3),</w:t>
      </w:r>
    </w:p>
    <w:p w:rsidR="00660AC5" w:rsidRPr="00660AC5" w:rsidRDefault="00660AC5" w:rsidP="00660AC5">
      <w:pPr>
        <w:ind w:right="-284" w:firstLine="708"/>
        <w:jc w:val="both"/>
        <w:rPr>
          <w:b/>
        </w:rPr>
      </w:pPr>
      <w:r w:rsidRPr="00660AC5">
        <w:rPr>
          <w:b/>
        </w:rPr>
        <w:t xml:space="preserve">Место проведения аукциона: г. Полысаево, ул. </w:t>
      </w:r>
      <w:proofErr w:type="gramStart"/>
      <w:r w:rsidRPr="00660AC5">
        <w:rPr>
          <w:b/>
        </w:rPr>
        <w:t>Кремлевская</w:t>
      </w:r>
      <w:proofErr w:type="gramEnd"/>
      <w:r w:rsidRPr="00660AC5">
        <w:rPr>
          <w:b/>
        </w:rPr>
        <w:t xml:space="preserve">, 3, </w:t>
      </w:r>
      <w:proofErr w:type="spellStart"/>
      <w:r w:rsidRPr="00660AC5">
        <w:rPr>
          <w:b/>
        </w:rPr>
        <w:t>каб</w:t>
      </w:r>
      <w:proofErr w:type="spellEnd"/>
      <w:r w:rsidRPr="00660AC5">
        <w:rPr>
          <w:b/>
        </w:rPr>
        <w:t>. 208.</w:t>
      </w:r>
    </w:p>
    <w:p w:rsidR="00660AC5" w:rsidRPr="00660AC5" w:rsidRDefault="00660AC5" w:rsidP="00660AC5">
      <w:pPr>
        <w:ind w:right="-284" w:firstLine="708"/>
        <w:jc w:val="both"/>
      </w:pPr>
      <w:r w:rsidRPr="00660AC5">
        <w:rPr>
          <w:b/>
        </w:rPr>
        <w:t>Дата и время проведения аукциона:</w:t>
      </w:r>
    </w:p>
    <w:p w:rsidR="00660AC5" w:rsidRPr="00660AC5" w:rsidRDefault="00660AC5" w:rsidP="00660AC5">
      <w:pPr>
        <w:ind w:right="-284" w:firstLine="709"/>
        <w:jc w:val="both"/>
        <w:rPr>
          <w:b/>
        </w:rPr>
      </w:pPr>
      <w:r w:rsidRPr="00660AC5">
        <w:rPr>
          <w:b/>
        </w:rPr>
        <w:t>Лот № 1   14.05.2015 г. в 9:30 час.</w:t>
      </w:r>
    </w:p>
    <w:p w:rsidR="00660AC5" w:rsidRPr="00660AC5" w:rsidRDefault="00660AC5" w:rsidP="00660AC5">
      <w:pPr>
        <w:ind w:right="-284" w:firstLine="709"/>
        <w:jc w:val="both"/>
        <w:rPr>
          <w:b/>
        </w:rPr>
      </w:pPr>
      <w:r w:rsidRPr="00660AC5">
        <w:rPr>
          <w:b/>
        </w:rPr>
        <w:t>Лот № 2   14.05.2015 г. в 10:00 час.</w:t>
      </w:r>
    </w:p>
    <w:p w:rsidR="00660AC5" w:rsidRPr="00660AC5" w:rsidRDefault="00660AC5" w:rsidP="00660AC5">
      <w:pPr>
        <w:ind w:right="-284" w:firstLine="709"/>
        <w:jc w:val="both"/>
        <w:rPr>
          <w:b/>
        </w:rPr>
      </w:pPr>
      <w:r w:rsidRPr="00660AC5">
        <w:rPr>
          <w:b/>
        </w:rPr>
        <w:t>Лот № 3   14.05.2015 г. в 10:30 час.</w:t>
      </w:r>
    </w:p>
    <w:p w:rsidR="00660AC5" w:rsidRPr="00660AC5" w:rsidRDefault="00660AC5" w:rsidP="00660AC5">
      <w:pPr>
        <w:jc w:val="both"/>
        <w:rPr>
          <w:color w:val="000000"/>
        </w:rPr>
      </w:pPr>
      <w:r w:rsidRPr="00660AC5">
        <w:rPr>
          <w:b/>
          <w:color w:val="000000"/>
        </w:rPr>
        <w:t xml:space="preserve">            Порядок проведения аукциона: </w:t>
      </w:r>
      <w:r w:rsidRPr="00660AC5">
        <w:rPr>
          <w:color w:val="000000"/>
        </w:rPr>
        <w:t>аукцион проводится в соответствии со ст. 39.12 Земельного кодекса РФ</w:t>
      </w:r>
    </w:p>
    <w:p w:rsidR="00660AC5" w:rsidRPr="00660AC5" w:rsidRDefault="00660AC5" w:rsidP="00660AC5">
      <w:pPr>
        <w:ind w:firstLine="709"/>
        <w:jc w:val="both"/>
        <w:rPr>
          <w:b/>
          <w:color w:val="000000"/>
        </w:rPr>
      </w:pPr>
      <w:r w:rsidRPr="00660AC5">
        <w:rPr>
          <w:b/>
          <w:color w:val="000000"/>
        </w:rPr>
        <w:t>Предмет аукциона (лоты):</w:t>
      </w:r>
    </w:p>
    <w:tbl>
      <w:tblPr>
        <w:tblW w:w="92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672"/>
        <w:gridCol w:w="2134"/>
        <w:gridCol w:w="1995"/>
        <w:gridCol w:w="1002"/>
        <w:gridCol w:w="1149"/>
        <w:gridCol w:w="895"/>
        <w:gridCol w:w="135"/>
        <w:gridCol w:w="1069"/>
      </w:tblGrid>
      <w:tr w:rsidR="00660AC5" w:rsidRPr="00660AC5" w:rsidTr="00811177">
        <w:trPr>
          <w:trHeight w:val="1152"/>
          <w:jc w:val="center"/>
        </w:trPr>
        <w:tc>
          <w:tcPr>
            <w:tcW w:w="22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C5" w:rsidRPr="00660AC5" w:rsidRDefault="00660AC5" w:rsidP="00660AC5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</w:p>
          <w:p w:rsidR="00660AC5" w:rsidRPr="00660AC5" w:rsidRDefault="00660AC5" w:rsidP="00660AC5">
            <w:pPr>
              <w:jc w:val="center"/>
            </w:pPr>
            <w:r w:rsidRPr="00660AC5">
              <w:t>№ лота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 xml:space="preserve">Местоположение </w:t>
            </w:r>
          </w:p>
          <w:p w:rsidR="00660AC5" w:rsidRPr="00660AC5" w:rsidRDefault="00660AC5" w:rsidP="00660AC5">
            <w:pPr>
              <w:jc w:val="center"/>
            </w:pPr>
            <w:r w:rsidRPr="00660AC5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C5" w:rsidRPr="00660AC5" w:rsidRDefault="00660AC5" w:rsidP="00660AC5">
            <w:pPr>
              <w:jc w:val="center"/>
            </w:pPr>
            <w:r w:rsidRPr="00660AC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C5" w:rsidRPr="00660AC5" w:rsidRDefault="00660AC5" w:rsidP="00660AC5">
            <w:pPr>
              <w:jc w:val="center"/>
            </w:pPr>
            <w:r w:rsidRPr="00660AC5">
              <w:rPr>
                <w:sz w:val="20"/>
                <w:szCs w:val="20"/>
              </w:rPr>
              <w:t xml:space="preserve">Площадь </w:t>
            </w:r>
            <w:proofErr w:type="spellStart"/>
            <w:r w:rsidRPr="00660AC5">
              <w:rPr>
                <w:sz w:val="20"/>
                <w:szCs w:val="20"/>
              </w:rPr>
              <w:t>кв.м</w:t>
            </w:r>
            <w:proofErr w:type="spellEnd"/>
            <w:r w:rsidRPr="00660AC5">
              <w:rPr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C5" w:rsidRPr="00660AC5" w:rsidRDefault="00660AC5" w:rsidP="00660AC5">
            <w:pPr>
              <w:jc w:val="center"/>
            </w:pPr>
            <w:r w:rsidRPr="00660AC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C5" w:rsidRPr="00660AC5" w:rsidRDefault="00660AC5" w:rsidP="00660AC5">
            <w:pPr>
              <w:jc w:val="center"/>
            </w:pPr>
            <w:r w:rsidRPr="00660AC5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C5" w:rsidRPr="00660AC5" w:rsidRDefault="00660AC5" w:rsidP="00660AC5">
            <w:pPr>
              <w:jc w:val="center"/>
            </w:pPr>
            <w:r w:rsidRPr="00660AC5">
              <w:rPr>
                <w:sz w:val="20"/>
                <w:szCs w:val="20"/>
              </w:rPr>
              <w:t>Шаг аукциона, руб.</w:t>
            </w:r>
          </w:p>
        </w:tc>
      </w:tr>
      <w:tr w:rsidR="00660AC5" w:rsidRPr="00660AC5" w:rsidTr="00811177">
        <w:trPr>
          <w:trHeight w:val="864"/>
          <w:jc w:val="center"/>
        </w:trPr>
        <w:tc>
          <w:tcPr>
            <w:tcW w:w="22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C5" w:rsidRPr="00660AC5" w:rsidRDefault="00660AC5" w:rsidP="00660AC5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 xml:space="preserve">Кемеровская обл.,    </w:t>
            </w:r>
            <w:proofErr w:type="spellStart"/>
            <w:r w:rsidRPr="00660AC5">
              <w:rPr>
                <w:sz w:val="20"/>
                <w:szCs w:val="20"/>
              </w:rPr>
              <w:t>г</w:t>
            </w:r>
            <w:proofErr w:type="gramStart"/>
            <w:r w:rsidRPr="00660AC5">
              <w:rPr>
                <w:sz w:val="20"/>
                <w:szCs w:val="20"/>
              </w:rPr>
              <w:t>.П</w:t>
            </w:r>
            <w:proofErr w:type="gramEnd"/>
            <w:r w:rsidRPr="00660AC5">
              <w:rPr>
                <w:sz w:val="20"/>
                <w:szCs w:val="20"/>
              </w:rPr>
              <w:t>олысаево</w:t>
            </w:r>
            <w:proofErr w:type="spellEnd"/>
            <w:r w:rsidRPr="00660AC5">
              <w:rPr>
                <w:sz w:val="20"/>
                <w:szCs w:val="20"/>
              </w:rPr>
              <w:t xml:space="preserve">, в 22 м. на   юг от угла от угла   дома № 84 по </w:t>
            </w:r>
            <w:proofErr w:type="spellStart"/>
            <w:r w:rsidRPr="00660AC5">
              <w:rPr>
                <w:sz w:val="20"/>
                <w:szCs w:val="20"/>
              </w:rPr>
              <w:t>ул.Космонавтов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42:38:0101001:19012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1750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2"/>
                <w:szCs w:val="22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591 600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2"/>
                <w:szCs w:val="22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118 320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2"/>
                <w:szCs w:val="22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17 700</w:t>
            </w:r>
          </w:p>
        </w:tc>
      </w:tr>
      <w:tr w:rsidR="00660AC5" w:rsidRPr="00660AC5" w:rsidTr="00811177">
        <w:trPr>
          <w:trHeight w:val="1062"/>
          <w:jc w:val="center"/>
        </w:trPr>
        <w:tc>
          <w:tcPr>
            <w:tcW w:w="229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C5" w:rsidRPr="00660AC5" w:rsidRDefault="00660AC5" w:rsidP="00660AC5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 xml:space="preserve">Кемеровская обл.,    </w:t>
            </w:r>
            <w:proofErr w:type="spellStart"/>
            <w:r w:rsidRPr="00660AC5">
              <w:rPr>
                <w:sz w:val="20"/>
                <w:szCs w:val="20"/>
              </w:rPr>
              <w:t>г</w:t>
            </w:r>
            <w:proofErr w:type="gramStart"/>
            <w:r w:rsidRPr="00660AC5">
              <w:rPr>
                <w:sz w:val="20"/>
                <w:szCs w:val="20"/>
              </w:rPr>
              <w:t>.П</w:t>
            </w:r>
            <w:proofErr w:type="gramEnd"/>
            <w:r w:rsidRPr="00660AC5">
              <w:rPr>
                <w:sz w:val="20"/>
                <w:szCs w:val="20"/>
              </w:rPr>
              <w:t>олысаево</w:t>
            </w:r>
            <w:proofErr w:type="spellEnd"/>
            <w:r w:rsidRPr="00660AC5">
              <w:rPr>
                <w:sz w:val="20"/>
                <w:szCs w:val="20"/>
              </w:rPr>
              <w:t xml:space="preserve">, в 35 м. на   юго-западе от угла от угла  дома № 5 по </w:t>
            </w:r>
            <w:proofErr w:type="spellStart"/>
            <w:r w:rsidRPr="00660AC5">
              <w:rPr>
                <w:sz w:val="20"/>
                <w:szCs w:val="20"/>
              </w:rPr>
              <w:t>ул.Параллельная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42:38:0101002:21014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1705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574 700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114 940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17 200</w:t>
            </w:r>
          </w:p>
        </w:tc>
      </w:tr>
      <w:tr w:rsidR="00660AC5" w:rsidRPr="00660AC5" w:rsidTr="00811177">
        <w:trPr>
          <w:trHeight w:val="1221"/>
          <w:jc w:val="center"/>
        </w:trPr>
        <w:tc>
          <w:tcPr>
            <w:tcW w:w="229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C5" w:rsidRPr="00660AC5" w:rsidRDefault="00660AC5" w:rsidP="00660AC5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 xml:space="preserve">Кемеровская обл.,    </w:t>
            </w:r>
            <w:proofErr w:type="spellStart"/>
            <w:r w:rsidRPr="00660AC5">
              <w:rPr>
                <w:sz w:val="20"/>
                <w:szCs w:val="20"/>
              </w:rPr>
              <w:t>г</w:t>
            </w:r>
            <w:proofErr w:type="gramStart"/>
            <w:r w:rsidRPr="00660AC5">
              <w:rPr>
                <w:sz w:val="20"/>
                <w:szCs w:val="20"/>
              </w:rPr>
              <w:t>.П</w:t>
            </w:r>
            <w:proofErr w:type="gramEnd"/>
            <w:r w:rsidRPr="00660AC5">
              <w:rPr>
                <w:sz w:val="20"/>
                <w:szCs w:val="20"/>
              </w:rPr>
              <w:t>олысаево</w:t>
            </w:r>
            <w:proofErr w:type="spellEnd"/>
            <w:r w:rsidRPr="00660AC5">
              <w:rPr>
                <w:sz w:val="20"/>
                <w:szCs w:val="20"/>
              </w:rPr>
              <w:t xml:space="preserve">, в 34 м. на   юго-западе от угла от угла  дома № 5 по </w:t>
            </w:r>
            <w:proofErr w:type="spellStart"/>
            <w:r w:rsidRPr="00660AC5">
              <w:rPr>
                <w:sz w:val="20"/>
                <w:szCs w:val="20"/>
              </w:rPr>
              <w:t>ул.Параллельная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42:38:0101002:21013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sz w:val="20"/>
                <w:szCs w:val="20"/>
              </w:rPr>
            </w:pPr>
            <w:r w:rsidRPr="00660AC5">
              <w:rPr>
                <w:sz w:val="20"/>
                <w:szCs w:val="20"/>
              </w:rPr>
              <w:t>1705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574 700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114 940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AC5" w:rsidRPr="00660AC5" w:rsidRDefault="00660AC5" w:rsidP="00660AC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AC5">
              <w:rPr>
                <w:rFonts w:eastAsiaTheme="minorHAnsi"/>
                <w:sz w:val="22"/>
                <w:szCs w:val="22"/>
                <w:lang w:eastAsia="en-US"/>
              </w:rPr>
              <w:t>17 200</w:t>
            </w:r>
          </w:p>
        </w:tc>
      </w:tr>
      <w:tr w:rsidR="00660AC5" w:rsidRPr="00660AC5" w:rsidTr="00811177">
        <w:trPr>
          <w:trHeight w:val="12"/>
          <w:jc w:val="center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C5" w:rsidRPr="00660AC5" w:rsidRDefault="00660AC5" w:rsidP="00660AC5">
            <w:pPr>
              <w:rPr>
                <w:sz w:val="1"/>
              </w:rPr>
            </w:pPr>
          </w:p>
        </w:tc>
      </w:tr>
    </w:tbl>
    <w:p w:rsidR="00660AC5" w:rsidRPr="00660AC5" w:rsidRDefault="00660AC5" w:rsidP="00660AC5">
      <w:pPr>
        <w:jc w:val="both"/>
        <w:rPr>
          <w:b/>
          <w:color w:val="000000"/>
        </w:rPr>
      </w:pP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b/>
          <w:color w:val="000000"/>
        </w:rPr>
        <w:t>Разрешенное использование земельных  участков</w:t>
      </w:r>
      <w:r w:rsidRPr="00660AC5">
        <w:rPr>
          <w:color w:val="000000"/>
        </w:rPr>
        <w:t xml:space="preserve">: для строительства жилого дома (лот № 1), под </w:t>
      </w:r>
      <w:proofErr w:type="spellStart"/>
      <w:r w:rsidRPr="00660AC5">
        <w:rPr>
          <w:color w:val="000000"/>
        </w:rPr>
        <w:t>среднеэтажную</w:t>
      </w:r>
      <w:proofErr w:type="spellEnd"/>
      <w:r w:rsidRPr="00660AC5">
        <w:rPr>
          <w:color w:val="000000"/>
        </w:rPr>
        <w:t xml:space="preserve"> жилую застройку (лот № 2, лот № 3).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b/>
          <w:color w:val="000000"/>
        </w:rPr>
        <w:t>Категория земель:</w:t>
      </w:r>
      <w:r w:rsidRPr="00660AC5">
        <w:rPr>
          <w:color w:val="000000"/>
        </w:rPr>
        <w:t xml:space="preserve"> земли населенных пунктов.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Границы земельных участков установлены в соответствии с земельным законодательством РФ.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Обременения на земельные участки отсутствуют.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660AC5">
        <w:rPr>
          <w:color w:val="000000"/>
        </w:rPr>
        <w:t>застройки города</w:t>
      </w:r>
      <w:proofErr w:type="gramEnd"/>
      <w:r w:rsidRPr="00660AC5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Совета народных депутатов Кемеровской области от 24.12.2008 № 168 для зоны ж3 «</w:t>
      </w:r>
      <w:r w:rsidRPr="00660AC5">
        <w:rPr>
          <w:rFonts w:eastAsiaTheme="minorHAnsi"/>
          <w:lang w:eastAsia="en-US"/>
        </w:rPr>
        <w:t>3она застройки многоэтажными многоквартирными жилыми домами» (статья 62)</w:t>
      </w:r>
      <w:r w:rsidRPr="00660AC5">
        <w:rPr>
          <w:color w:val="000000"/>
        </w:rPr>
        <w:t>.</w:t>
      </w:r>
    </w:p>
    <w:p w:rsidR="00660AC5" w:rsidRPr="00660AC5" w:rsidRDefault="00660AC5" w:rsidP="00660AC5">
      <w:pPr>
        <w:jc w:val="both"/>
        <w:rPr>
          <w:color w:val="000000"/>
        </w:rPr>
      </w:pPr>
      <w:r w:rsidRPr="00660AC5">
        <w:rPr>
          <w:color w:val="000000"/>
        </w:rPr>
        <w:lastRenderedPageBreak/>
        <w:t>Технические условия подключения к сетям инженерно-технического обеспечения лот № 1:</w:t>
      </w:r>
    </w:p>
    <w:p w:rsidR="00660AC5" w:rsidRPr="00660AC5" w:rsidRDefault="00660AC5" w:rsidP="00660AC5">
      <w:pPr>
        <w:ind w:firstLine="708"/>
        <w:jc w:val="both"/>
        <w:rPr>
          <w:color w:val="000000"/>
        </w:rPr>
      </w:pPr>
      <w:r w:rsidRPr="00660AC5">
        <w:rPr>
          <w:color w:val="000000"/>
        </w:rPr>
        <w:t>предельная свободная мощность, максимальная нагрузка: теплоснабжение - 0,253 Гкал/час без учета тепловых нагрузок на вентиляцию, кондиционирование воздуха; водоснабжение: – 15,50 м</w:t>
      </w:r>
      <w:r w:rsidRPr="00660AC5">
        <w:rPr>
          <w:color w:val="000000"/>
          <w:vertAlign w:val="superscript"/>
        </w:rPr>
        <w:t>3</w:t>
      </w:r>
      <w:r w:rsidRPr="00660AC5">
        <w:rPr>
          <w:color w:val="000000"/>
        </w:rPr>
        <w:t>/сутки; водоотведение – 25,80 м</w:t>
      </w:r>
      <w:r w:rsidRPr="00660AC5">
        <w:rPr>
          <w:color w:val="000000"/>
          <w:vertAlign w:val="superscript"/>
        </w:rPr>
        <w:t>3</w:t>
      </w:r>
      <w:r w:rsidRPr="00660AC5">
        <w:rPr>
          <w:color w:val="000000"/>
        </w:rPr>
        <w:t>/сутки.</w:t>
      </w:r>
    </w:p>
    <w:p w:rsidR="00660AC5" w:rsidRPr="00660AC5" w:rsidRDefault="00660AC5" w:rsidP="00660AC5">
      <w:pPr>
        <w:jc w:val="both"/>
        <w:rPr>
          <w:color w:val="000000"/>
        </w:rPr>
      </w:pPr>
      <w:r w:rsidRPr="00660AC5">
        <w:rPr>
          <w:color w:val="000000"/>
        </w:rPr>
        <w:t>Технические условия действуют до 23.03.2017.</w:t>
      </w:r>
    </w:p>
    <w:p w:rsidR="00660AC5" w:rsidRPr="00660AC5" w:rsidRDefault="00660AC5" w:rsidP="00660AC5">
      <w:pPr>
        <w:jc w:val="both"/>
        <w:rPr>
          <w:color w:val="000000"/>
        </w:rPr>
      </w:pPr>
      <w:r w:rsidRPr="00660AC5">
        <w:rPr>
          <w:color w:val="000000"/>
        </w:rPr>
        <w:t>Технические условия подключения к сетям инженерно-технического обеспечения лот № 2, лот № 3: предельная свободная мощность, максимальная нагрузка: теплоснабжение - 0,134 Гкал/час без учета тепловых нагрузок на вентиляцию, кондиционирование воздуха; водоснабжение: – 25,2м</w:t>
      </w:r>
      <w:r w:rsidRPr="00660AC5">
        <w:rPr>
          <w:color w:val="000000"/>
          <w:vertAlign w:val="superscript"/>
        </w:rPr>
        <w:t>3</w:t>
      </w:r>
      <w:r w:rsidRPr="00660AC5">
        <w:rPr>
          <w:color w:val="000000"/>
        </w:rPr>
        <w:t>/сутки; водоотведение – 25,2 м</w:t>
      </w:r>
      <w:r w:rsidRPr="00660AC5">
        <w:rPr>
          <w:color w:val="000000"/>
          <w:vertAlign w:val="superscript"/>
        </w:rPr>
        <w:t>3</w:t>
      </w:r>
      <w:r w:rsidRPr="00660AC5">
        <w:rPr>
          <w:color w:val="000000"/>
        </w:rPr>
        <w:t>/сутки.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Технические условия действуют до 25.12.2016.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Плата за технологическое присоединение к существующим сетям теплоснабжения, водоснабжения, водоотведения не взимается. Плата за технологическое присоединение к существующим сетям электроснабжения взимается согласно тарифам Региональной энергетической комиссии Кемеровской области.</w:t>
      </w:r>
      <w:r w:rsidRPr="00660A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Срок подключения объекта капитального строительства к сетям инженерно-технического обеспечения: в течени</w:t>
      </w:r>
      <w:proofErr w:type="gramStart"/>
      <w:r w:rsidRPr="00660AC5">
        <w:rPr>
          <w:color w:val="000000"/>
        </w:rPr>
        <w:t>и</w:t>
      </w:r>
      <w:proofErr w:type="gramEnd"/>
      <w:r w:rsidRPr="00660AC5">
        <w:rPr>
          <w:color w:val="000000"/>
        </w:rPr>
        <w:t xml:space="preserve"> месяца после сдачи объекта в эксплуатацию</w:t>
      </w:r>
    </w:p>
    <w:p w:rsidR="00660AC5" w:rsidRPr="00660AC5" w:rsidRDefault="00660AC5" w:rsidP="00660AC5">
      <w:pPr>
        <w:ind w:firstLine="426"/>
        <w:jc w:val="both"/>
        <w:rPr>
          <w:b/>
          <w:color w:val="000000"/>
        </w:rPr>
      </w:pPr>
      <w:r w:rsidRPr="00660AC5">
        <w:rPr>
          <w:b/>
          <w:color w:val="000000"/>
        </w:rPr>
        <w:t>Документы, предоставляемые для участия в аукционе: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>2) копии документов, удостоверяющих личность заявителя (для граждан);</w:t>
      </w:r>
    </w:p>
    <w:p w:rsidR="00660AC5" w:rsidRPr="00660AC5" w:rsidRDefault="00660AC5" w:rsidP="00660A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0AC5">
        <w:rPr>
          <w:color w:val="000000"/>
        </w:rPr>
        <w:t xml:space="preserve">        3) </w:t>
      </w:r>
      <w:r w:rsidRPr="00660AC5">
        <w:rPr>
          <w:rFonts w:eastAsiaTheme="minorHAns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0AC5" w:rsidRPr="00660AC5" w:rsidRDefault="00660AC5" w:rsidP="00660A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0AC5">
        <w:rPr>
          <w:rFonts w:eastAsiaTheme="minorHAnsi"/>
          <w:lang w:eastAsia="en-US"/>
        </w:rPr>
        <w:t xml:space="preserve">       4) документы, подтверждающие внесение задатка.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660AC5">
        <w:rPr>
          <w:color w:val="000000"/>
        </w:rPr>
        <w:t>г</w:t>
      </w:r>
      <w:proofErr w:type="gramStart"/>
      <w:r w:rsidRPr="00660AC5">
        <w:rPr>
          <w:color w:val="000000"/>
        </w:rPr>
        <w:t>.П</w:t>
      </w:r>
      <w:proofErr w:type="gramEnd"/>
      <w:r w:rsidRPr="00660AC5">
        <w:rPr>
          <w:color w:val="000000"/>
        </w:rPr>
        <w:t>олысаево</w:t>
      </w:r>
      <w:proofErr w:type="spellEnd"/>
      <w:r w:rsidRPr="00660AC5">
        <w:rPr>
          <w:color w:val="000000"/>
        </w:rPr>
        <w:t xml:space="preserve">, </w:t>
      </w:r>
      <w:proofErr w:type="spellStart"/>
      <w:r w:rsidRPr="00660AC5">
        <w:rPr>
          <w:color w:val="000000"/>
        </w:rPr>
        <w:t>ул.Кремлевская</w:t>
      </w:r>
      <w:proofErr w:type="spellEnd"/>
      <w:r w:rsidRPr="00660AC5">
        <w:rPr>
          <w:color w:val="000000"/>
        </w:rPr>
        <w:t xml:space="preserve">, 3 </w:t>
      </w:r>
      <w:proofErr w:type="spellStart"/>
      <w:r w:rsidRPr="00660AC5">
        <w:rPr>
          <w:color w:val="000000"/>
        </w:rPr>
        <w:t>каб</w:t>
      </w:r>
      <w:proofErr w:type="spellEnd"/>
      <w:r w:rsidRPr="00660AC5">
        <w:rPr>
          <w:color w:val="000000"/>
        </w:rPr>
        <w:t xml:space="preserve">. 210, с даты опубликования информационного сообщения по рабочим дням </w:t>
      </w:r>
      <w:r w:rsidRPr="00660AC5">
        <w:rPr>
          <w:b/>
          <w:color w:val="000000"/>
        </w:rPr>
        <w:t xml:space="preserve">с  10 апреля  2015  года по 12 мая  2015 года </w:t>
      </w:r>
      <w:r w:rsidRPr="00660AC5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660AC5">
        <w:rPr>
          <w:color w:val="000000"/>
        </w:rPr>
        <w:t>до</w:t>
      </w:r>
      <w:proofErr w:type="gramEnd"/>
      <w:r w:rsidRPr="00660AC5">
        <w:rPr>
          <w:color w:val="000000"/>
        </w:rPr>
        <w:t xml:space="preserve"> 12 час. 48 мин.  (время местное).</w:t>
      </w:r>
    </w:p>
    <w:p w:rsidR="00660AC5" w:rsidRPr="00660AC5" w:rsidRDefault="00660AC5" w:rsidP="00660A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0AC5">
        <w:rPr>
          <w:rFonts w:eastAsiaTheme="minorHAnsi"/>
          <w:lang w:eastAsia="en-US"/>
        </w:rPr>
        <w:t xml:space="preserve">       Один заявитель вправе подать только одну заявку на участие в аукционе.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b/>
          <w:bCs/>
          <w:color w:val="000000"/>
        </w:rPr>
        <w:t>Срок аренды земельного участка:</w:t>
      </w:r>
      <w:r w:rsidRPr="00660AC5">
        <w:rPr>
          <w:color w:val="000000"/>
        </w:rPr>
        <w:t> 10 лет.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 xml:space="preserve">Задаток перечисляется на р/с 40302810500003000085 ГРКЦ ГУ Банка России по Кемеровской области </w:t>
      </w:r>
      <w:proofErr w:type="spellStart"/>
      <w:r w:rsidRPr="00660AC5">
        <w:rPr>
          <w:color w:val="000000"/>
        </w:rPr>
        <w:t>г</w:t>
      </w:r>
      <w:proofErr w:type="gramStart"/>
      <w:r w:rsidRPr="00660AC5">
        <w:rPr>
          <w:color w:val="000000"/>
        </w:rPr>
        <w:t>.К</w:t>
      </w:r>
      <w:proofErr w:type="gramEnd"/>
      <w:r w:rsidRPr="00660AC5">
        <w:rPr>
          <w:color w:val="000000"/>
        </w:rPr>
        <w:t>емерово</w:t>
      </w:r>
      <w:proofErr w:type="spellEnd"/>
      <w:r w:rsidRPr="00660AC5">
        <w:rPr>
          <w:color w:val="000000"/>
        </w:rPr>
        <w:t>, БИК 043207001, ИНН 4212016200, КПП 421201001, ОКТМО 32732000, л/</w:t>
      </w:r>
      <w:proofErr w:type="spellStart"/>
      <w:r w:rsidRPr="00660AC5">
        <w:rPr>
          <w:color w:val="000000"/>
        </w:rPr>
        <w:t>сч</w:t>
      </w:r>
      <w:proofErr w:type="spellEnd"/>
      <w:r w:rsidRPr="00660AC5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округа и должен поступить не позднее </w:t>
      </w:r>
      <w:r w:rsidRPr="00660AC5">
        <w:rPr>
          <w:b/>
          <w:color w:val="000000"/>
        </w:rPr>
        <w:t>12.05.2015</w:t>
      </w:r>
      <w:r w:rsidRPr="00660AC5">
        <w:rPr>
          <w:color w:val="000000"/>
        </w:rPr>
        <w:t>.</w:t>
      </w:r>
    </w:p>
    <w:p w:rsidR="00660AC5" w:rsidRPr="00660AC5" w:rsidRDefault="00660AC5" w:rsidP="00660AC5">
      <w:pPr>
        <w:ind w:firstLine="426"/>
        <w:jc w:val="both"/>
        <w:rPr>
          <w:color w:val="000000"/>
        </w:rPr>
      </w:pPr>
      <w:r w:rsidRPr="00660AC5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660AC5">
        <w:rPr>
          <w:color w:val="000000"/>
        </w:rPr>
        <w:t>Полысаевского</w:t>
      </w:r>
      <w:proofErr w:type="spellEnd"/>
      <w:r w:rsidRPr="00660AC5">
        <w:rPr>
          <w:color w:val="000000"/>
        </w:rPr>
        <w:t xml:space="preserve"> городского округа.</w:t>
      </w:r>
    </w:p>
    <w:p w:rsidR="00660AC5" w:rsidRPr="00660AC5" w:rsidRDefault="00660AC5" w:rsidP="00660AC5">
      <w:pPr>
        <w:ind w:firstLine="284"/>
        <w:jc w:val="both"/>
        <w:rPr>
          <w:color w:val="000000"/>
        </w:rPr>
      </w:pPr>
      <w:r w:rsidRPr="00660AC5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660AC5">
          <w:rPr>
            <w:color w:val="0000FF" w:themeColor="hyperlink"/>
            <w:u w:val="single"/>
            <w:lang w:val="en-US"/>
          </w:rPr>
          <w:t>www</w:t>
        </w:r>
        <w:r w:rsidRPr="00660AC5">
          <w:rPr>
            <w:color w:val="0000FF" w:themeColor="hyperlink"/>
            <w:u w:val="single"/>
          </w:rPr>
          <w:t>.</w:t>
        </w:r>
        <w:proofErr w:type="spellStart"/>
        <w:r w:rsidRPr="00660AC5">
          <w:rPr>
            <w:color w:val="0000FF" w:themeColor="hyperlink"/>
            <w:u w:val="single"/>
            <w:lang w:val="en-US"/>
          </w:rPr>
          <w:t>polisae</w:t>
        </w:r>
        <w:proofErr w:type="spellEnd"/>
        <w:r w:rsidRPr="00660AC5">
          <w:rPr>
            <w:color w:val="0000FF" w:themeColor="hyperlink"/>
            <w:u w:val="single"/>
          </w:rPr>
          <w:t>vo.ru</w:t>
        </w:r>
      </w:hyperlink>
      <w:r w:rsidRPr="00660AC5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660AC5" w:rsidRPr="00660AC5" w:rsidRDefault="00660AC5" w:rsidP="00660AC5">
      <w:pPr>
        <w:ind w:firstLine="284"/>
        <w:jc w:val="both"/>
        <w:rPr>
          <w:color w:val="000000"/>
        </w:rPr>
      </w:pPr>
      <w:r w:rsidRPr="00660AC5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660AC5" w:rsidRPr="00660AC5" w:rsidRDefault="00660AC5" w:rsidP="00660AC5">
      <w:pPr>
        <w:spacing w:after="200" w:line="276" w:lineRule="auto"/>
        <w:ind w:firstLine="284"/>
        <w:jc w:val="both"/>
      </w:pPr>
      <w:r w:rsidRPr="00660AC5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660AC5">
        <w:rPr>
          <w:color w:val="000000" w:themeColor="text1"/>
        </w:rPr>
        <w:t>3</w:t>
      </w:r>
      <w:r w:rsidRPr="00660AC5">
        <w:rPr>
          <w:color w:val="000000"/>
        </w:rPr>
        <w:t xml:space="preserve"> дня до даты его проведения.</w:t>
      </w:r>
      <w:r w:rsidRPr="00660AC5">
        <w:t xml:space="preserve"> Извещение об отказе в проведен</w:t>
      </w:r>
      <w:proofErr w:type="gramStart"/>
      <w:r w:rsidRPr="00660AC5">
        <w:t>ии ау</w:t>
      </w:r>
      <w:proofErr w:type="gramEnd"/>
      <w:r w:rsidRPr="00660AC5">
        <w:t xml:space="preserve">кциона размещается на </w:t>
      </w:r>
      <w:r w:rsidRPr="00660AC5">
        <w:lastRenderedPageBreak/>
        <w:t>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60AC5">
        <w:t>ии ау</w:t>
      </w:r>
      <w:proofErr w:type="gramEnd"/>
      <w:r w:rsidRPr="00660AC5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60AC5" w:rsidRPr="00660AC5" w:rsidRDefault="00660AC5" w:rsidP="00660AC5">
      <w:pPr>
        <w:ind w:firstLine="284"/>
        <w:jc w:val="both"/>
        <w:rPr>
          <w:color w:val="000000"/>
        </w:rPr>
      </w:pPr>
    </w:p>
    <w:p w:rsidR="00660AC5" w:rsidRPr="00660AC5" w:rsidRDefault="00DD5A37" w:rsidP="00660AC5">
      <w:pPr>
        <w:ind w:right="-284"/>
        <w:jc w:val="both"/>
      </w:pPr>
      <w:hyperlink r:id="rId12" w:history="1">
        <w:r w:rsidR="00660AC5" w:rsidRPr="00660AC5">
          <w:t>Контактные телефоны: (38456) 4-42-01, 4-43-02.</w:t>
        </w:r>
      </w:hyperlink>
    </w:p>
    <w:p w:rsidR="00660AC5" w:rsidRPr="00660AC5" w:rsidRDefault="00DD5A37" w:rsidP="00660AC5">
      <w:pPr>
        <w:ind w:right="-284"/>
        <w:jc w:val="both"/>
      </w:pPr>
      <w:hyperlink w:history="1">
        <w:r w:rsidR="00660AC5" w:rsidRPr="00660AC5">
          <w:rPr>
            <w:lang w:val="en-US"/>
          </w:rPr>
          <w:t>www</w:t>
        </w:r>
        <w:r w:rsidR="00660AC5" w:rsidRPr="00660AC5">
          <w:t xml:space="preserve">. </w:t>
        </w:r>
        <w:r w:rsidR="00660AC5" w:rsidRPr="00660AC5">
          <w:rPr>
            <w:lang w:val="en-US"/>
          </w:rPr>
          <w:t>polisaevo</w:t>
        </w:r>
        <w:r w:rsidR="00660AC5" w:rsidRPr="00660AC5">
          <w:t>.</w:t>
        </w:r>
        <w:r w:rsidR="00660AC5" w:rsidRPr="00660AC5">
          <w:rPr>
            <w:lang w:val="en-US"/>
          </w:rPr>
          <w:t>ru</w:t>
        </w:r>
        <w:r w:rsidR="00660AC5" w:rsidRPr="00660AC5">
          <w:t xml:space="preserve">., </w:t>
        </w:r>
        <w:r w:rsidR="00660AC5" w:rsidRPr="00660AC5">
          <w:rPr>
            <w:lang w:val="en-US"/>
          </w:rPr>
          <w:t>www</w:t>
        </w:r>
        <w:r w:rsidR="00660AC5" w:rsidRPr="00660AC5">
          <w:t>.</w:t>
        </w:r>
        <w:r w:rsidR="00660AC5" w:rsidRPr="00660AC5">
          <w:rPr>
            <w:lang w:val="en-US"/>
          </w:rPr>
          <w:t>torgi</w:t>
        </w:r>
        <w:r w:rsidR="00660AC5" w:rsidRPr="00660AC5">
          <w:t>.</w:t>
        </w:r>
        <w:r w:rsidR="00660AC5" w:rsidRPr="00660AC5">
          <w:rPr>
            <w:lang w:val="en-US"/>
          </w:rPr>
          <w:t>gov</w:t>
        </w:r>
        <w:r w:rsidR="00660AC5" w:rsidRPr="00660AC5">
          <w:t>.</w:t>
        </w:r>
        <w:r w:rsidR="00660AC5" w:rsidRPr="00660AC5">
          <w:rPr>
            <w:lang w:val="en-US"/>
          </w:rPr>
          <w:t>ru</w:t>
        </w:r>
        <w:r w:rsidR="00660AC5" w:rsidRPr="00660AC5">
          <w:t>.</w:t>
        </w:r>
      </w:hyperlink>
    </w:p>
    <w:p w:rsidR="00660AC5" w:rsidRPr="00660AC5" w:rsidRDefault="00660AC5" w:rsidP="00660AC5">
      <w:pPr>
        <w:tabs>
          <w:tab w:val="left" w:pos="7020"/>
        </w:tabs>
      </w:pPr>
    </w:p>
    <w:p w:rsidR="00660AC5" w:rsidRPr="00660AC5" w:rsidRDefault="00660AC5" w:rsidP="00660AC5">
      <w:pPr>
        <w:tabs>
          <w:tab w:val="left" w:pos="7020"/>
        </w:tabs>
      </w:pPr>
      <w:r w:rsidRPr="00660AC5">
        <w:t xml:space="preserve">Председатель  комитета                                                                                </w:t>
      </w:r>
      <w:proofErr w:type="spellStart"/>
      <w:r w:rsidRPr="00660AC5">
        <w:t>А.С.Изгарышева</w:t>
      </w:r>
      <w:proofErr w:type="spellEnd"/>
    </w:p>
    <w:p w:rsidR="00660AC5" w:rsidRPr="00660AC5" w:rsidRDefault="00660AC5" w:rsidP="00660AC5">
      <w:pPr>
        <w:tabs>
          <w:tab w:val="left" w:pos="7020"/>
        </w:tabs>
        <w:rPr>
          <w:sz w:val="20"/>
          <w:szCs w:val="20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C423F2" w:rsidRDefault="00C423F2" w:rsidP="00275F57">
      <w:pPr>
        <w:tabs>
          <w:tab w:val="left" w:pos="7020"/>
        </w:tabs>
        <w:rPr>
          <w:sz w:val="22"/>
          <w:szCs w:val="22"/>
        </w:rPr>
      </w:pPr>
    </w:p>
    <w:p w:rsidR="00C423F2" w:rsidRDefault="00C423F2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238BD" w:rsidRPr="00B87309" w:rsidRDefault="004238BD" w:rsidP="004238BD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4238BD" w:rsidRPr="00B87309" w:rsidRDefault="004238BD" w:rsidP="004238BD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4238BD" w:rsidRPr="00B87309" w:rsidRDefault="004238BD" w:rsidP="004238BD">
      <w:pPr>
        <w:jc w:val="center"/>
      </w:pPr>
      <w:r w:rsidRPr="00B87309">
        <w:t xml:space="preserve">              округа</w:t>
      </w:r>
    </w:p>
    <w:p w:rsidR="004238BD" w:rsidRPr="00B87309" w:rsidRDefault="004238BD" w:rsidP="004238BD"/>
    <w:p w:rsidR="004238BD" w:rsidRPr="00B87309" w:rsidRDefault="004238BD" w:rsidP="004238BD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4238BD" w:rsidRPr="00B87309" w:rsidRDefault="004238BD" w:rsidP="004238BD"/>
    <w:p w:rsidR="004238BD" w:rsidRPr="00B87309" w:rsidRDefault="004238BD" w:rsidP="004238BD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4238BD" w:rsidRPr="00B87309" w:rsidRDefault="004238BD" w:rsidP="004238BD">
      <w:pPr>
        <w:rPr>
          <w:b/>
          <w:sz w:val="20"/>
          <w:szCs w:val="20"/>
        </w:rPr>
      </w:pP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rPr>
          <w:b/>
          <w:sz w:val="20"/>
          <w:szCs w:val="20"/>
        </w:rPr>
        <w:t>Для физических лиц:</w:t>
      </w:r>
    </w:p>
    <w:p w:rsidR="004238BD" w:rsidRPr="00B87309" w:rsidRDefault="004238BD" w:rsidP="004238BD">
      <w:r w:rsidRPr="00B87309">
        <w:t>Документ, удостоверяющий личность: ____________________________________________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238BD" w:rsidRPr="00B87309" w:rsidRDefault="004238BD" w:rsidP="004238BD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t>Серия _________ № _______________, дата регистрации « __»____________  ______ года</w:t>
      </w:r>
    </w:p>
    <w:p w:rsidR="004238BD" w:rsidRPr="00B87309" w:rsidRDefault="004238BD" w:rsidP="004238BD">
      <w:r w:rsidRPr="00B87309">
        <w:t>Орган, осуществивший регистрацию _____________________________________________</w:t>
      </w:r>
    </w:p>
    <w:p w:rsidR="004238BD" w:rsidRPr="00B87309" w:rsidRDefault="004238BD" w:rsidP="004238BD">
      <w:r w:rsidRPr="00B87309">
        <w:t>Место выдачи _________________________________________________________________</w:t>
      </w:r>
    </w:p>
    <w:p w:rsidR="004238BD" w:rsidRPr="00B87309" w:rsidRDefault="004238BD" w:rsidP="004238BD">
      <w:r w:rsidRPr="00B87309">
        <w:t>ИНН ________________________________________</w:t>
      </w:r>
    </w:p>
    <w:p w:rsidR="004238BD" w:rsidRPr="00B87309" w:rsidRDefault="004238BD" w:rsidP="004238BD"/>
    <w:p w:rsidR="004238BD" w:rsidRPr="00B87309" w:rsidRDefault="004238BD" w:rsidP="004238BD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t>Телефон ______________________ Факс ______________ Индекс _____________________</w:t>
      </w:r>
    </w:p>
    <w:p w:rsidR="004238BD" w:rsidRPr="00B87309" w:rsidRDefault="004238BD" w:rsidP="004238BD">
      <w:r w:rsidRPr="00B87309">
        <w:t>Банковские реквизиты претендента для возврата денежных средств:</w:t>
      </w:r>
    </w:p>
    <w:p w:rsidR="004238BD" w:rsidRPr="00B87309" w:rsidRDefault="004238BD" w:rsidP="004238BD">
      <w:r w:rsidRPr="00B87309">
        <w:t>расчетный (лицевой) счет № ____________________________________________________</w:t>
      </w:r>
    </w:p>
    <w:p w:rsidR="004238BD" w:rsidRPr="00B87309" w:rsidRDefault="004238BD" w:rsidP="004238BD">
      <w:r w:rsidRPr="00B87309">
        <w:t>в ____________________________________________________________________________</w:t>
      </w:r>
    </w:p>
    <w:p w:rsidR="004238BD" w:rsidRPr="00B87309" w:rsidRDefault="004238BD" w:rsidP="004238BD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4238BD" w:rsidRPr="00B87309" w:rsidRDefault="004238BD" w:rsidP="004238BD">
      <w:r w:rsidRPr="00B87309">
        <w:t>Представитель претендента _____________________________________________________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lastRenderedPageBreak/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4238BD" w:rsidRPr="00B87309" w:rsidRDefault="004238BD" w:rsidP="004238BD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4238BD" w:rsidRPr="00B87309" w:rsidRDefault="004238BD" w:rsidP="004238BD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238BD" w:rsidRDefault="004238BD" w:rsidP="004238BD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олысаево</w:t>
      </w:r>
      <w:proofErr w:type="spellEnd"/>
      <w:r>
        <w:rPr>
          <w:szCs w:val="28"/>
        </w:rPr>
        <w:t xml:space="preserve">, в 22 м. на юг от угла дома № 84 по </w:t>
      </w:r>
      <w:proofErr w:type="spellStart"/>
      <w:r>
        <w:rPr>
          <w:szCs w:val="28"/>
        </w:rPr>
        <w:t>ул.Космонавтов</w:t>
      </w:r>
      <w:proofErr w:type="spellEnd"/>
      <w:r>
        <w:rPr>
          <w:szCs w:val="28"/>
        </w:rPr>
        <w:t xml:space="preserve">, общей площадью 1750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 с кадастровым номером 42:38:0101001:19012, для строительства жилого дома.</w:t>
      </w:r>
    </w:p>
    <w:p w:rsidR="004238BD" w:rsidRPr="00B87309" w:rsidRDefault="004238BD" w:rsidP="004238BD">
      <w:pPr>
        <w:jc w:val="both"/>
      </w:pPr>
      <w:r w:rsidRPr="00B87309">
        <w:t>Вносимая для участия в ау</w:t>
      </w:r>
      <w:r>
        <w:t xml:space="preserve">кционе сумма денежных средств: 118 320 </w:t>
      </w:r>
      <w:r w:rsidRPr="00B87309">
        <w:t xml:space="preserve"> руб. 00 коп.</w:t>
      </w:r>
    </w:p>
    <w:p w:rsidR="004238BD" w:rsidRPr="00B87309" w:rsidRDefault="004238BD" w:rsidP="004238BD">
      <w:pPr>
        <w:pBdr>
          <w:bottom w:val="single" w:sz="12" w:space="1" w:color="auto"/>
        </w:pBdr>
      </w:pPr>
      <w:r>
        <w:t>Сто восемнадцать тысяч триста двадцать  рублей 00 копеек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4238BD" w:rsidRPr="00B87309" w:rsidRDefault="004238BD" w:rsidP="004238BD">
      <w:r w:rsidRPr="00B87309">
        <w:t>перечислена «__» __________ 201</w:t>
      </w:r>
      <w:r>
        <w:t>5</w:t>
      </w:r>
      <w:r w:rsidRPr="00B87309">
        <w:t xml:space="preserve"> г. наименование банка __________________________</w:t>
      </w:r>
    </w:p>
    <w:p w:rsidR="004238BD" w:rsidRPr="00B87309" w:rsidRDefault="004238BD" w:rsidP="004238BD"/>
    <w:p w:rsidR="004238BD" w:rsidRPr="00B87309" w:rsidRDefault="004238BD" w:rsidP="004238BD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5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4238BD" w:rsidRPr="00B87309" w:rsidRDefault="004238BD" w:rsidP="004238BD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4238BD" w:rsidRPr="00B87309" w:rsidRDefault="004238BD" w:rsidP="004238BD">
      <w:r w:rsidRPr="00B87309">
        <w:t xml:space="preserve">         - подписать протокол о результатах аукциона,</w:t>
      </w:r>
    </w:p>
    <w:p w:rsidR="004238BD" w:rsidRPr="00B87309" w:rsidRDefault="004238BD" w:rsidP="004238BD"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в </w:t>
      </w:r>
      <w:r>
        <w:t xml:space="preserve">10 (десятидневный) </w:t>
      </w:r>
      <w:r w:rsidRPr="00B87309">
        <w:t>срок со дня подписания протокола о результатах аукциона.</w:t>
      </w:r>
    </w:p>
    <w:p w:rsidR="004238BD" w:rsidRPr="00B87309" w:rsidRDefault="004238BD" w:rsidP="004238BD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4238BD" w:rsidRPr="00B87309" w:rsidRDefault="004238BD" w:rsidP="004238BD">
      <w:pPr>
        <w:rPr>
          <w:b/>
          <w:bCs/>
        </w:rPr>
      </w:pPr>
    </w:p>
    <w:p w:rsidR="004238BD" w:rsidRPr="00B87309" w:rsidRDefault="004238BD" w:rsidP="004238BD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4238BD" w:rsidRPr="00B87309" w:rsidRDefault="004238BD" w:rsidP="004238BD">
      <w:pPr>
        <w:jc w:val="both"/>
      </w:pPr>
    </w:p>
    <w:p w:rsidR="004238BD" w:rsidRPr="00B87309" w:rsidRDefault="004238BD" w:rsidP="004238BD">
      <w:r w:rsidRPr="00B87309">
        <w:t>Подпись претендента (его полномочного представителя) ___________________________</w:t>
      </w:r>
    </w:p>
    <w:p w:rsidR="004238BD" w:rsidRPr="00B87309" w:rsidRDefault="004238BD" w:rsidP="004238BD">
      <w:r w:rsidRPr="00B87309">
        <w:t>«___» ______________ 201</w:t>
      </w:r>
      <w:r>
        <w:t>5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4238BD" w:rsidRPr="00B87309" w:rsidRDefault="004238BD" w:rsidP="004238BD"/>
    <w:p w:rsidR="004238BD" w:rsidRPr="00B87309" w:rsidRDefault="004238BD" w:rsidP="004238BD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4238BD" w:rsidRPr="00B87309" w:rsidRDefault="004238BD" w:rsidP="004238BD">
      <w:r w:rsidRPr="00B87309">
        <w:t>«___» ______________201</w:t>
      </w:r>
      <w:r>
        <w:t>5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4238BD" w:rsidRPr="00B87309" w:rsidRDefault="004238BD" w:rsidP="004238BD"/>
    <w:p w:rsidR="004238BD" w:rsidRPr="00B87309" w:rsidRDefault="004238BD" w:rsidP="004238BD">
      <w:r w:rsidRPr="00B87309">
        <w:t xml:space="preserve">Подпись уполномоченного лица, принявшего заявку               _______________________  </w:t>
      </w:r>
    </w:p>
    <w:p w:rsidR="004238BD" w:rsidRDefault="004238BD" w:rsidP="004238BD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4238BD" w:rsidRDefault="004238BD" w:rsidP="004238BD"/>
    <w:p w:rsidR="00D22B0C" w:rsidRDefault="00A758FE" w:rsidP="00C03A15">
      <w:pPr>
        <w:tabs>
          <w:tab w:val="left" w:pos="702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10493" w:rsidRDefault="006164CF" w:rsidP="006164CF">
      <w:pPr>
        <w:jc w:val="center"/>
      </w:pPr>
      <w:r w:rsidRPr="006164CF">
        <w:t xml:space="preserve">                                        </w:t>
      </w:r>
      <w:r>
        <w:t xml:space="preserve">                                                             </w:t>
      </w:r>
    </w:p>
    <w:p w:rsidR="004238BD" w:rsidRDefault="00F10493" w:rsidP="00077C42">
      <w:pPr>
        <w:tabs>
          <w:tab w:val="left" w:pos="7020"/>
        </w:tabs>
      </w:pPr>
      <w:r>
        <w:t xml:space="preserve">   </w:t>
      </w:r>
      <w:r w:rsidR="00077C42">
        <w:t xml:space="preserve">                                                                     </w:t>
      </w:r>
      <w:r w:rsidR="004238BD">
        <w:t xml:space="preserve">                             </w:t>
      </w:r>
    </w:p>
    <w:p w:rsidR="004238BD" w:rsidRDefault="004238BD" w:rsidP="00077C42">
      <w:pPr>
        <w:tabs>
          <w:tab w:val="left" w:pos="7020"/>
        </w:tabs>
      </w:pPr>
    </w:p>
    <w:p w:rsidR="004238BD" w:rsidRDefault="004238BD" w:rsidP="00077C42">
      <w:pPr>
        <w:tabs>
          <w:tab w:val="left" w:pos="7020"/>
        </w:tabs>
      </w:pPr>
    </w:p>
    <w:p w:rsidR="00077C42" w:rsidRDefault="00FC21AA" w:rsidP="004238BD">
      <w:pPr>
        <w:tabs>
          <w:tab w:val="left" w:pos="7020"/>
        </w:tabs>
        <w:jc w:val="right"/>
      </w:pPr>
      <w:r>
        <w:t xml:space="preserve"> Приложение № </w:t>
      </w:r>
      <w:r w:rsidR="00CE55A5">
        <w:t>2</w:t>
      </w:r>
    </w:p>
    <w:p w:rsidR="008950D8" w:rsidRPr="008950D8" w:rsidRDefault="008950D8" w:rsidP="008950D8">
      <w:pPr>
        <w:tabs>
          <w:tab w:val="left" w:pos="5103"/>
        </w:tabs>
        <w:jc w:val="center"/>
        <w:rPr>
          <w:sz w:val="20"/>
          <w:szCs w:val="20"/>
        </w:rPr>
      </w:pPr>
    </w:p>
    <w:p w:rsidR="008950D8" w:rsidRPr="008950D8" w:rsidRDefault="008950D8" w:rsidP="008950D8">
      <w:pPr>
        <w:ind w:right="113"/>
        <w:jc w:val="center"/>
        <w:rPr>
          <w:b/>
          <w:sz w:val="32"/>
          <w:szCs w:val="32"/>
        </w:rPr>
      </w:pPr>
      <w:r w:rsidRPr="008950D8">
        <w:rPr>
          <w:b/>
          <w:sz w:val="32"/>
          <w:szCs w:val="32"/>
        </w:rPr>
        <w:t xml:space="preserve"> </w:t>
      </w:r>
    </w:p>
    <w:p w:rsidR="004238BD" w:rsidRPr="00B87309" w:rsidRDefault="004238BD" w:rsidP="004238BD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№2</w:t>
      </w:r>
      <w:r w:rsidRPr="00B87309">
        <w:rPr>
          <w:b/>
        </w:rPr>
        <w:t xml:space="preserve">   № ____</w:t>
      </w:r>
    </w:p>
    <w:p w:rsidR="004238BD" w:rsidRPr="00B87309" w:rsidRDefault="004238BD" w:rsidP="004238BD"/>
    <w:p w:rsidR="004238BD" w:rsidRPr="00B87309" w:rsidRDefault="004238BD" w:rsidP="004238BD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4238BD" w:rsidRPr="00B87309" w:rsidRDefault="004238BD" w:rsidP="004238BD">
      <w:pPr>
        <w:rPr>
          <w:b/>
          <w:sz w:val="20"/>
          <w:szCs w:val="20"/>
        </w:rPr>
      </w:pP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rPr>
          <w:b/>
          <w:sz w:val="20"/>
          <w:szCs w:val="20"/>
        </w:rPr>
        <w:t>Для физических лиц:</w:t>
      </w:r>
    </w:p>
    <w:p w:rsidR="004238BD" w:rsidRPr="00B87309" w:rsidRDefault="004238BD" w:rsidP="004238BD">
      <w:r w:rsidRPr="00B87309">
        <w:t>Документ, удостоверяющий личность: ____________________________________________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238BD" w:rsidRPr="00B87309" w:rsidRDefault="004238BD" w:rsidP="004238BD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t>Серия _________ № _______________, дата регистрации « __»____________  ______ года</w:t>
      </w:r>
    </w:p>
    <w:p w:rsidR="004238BD" w:rsidRPr="00B87309" w:rsidRDefault="004238BD" w:rsidP="004238BD">
      <w:r w:rsidRPr="00B87309">
        <w:t>Орган, осуществивший регистрацию _____________________________________________</w:t>
      </w:r>
    </w:p>
    <w:p w:rsidR="004238BD" w:rsidRPr="00B87309" w:rsidRDefault="004238BD" w:rsidP="004238BD">
      <w:r w:rsidRPr="00B87309">
        <w:t>Место выдачи _________________________________________________________________</w:t>
      </w:r>
    </w:p>
    <w:p w:rsidR="004238BD" w:rsidRPr="00B87309" w:rsidRDefault="004238BD" w:rsidP="004238BD">
      <w:r w:rsidRPr="00B87309">
        <w:t>ИНН ________________________________________</w:t>
      </w:r>
    </w:p>
    <w:p w:rsidR="004238BD" w:rsidRPr="00B87309" w:rsidRDefault="004238BD" w:rsidP="004238BD"/>
    <w:p w:rsidR="004238BD" w:rsidRPr="00B87309" w:rsidRDefault="004238BD" w:rsidP="004238BD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t>Телефон ______________________ Факс ______________ Индекс _____________________</w:t>
      </w:r>
    </w:p>
    <w:p w:rsidR="004238BD" w:rsidRPr="00B87309" w:rsidRDefault="004238BD" w:rsidP="004238BD">
      <w:r w:rsidRPr="00B87309">
        <w:t>Банковские реквизиты претендента для возврата денежных средств:</w:t>
      </w:r>
    </w:p>
    <w:p w:rsidR="004238BD" w:rsidRPr="00B87309" w:rsidRDefault="004238BD" w:rsidP="004238BD">
      <w:r w:rsidRPr="00B87309">
        <w:t>расчетный (лицевой) счет № ____________________________________________________</w:t>
      </w:r>
    </w:p>
    <w:p w:rsidR="004238BD" w:rsidRPr="00B87309" w:rsidRDefault="004238BD" w:rsidP="004238BD">
      <w:r w:rsidRPr="00B87309">
        <w:t>в ____________________________________________________________________________</w:t>
      </w:r>
    </w:p>
    <w:p w:rsidR="004238BD" w:rsidRPr="00B87309" w:rsidRDefault="004238BD" w:rsidP="004238BD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4238BD" w:rsidRPr="00B87309" w:rsidRDefault="004238BD" w:rsidP="004238BD">
      <w:r w:rsidRPr="00B87309">
        <w:t>Представитель претендента _____________________________________________________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4238BD" w:rsidRPr="00B87309" w:rsidRDefault="004238BD" w:rsidP="004238BD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4238BD" w:rsidRPr="00B87309" w:rsidRDefault="004238BD" w:rsidP="004238BD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238BD" w:rsidRDefault="004238BD" w:rsidP="004238BD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олысаево</w:t>
      </w:r>
      <w:proofErr w:type="spellEnd"/>
      <w:r>
        <w:rPr>
          <w:szCs w:val="28"/>
        </w:rPr>
        <w:t xml:space="preserve">, в 35 м. на юго-западе от угла дома № 5 по </w:t>
      </w:r>
      <w:proofErr w:type="spellStart"/>
      <w:r>
        <w:rPr>
          <w:szCs w:val="28"/>
        </w:rPr>
        <w:t>ул.Параллельная</w:t>
      </w:r>
      <w:proofErr w:type="spellEnd"/>
      <w:r>
        <w:rPr>
          <w:szCs w:val="28"/>
        </w:rPr>
        <w:t xml:space="preserve">, общей площадью 1705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с кадастровым номером 42:38:0101002:21014, </w:t>
      </w:r>
      <w:proofErr w:type="spellStart"/>
      <w:r>
        <w:rPr>
          <w:szCs w:val="28"/>
        </w:rPr>
        <w:t>среднеэтажная</w:t>
      </w:r>
      <w:proofErr w:type="spellEnd"/>
      <w:r>
        <w:rPr>
          <w:szCs w:val="28"/>
        </w:rPr>
        <w:t xml:space="preserve"> жилая застройка.</w:t>
      </w:r>
    </w:p>
    <w:p w:rsidR="004238BD" w:rsidRPr="00B87309" w:rsidRDefault="004238BD" w:rsidP="004238BD">
      <w:pPr>
        <w:jc w:val="both"/>
      </w:pPr>
      <w:r w:rsidRPr="00B87309">
        <w:t>Вносимая для участия в ау</w:t>
      </w:r>
      <w:r>
        <w:t xml:space="preserve">кционе сумма денежных средств: 114 940 </w:t>
      </w:r>
      <w:r w:rsidRPr="00B87309">
        <w:t xml:space="preserve"> руб. 00 коп.</w:t>
      </w:r>
    </w:p>
    <w:p w:rsidR="004238BD" w:rsidRPr="00B87309" w:rsidRDefault="004238BD" w:rsidP="004238BD">
      <w:pPr>
        <w:pBdr>
          <w:bottom w:val="single" w:sz="12" w:space="1" w:color="auto"/>
        </w:pBdr>
      </w:pPr>
      <w:r>
        <w:t>Сто четырнадцать тысяч девятьсот сорок  рублей 00 копеек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4238BD" w:rsidRPr="00B87309" w:rsidRDefault="004238BD" w:rsidP="004238BD">
      <w:r w:rsidRPr="00B87309">
        <w:t>перечислена «__» __________ 201</w:t>
      </w:r>
      <w:r>
        <w:t>5</w:t>
      </w:r>
      <w:r w:rsidRPr="00B87309">
        <w:t xml:space="preserve"> г. наименование банка __________________________</w:t>
      </w:r>
    </w:p>
    <w:p w:rsidR="004238BD" w:rsidRPr="00B87309" w:rsidRDefault="004238BD" w:rsidP="004238BD"/>
    <w:p w:rsidR="004238BD" w:rsidRPr="00B87309" w:rsidRDefault="004238BD" w:rsidP="004238BD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5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4238BD" w:rsidRPr="00B87309" w:rsidRDefault="004238BD" w:rsidP="004238BD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4238BD" w:rsidRPr="00B87309" w:rsidRDefault="004238BD" w:rsidP="004238BD">
      <w:r w:rsidRPr="00B87309">
        <w:t xml:space="preserve">         - подписать протокол о результатах аукциона,</w:t>
      </w:r>
    </w:p>
    <w:p w:rsidR="004238BD" w:rsidRPr="00B87309" w:rsidRDefault="004238BD" w:rsidP="004238BD"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в </w:t>
      </w:r>
      <w:r>
        <w:t xml:space="preserve">10 (десятидневный) </w:t>
      </w:r>
      <w:r w:rsidRPr="00B87309">
        <w:t>срок со дня подписания протокола о результатах аукциона.</w:t>
      </w:r>
    </w:p>
    <w:p w:rsidR="004238BD" w:rsidRPr="00B87309" w:rsidRDefault="004238BD" w:rsidP="004238BD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4238BD" w:rsidRPr="00B87309" w:rsidRDefault="004238BD" w:rsidP="004238BD">
      <w:pPr>
        <w:rPr>
          <w:b/>
          <w:bCs/>
        </w:rPr>
      </w:pPr>
    </w:p>
    <w:p w:rsidR="004238BD" w:rsidRPr="00B87309" w:rsidRDefault="004238BD" w:rsidP="004238BD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4238BD" w:rsidRPr="00B87309" w:rsidRDefault="004238BD" w:rsidP="004238BD">
      <w:pPr>
        <w:jc w:val="both"/>
      </w:pPr>
    </w:p>
    <w:p w:rsidR="004238BD" w:rsidRPr="00B87309" w:rsidRDefault="004238BD" w:rsidP="004238BD">
      <w:r w:rsidRPr="00B87309">
        <w:lastRenderedPageBreak/>
        <w:t>Подпись претендента (его полномочного представителя) ___________________________</w:t>
      </w:r>
    </w:p>
    <w:p w:rsidR="004238BD" w:rsidRPr="00B87309" w:rsidRDefault="004238BD" w:rsidP="004238BD">
      <w:r w:rsidRPr="00B87309">
        <w:t>«___» ______________ 201</w:t>
      </w:r>
      <w:r>
        <w:t>5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4238BD" w:rsidRPr="00B87309" w:rsidRDefault="004238BD" w:rsidP="004238BD"/>
    <w:p w:rsidR="004238BD" w:rsidRPr="00B87309" w:rsidRDefault="004238BD" w:rsidP="004238BD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4238BD" w:rsidRPr="00B87309" w:rsidRDefault="004238BD" w:rsidP="004238BD">
      <w:r w:rsidRPr="00B87309">
        <w:t>«___» ______________201</w:t>
      </w:r>
      <w:r>
        <w:t>5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4238BD" w:rsidRPr="00B87309" w:rsidRDefault="004238BD" w:rsidP="004238BD"/>
    <w:p w:rsidR="004238BD" w:rsidRPr="00B87309" w:rsidRDefault="004238BD" w:rsidP="004238BD">
      <w:r w:rsidRPr="00B87309">
        <w:t xml:space="preserve">Подпись уполномоченного лица, принявшего заявку               _______________________  </w:t>
      </w:r>
    </w:p>
    <w:p w:rsidR="004238BD" w:rsidRDefault="004238BD" w:rsidP="004238BD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4238BD" w:rsidRDefault="004238BD" w:rsidP="004238BD"/>
    <w:p w:rsidR="008950D8" w:rsidRPr="008950D8" w:rsidRDefault="008950D8" w:rsidP="008950D8">
      <w:pPr>
        <w:ind w:right="113"/>
        <w:jc w:val="center"/>
        <w:rPr>
          <w:b/>
          <w:sz w:val="32"/>
          <w:szCs w:val="32"/>
        </w:rPr>
      </w:pPr>
    </w:p>
    <w:p w:rsidR="008950D8" w:rsidRPr="008950D8" w:rsidRDefault="008950D8" w:rsidP="008950D8">
      <w:pPr>
        <w:ind w:right="113"/>
        <w:jc w:val="center"/>
        <w:rPr>
          <w:b/>
          <w:sz w:val="32"/>
          <w:szCs w:val="32"/>
        </w:rPr>
      </w:pPr>
    </w:p>
    <w:p w:rsidR="004238BD" w:rsidRDefault="008950D8" w:rsidP="008950D8">
      <w:pPr>
        <w:rPr>
          <w:szCs w:val="20"/>
        </w:rPr>
      </w:pPr>
      <w:r w:rsidRPr="008950D8">
        <w:rPr>
          <w:szCs w:val="20"/>
        </w:rPr>
        <w:t xml:space="preserve">                                             </w:t>
      </w:r>
    </w:p>
    <w:p w:rsidR="004238BD" w:rsidRDefault="004238BD" w:rsidP="004238BD">
      <w:pPr>
        <w:jc w:val="right"/>
        <w:rPr>
          <w:szCs w:val="20"/>
        </w:rPr>
      </w:pPr>
      <w:r>
        <w:rPr>
          <w:szCs w:val="20"/>
        </w:rPr>
        <w:t>Приложение № 3</w:t>
      </w:r>
    </w:p>
    <w:p w:rsidR="004238BD" w:rsidRDefault="004238BD" w:rsidP="008950D8">
      <w:pPr>
        <w:rPr>
          <w:szCs w:val="20"/>
        </w:rPr>
      </w:pPr>
    </w:p>
    <w:p w:rsidR="004238BD" w:rsidRDefault="004238BD" w:rsidP="008950D8">
      <w:pPr>
        <w:rPr>
          <w:szCs w:val="20"/>
        </w:rPr>
      </w:pPr>
    </w:p>
    <w:p w:rsidR="004238BD" w:rsidRDefault="004238BD" w:rsidP="008950D8">
      <w:pPr>
        <w:rPr>
          <w:szCs w:val="20"/>
        </w:rPr>
      </w:pPr>
    </w:p>
    <w:p w:rsidR="004238BD" w:rsidRPr="00B87309" w:rsidRDefault="004238BD" w:rsidP="004238BD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№3</w:t>
      </w:r>
      <w:r w:rsidRPr="00B87309">
        <w:rPr>
          <w:b/>
        </w:rPr>
        <w:t xml:space="preserve">   № ____</w:t>
      </w:r>
    </w:p>
    <w:p w:rsidR="004238BD" w:rsidRPr="00B87309" w:rsidRDefault="004238BD" w:rsidP="004238BD"/>
    <w:p w:rsidR="004238BD" w:rsidRPr="00B87309" w:rsidRDefault="004238BD" w:rsidP="004238BD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4238BD" w:rsidRPr="00B87309" w:rsidRDefault="004238BD" w:rsidP="004238BD">
      <w:pPr>
        <w:rPr>
          <w:b/>
          <w:sz w:val="20"/>
          <w:szCs w:val="20"/>
        </w:rPr>
      </w:pP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rPr>
          <w:b/>
          <w:sz w:val="20"/>
          <w:szCs w:val="20"/>
        </w:rPr>
        <w:t>Для физических лиц:</w:t>
      </w:r>
    </w:p>
    <w:p w:rsidR="004238BD" w:rsidRPr="00B87309" w:rsidRDefault="004238BD" w:rsidP="004238BD">
      <w:r w:rsidRPr="00B87309">
        <w:t>Документ, удостоверяющий личность: ____________________________________________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238BD" w:rsidRPr="00B87309" w:rsidRDefault="004238BD" w:rsidP="004238BD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4238BD" w:rsidRPr="00B87309" w:rsidRDefault="004238BD" w:rsidP="004238BD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t>Серия _________ № _______________, дата регистрации « __»____________  ______ года</w:t>
      </w:r>
    </w:p>
    <w:p w:rsidR="004238BD" w:rsidRPr="00B87309" w:rsidRDefault="004238BD" w:rsidP="004238BD">
      <w:r w:rsidRPr="00B87309">
        <w:t>Орган, осуществивший регистрацию _____________________________________________</w:t>
      </w:r>
    </w:p>
    <w:p w:rsidR="004238BD" w:rsidRPr="00B87309" w:rsidRDefault="004238BD" w:rsidP="004238BD">
      <w:r w:rsidRPr="00B87309">
        <w:t>Место выдачи _________________________________________________________________</w:t>
      </w:r>
    </w:p>
    <w:p w:rsidR="004238BD" w:rsidRPr="00B87309" w:rsidRDefault="004238BD" w:rsidP="004238BD">
      <w:r w:rsidRPr="00B87309">
        <w:t>ИНН ________________________________________</w:t>
      </w:r>
    </w:p>
    <w:p w:rsidR="004238BD" w:rsidRPr="00B87309" w:rsidRDefault="004238BD" w:rsidP="004238BD"/>
    <w:p w:rsidR="004238BD" w:rsidRPr="00B87309" w:rsidRDefault="004238BD" w:rsidP="004238BD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4238BD" w:rsidRPr="00B87309" w:rsidRDefault="004238BD" w:rsidP="004238BD">
      <w:pPr>
        <w:pBdr>
          <w:bottom w:val="single" w:sz="12" w:space="1" w:color="auto"/>
        </w:pBdr>
      </w:pPr>
    </w:p>
    <w:p w:rsidR="004238BD" w:rsidRPr="00B87309" w:rsidRDefault="004238BD" w:rsidP="004238BD">
      <w:r w:rsidRPr="00B87309">
        <w:t>Телефон ______________________ Факс ______________ Индекс _____________________</w:t>
      </w:r>
    </w:p>
    <w:p w:rsidR="004238BD" w:rsidRPr="00B87309" w:rsidRDefault="004238BD" w:rsidP="004238BD">
      <w:r w:rsidRPr="00B87309">
        <w:t>Банковские реквизиты претендента для возврата денежных средств:</w:t>
      </w:r>
    </w:p>
    <w:p w:rsidR="004238BD" w:rsidRPr="00B87309" w:rsidRDefault="004238BD" w:rsidP="004238BD">
      <w:r w:rsidRPr="00B87309">
        <w:t>расчетный (лицевой) счет № ____________________________________________________</w:t>
      </w:r>
    </w:p>
    <w:p w:rsidR="004238BD" w:rsidRPr="00B87309" w:rsidRDefault="004238BD" w:rsidP="004238BD">
      <w:r w:rsidRPr="00B87309">
        <w:t>в ____________________________________________________________________________</w:t>
      </w:r>
    </w:p>
    <w:p w:rsidR="004238BD" w:rsidRPr="00B87309" w:rsidRDefault="004238BD" w:rsidP="004238BD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4238BD" w:rsidRPr="00B87309" w:rsidRDefault="004238BD" w:rsidP="004238BD">
      <w:r w:rsidRPr="00B87309">
        <w:t>Представитель претендента _____________________________________________________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4238BD" w:rsidRPr="00B87309" w:rsidRDefault="004238BD" w:rsidP="004238BD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4238BD" w:rsidRPr="00B87309" w:rsidRDefault="004238BD" w:rsidP="004238BD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4238BD" w:rsidRDefault="004238BD" w:rsidP="004238BD">
      <w:pPr>
        <w:jc w:val="both"/>
        <w:rPr>
          <w:szCs w:val="28"/>
        </w:rPr>
      </w:pPr>
      <w:r w:rsidRPr="00B87309">
        <w:rPr>
          <w:b/>
          <w:szCs w:val="28"/>
        </w:rPr>
        <w:lastRenderedPageBreak/>
        <w:t>Земельный участок:</w:t>
      </w:r>
      <w:r w:rsidRPr="00B87309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олысаево</w:t>
      </w:r>
      <w:proofErr w:type="spellEnd"/>
      <w:r>
        <w:rPr>
          <w:szCs w:val="28"/>
        </w:rPr>
        <w:t xml:space="preserve">, в 34 м. на юго-западе от угла дома № 5 по </w:t>
      </w:r>
      <w:proofErr w:type="spellStart"/>
      <w:r>
        <w:rPr>
          <w:szCs w:val="28"/>
        </w:rPr>
        <w:t>ул.Параллельная</w:t>
      </w:r>
      <w:proofErr w:type="spellEnd"/>
      <w:r>
        <w:rPr>
          <w:szCs w:val="28"/>
        </w:rPr>
        <w:t xml:space="preserve">, общей площадью 1705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с кадастровым номером 42:38:0101002:21013, </w:t>
      </w:r>
      <w:proofErr w:type="spellStart"/>
      <w:r>
        <w:rPr>
          <w:szCs w:val="28"/>
        </w:rPr>
        <w:t>среднеэтажная</w:t>
      </w:r>
      <w:proofErr w:type="spellEnd"/>
      <w:r>
        <w:rPr>
          <w:szCs w:val="28"/>
        </w:rPr>
        <w:t xml:space="preserve"> жилая застройка.</w:t>
      </w:r>
    </w:p>
    <w:p w:rsidR="004238BD" w:rsidRPr="00B87309" w:rsidRDefault="004238BD" w:rsidP="004238BD">
      <w:pPr>
        <w:jc w:val="both"/>
      </w:pPr>
      <w:r w:rsidRPr="00B87309">
        <w:t>Вносимая для участия в ау</w:t>
      </w:r>
      <w:r>
        <w:t xml:space="preserve">кционе сумма денежных средств: 114 940 </w:t>
      </w:r>
      <w:r w:rsidRPr="00B87309">
        <w:t xml:space="preserve"> руб. 00 коп.</w:t>
      </w:r>
    </w:p>
    <w:p w:rsidR="004238BD" w:rsidRPr="00B87309" w:rsidRDefault="004238BD" w:rsidP="004238BD">
      <w:pPr>
        <w:pBdr>
          <w:bottom w:val="single" w:sz="12" w:space="1" w:color="auto"/>
        </w:pBdr>
      </w:pPr>
      <w:r>
        <w:t>Сто четырнадцать тысяч девятьсот сорок  рублей 00 копеек</w:t>
      </w:r>
    </w:p>
    <w:p w:rsidR="004238BD" w:rsidRPr="00B87309" w:rsidRDefault="004238BD" w:rsidP="004238BD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4238BD" w:rsidRPr="00B87309" w:rsidRDefault="004238BD" w:rsidP="004238BD">
      <w:r w:rsidRPr="00B87309">
        <w:t>перечислена «__» __________ 201</w:t>
      </w:r>
      <w:r>
        <w:t>5</w:t>
      </w:r>
      <w:r w:rsidRPr="00B87309">
        <w:t xml:space="preserve"> г. наименование банка __________________________</w:t>
      </w:r>
    </w:p>
    <w:p w:rsidR="004238BD" w:rsidRPr="00B87309" w:rsidRDefault="004238BD" w:rsidP="004238BD"/>
    <w:p w:rsidR="004238BD" w:rsidRPr="00B87309" w:rsidRDefault="004238BD" w:rsidP="004238BD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5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4238BD" w:rsidRPr="00B87309" w:rsidRDefault="004238BD" w:rsidP="004238BD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4238BD" w:rsidRPr="00B87309" w:rsidRDefault="004238BD" w:rsidP="004238BD">
      <w:r w:rsidRPr="00B87309">
        <w:t xml:space="preserve">         - подписать протокол о результатах аукциона,</w:t>
      </w:r>
    </w:p>
    <w:p w:rsidR="004238BD" w:rsidRPr="00B87309" w:rsidRDefault="004238BD" w:rsidP="004238BD"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в </w:t>
      </w:r>
      <w:r>
        <w:t xml:space="preserve">10 (десятидневный) </w:t>
      </w:r>
      <w:r w:rsidRPr="00B87309">
        <w:t>срок со дня подписания протокола о результатах аукциона.</w:t>
      </w:r>
    </w:p>
    <w:p w:rsidR="004238BD" w:rsidRPr="00B87309" w:rsidRDefault="004238BD" w:rsidP="004238BD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4238BD" w:rsidRPr="00B87309" w:rsidRDefault="004238BD" w:rsidP="004238BD">
      <w:pPr>
        <w:rPr>
          <w:b/>
          <w:bCs/>
        </w:rPr>
      </w:pPr>
    </w:p>
    <w:p w:rsidR="004238BD" w:rsidRPr="00B87309" w:rsidRDefault="004238BD" w:rsidP="004238BD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4238BD" w:rsidRPr="00B87309" w:rsidRDefault="004238BD" w:rsidP="004238BD">
      <w:pPr>
        <w:jc w:val="both"/>
      </w:pPr>
    </w:p>
    <w:p w:rsidR="004238BD" w:rsidRPr="00B87309" w:rsidRDefault="004238BD" w:rsidP="004238BD">
      <w:r w:rsidRPr="00B87309">
        <w:t>Подпись претендента (его полномочного представителя) ___________________________</w:t>
      </w:r>
    </w:p>
    <w:p w:rsidR="004238BD" w:rsidRPr="00B87309" w:rsidRDefault="004238BD" w:rsidP="004238BD">
      <w:r w:rsidRPr="00B87309">
        <w:t>«___» ______________ 201</w:t>
      </w:r>
      <w:r>
        <w:t>5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4238BD" w:rsidRPr="00B87309" w:rsidRDefault="004238BD" w:rsidP="004238BD"/>
    <w:p w:rsidR="004238BD" w:rsidRPr="00B87309" w:rsidRDefault="004238BD" w:rsidP="004238BD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4238BD" w:rsidRPr="00B87309" w:rsidRDefault="004238BD" w:rsidP="004238BD">
      <w:r w:rsidRPr="00B87309">
        <w:t>«___» ______________201</w:t>
      </w:r>
      <w:r>
        <w:t>5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4238BD" w:rsidRPr="00B87309" w:rsidRDefault="004238BD" w:rsidP="004238BD"/>
    <w:p w:rsidR="004238BD" w:rsidRPr="00B87309" w:rsidRDefault="004238BD" w:rsidP="004238BD">
      <w:r w:rsidRPr="00B87309">
        <w:t xml:space="preserve">Подпись уполномоченного лица, принявшего заявку               _______________________  </w:t>
      </w:r>
    </w:p>
    <w:p w:rsidR="004238BD" w:rsidRDefault="004238BD" w:rsidP="004238BD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4238BD" w:rsidRDefault="004238BD" w:rsidP="004238BD"/>
    <w:p w:rsidR="004238BD" w:rsidRDefault="004238BD" w:rsidP="008950D8">
      <w:pPr>
        <w:rPr>
          <w:szCs w:val="20"/>
        </w:rPr>
      </w:pPr>
    </w:p>
    <w:p w:rsidR="004238BD" w:rsidRDefault="004238BD" w:rsidP="008950D8">
      <w:pPr>
        <w:rPr>
          <w:szCs w:val="20"/>
        </w:rPr>
      </w:pPr>
    </w:p>
    <w:p w:rsidR="004238BD" w:rsidRDefault="00B61F06" w:rsidP="00B61F06">
      <w:pPr>
        <w:jc w:val="right"/>
        <w:rPr>
          <w:szCs w:val="20"/>
        </w:rPr>
      </w:pPr>
      <w:r>
        <w:rPr>
          <w:szCs w:val="20"/>
        </w:rPr>
        <w:t>Приложение № 4</w:t>
      </w:r>
    </w:p>
    <w:p w:rsidR="008950D8" w:rsidRPr="008950D8" w:rsidRDefault="008950D8" w:rsidP="008950D8">
      <w:pPr>
        <w:rPr>
          <w:szCs w:val="20"/>
        </w:rPr>
      </w:pPr>
      <w:r w:rsidRPr="008950D8">
        <w:rPr>
          <w:szCs w:val="20"/>
        </w:rPr>
        <w:t xml:space="preserve">                                                                                                             </w:t>
      </w:r>
    </w:p>
    <w:p w:rsidR="00B61F06" w:rsidRPr="00B61F06" w:rsidRDefault="00DD5A37" w:rsidP="00B61F06">
      <w:pPr>
        <w:rPr>
          <w:szCs w:val="20"/>
        </w:rPr>
      </w:pPr>
      <w:r>
        <w:rPr>
          <w:noProof/>
          <w:sz w:val="20"/>
          <w:szCs w:val="20"/>
        </w:rPr>
        <w:pict>
          <v:shape id="_x0000_s1027" type="#_x0000_t75" style="position:absolute;margin-left:189pt;margin-top:9pt;width:71.05pt;height:76.15pt;z-index:251661312" wrapcoords="-89 0 -89 21334 21511 21334 21511 0 -89 0">
            <v:imagedata r:id="rId7" o:title=""/>
            <w10:wrap type="tight"/>
          </v:shape>
          <o:OLEObject Type="Embed" ProgID="Photoshop.Image.9" ShapeID="_x0000_s1027" DrawAspect="Content" ObjectID="_1489989081" r:id="rId13">
            <o:FieldCodes>\s</o:FieldCodes>
          </o:OLEObject>
        </w:pict>
      </w:r>
      <w:r w:rsidR="00B61F06" w:rsidRPr="00B61F06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61F06" w:rsidRPr="00B61F06" w:rsidRDefault="00B61F06" w:rsidP="00B61F06">
      <w:pPr>
        <w:tabs>
          <w:tab w:val="left" w:pos="5103"/>
        </w:tabs>
        <w:jc w:val="center"/>
        <w:rPr>
          <w:sz w:val="20"/>
          <w:szCs w:val="20"/>
        </w:rPr>
      </w:pPr>
    </w:p>
    <w:p w:rsidR="00B61F06" w:rsidRPr="00B61F06" w:rsidRDefault="00B61F06" w:rsidP="00B61F06">
      <w:pPr>
        <w:ind w:right="113"/>
        <w:jc w:val="center"/>
        <w:rPr>
          <w:b/>
          <w:sz w:val="32"/>
          <w:szCs w:val="32"/>
        </w:rPr>
      </w:pPr>
      <w:r w:rsidRPr="00B61F06">
        <w:rPr>
          <w:b/>
          <w:sz w:val="32"/>
          <w:szCs w:val="32"/>
        </w:rPr>
        <w:t xml:space="preserve"> </w:t>
      </w:r>
    </w:p>
    <w:p w:rsidR="00B61F06" w:rsidRPr="00B61F06" w:rsidRDefault="00B61F06" w:rsidP="00B61F06">
      <w:pPr>
        <w:ind w:right="113"/>
        <w:jc w:val="center"/>
        <w:rPr>
          <w:b/>
          <w:sz w:val="32"/>
          <w:szCs w:val="32"/>
        </w:rPr>
      </w:pPr>
    </w:p>
    <w:p w:rsidR="00B61F06" w:rsidRPr="00B61F06" w:rsidRDefault="00B61F06" w:rsidP="00B61F06">
      <w:pPr>
        <w:ind w:right="113"/>
        <w:jc w:val="center"/>
        <w:rPr>
          <w:b/>
          <w:sz w:val="32"/>
          <w:szCs w:val="32"/>
        </w:rPr>
      </w:pPr>
    </w:p>
    <w:p w:rsidR="00B61F06" w:rsidRPr="00B61F06" w:rsidRDefault="00B61F06" w:rsidP="00B61F06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61F06" w:rsidRPr="00B61F06" w:rsidRDefault="00B61F06" w:rsidP="00B61F06">
      <w:pPr>
        <w:spacing w:line="360" w:lineRule="auto"/>
        <w:ind w:right="113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 xml:space="preserve">                                        РОССИЙСКАЯ ФЕДЕРАЦИЯ</w:t>
      </w:r>
    </w:p>
    <w:p w:rsidR="00B61F06" w:rsidRPr="00B61F06" w:rsidRDefault="00B61F06" w:rsidP="00B61F06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>КЕМЕРОВСКАЯ ОБЛАСТЬ</w:t>
      </w:r>
    </w:p>
    <w:p w:rsidR="00B61F06" w:rsidRPr="00B61F06" w:rsidRDefault="00B61F06" w:rsidP="00B61F06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>ПОЛЫСАЕВСКИЙ ГОРОДСКОЙ ОКРУГ</w:t>
      </w:r>
    </w:p>
    <w:p w:rsidR="00B61F06" w:rsidRPr="00B61F06" w:rsidRDefault="00B61F06" w:rsidP="00B61F06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>АДМИНИСТРАЦИЯ ПОЛЫСАЕВСКОГО ГОРОДСКОГО ОКРУГА</w:t>
      </w:r>
    </w:p>
    <w:p w:rsidR="00B61F06" w:rsidRPr="00B61F06" w:rsidRDefault="00B61F06" w:rsidP="00B61F06">
      <w:pPr>
        <w:jc w:val="center"/>
        <w:rPr>
          <w:b/>
          <w:sz w:val="28"/>
          <w:szCs w:val="20"/>
        </w:rPr>
      </w:pPr>
    </w:p>
    <w:p w:rsidR="00B61F06" w:rsidRPr="00B61F06" w:rsidRDefault="00B61F06" w:rsidP="00B61F06">
      <w:pPr>
        <w:ind w:right="566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 xml:space="preserve">ПОСТАНОВЛЕНИЕ </w:t>
      </w:r>
    </w:p>
    <w:p w:rsidR="00B61F06" w:rsidRPr="00B61F06" w:rsidRDefault="00B61F06" w:rsidP="00B61F06">
      <w:pPr>
        <w:tabs>
          <w:tab w:val="left" w:pos="7710"/>
        </w:tabs>
        <w:ind w:right="113"/>
        <w:rPr>
          <w:b/>
          <w:sz w:val="32"/>
          <w:szCs w:val="32"/>
        </w:rPr>
      </w:pPr>
      <w:r w:rsidRPr="00B61F06">
        <w:rPr>
          <w:b/>
          <w:sz w:val="32"/>
          <w:szCs w:val="32"/>
        </w:rPr>
        <w:lastRenderedPageBreak/>
        <w:tab/>
      </w:r>
    </w:p>
    <w:p w:rsidR="00B61F06" w:rsidRPr="00B61F06" w:rsidRDefault="00B61F06" w:rsidP="00B61F06">
      <w:pPr>
        <w:tabs>
          <w:tab w:val="left" w:pos="7710"/>
        </w:tabs>
        <w:ind w:right="113"/>
        <w:rPr>
          <w:sz w:val="28"/>
          <w:szCs w:val="28"/>
        </w:rPr>
      </w:pPr>
      <w:r w:rsidRPr="00B61F06">
        <w:rPr>
          <w:sz w:val="28"/>
          <w:szCs w:val="28"/>
        </w:rPr>
        <w:t xml:space="preserve">От  07.04.2015  №  595                                                                              </w:t>
      </w:r>
    </w:p>
    <w:p w:rsidR="00B61F06" w:rsidRPr="00B61F06" w:rsidRDefault="00B61F06" w:rsidP="00B61F06">
      <w:pPr>
        <w:tabs>
          <w:tab w:val="left" w:pos="4111"/>
        </w:tabs>
        <w:ind w:right="5641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г. Полысаево     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 w:val="28"/>
          <w:szCs w:val="28"/>
        </w:rPr>
        <w:t>О проведен</w:t>
      </w:r>
      <w:proofErr w:type="gramStart"/>
      <w:r w:rsidRPr="00B61F06">
        <w:rPr>
          <w:sz w:val="28"/>
          <w:szCs w:val="28"/>
        </w:rPr>
        <w:t>ии ау</w:t>
      </w:r>
      <w:proofErr w:type="gramEnd"/>
      <w:r w:rsidRPr="00B61F06">
        <w:rPr>
          <w:sz w:val="28"/>
          <w:szCs w:val="28"/>
        </w:rPr>
        <w:t xml:space="preserve">кциона  на право заключения 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 w:val="28"/>
          <w:szCs w:val="28"/>
        </w:rPr>
        <w:t xml:space="preserve">договора аренды земельного участка 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</w:p>
    <w:p w:rsidR="00B61F06" w:rsidRPr="00B61F06" w:rsidRDefault="00B61F06" w:rsidP="00B61F06">
      <w:pPr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B61F06">
        <w:rPr>
          <w:sz w:val="28"/>
          <w:szCs w:val="28"/>
        </w:rPr>
        <w:t>Полысаевского</w:t>
      </w:r>
      <w:proofErr w:type="spellEnd"/>
      <w:r w:rsidRPr="00B61F06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42:38:0101001:19012, вид разрешенного использования – для строительства жилого дома. 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B61F06">
        <w:rPr>
          <w:sz w:val="28"/>
          <w:szCs w:val="28"/>
        </w:rPr>
        <w:t>Полысаевского</w:t>
      </w:r>
      <w:proofErr w:type="spellEnd"/>
      <w:r w:rsidRPr="00B61F06">
        <w:rPr>
          <w:sz w:val="28"/>
          <w:szCs w:val="28"/>
        </w:rPr>
        <w:t xml:space="preserve"> городского округа (</w:t>
      </w:r>
      <w:proofErr w:type="spellStart"/>
      <w:r w:rsidRPr="00B61F06">
        <w:rPr>
          <w:sz w:val="28"/>
          <w:szCs w:val="28"/>
        </w:rPr>
        <w:t>А.С.Изгарышева</w:t>
      </w:r>
      <w:proofErr w:type="spellEnd"/>
      <w:r w:rsidRPr="00B61F06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B61F06" w:rsidRPr="00B61F06" w:rsidRDefault="00B61F06" w:rsidP="00B61F0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2.1 начальный размер ежегодной арендной платы: 591 600 рублей.</w:t>
      </w:r>
    </w:p>
    <w:p w:rsidR="00B61F06" w:rsidRPr="00B61F06" w:rsidRDefault="00B61F06" w:rsidP="00B61F0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2.2 Задаток: 118 320 рублей.</w:t>
      </w:r>
    </w:p>
    <w:p w:rsidR="00B61F06" w:rsidRPr="00B61F06" w:rsidRDefault="00B61F06" w:rsidP="00B61F06">
      <w:pPr>
        <w:spacing w:line="360" w:lineRule="auto"/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2.3  Шаг аукциона: 17 700 рублей.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B61F06" w:rsidRPr="00B61F06" w:rsidRDefault="00B61F06" w:rsidP="00B61F06">
      <w:pPr>
        <w:tabs>
          <w:tab w:val="left" w:pos="765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5.</w:t>
      </w:r>
      <w:proofErr w:type="gramStart"/>
      <w:r w:rsidRPr="00B61F06">
        <w:rPr>
          <w:sz w:val="28"/>
          <w:szCs w:val="28"/>
        </w:rPr>
        <w:t>Контроль за</w:t>
      </w:r>
      <w:proofErr w:type="gramEnd"/>
      <w:r w:rsidRPr="00B61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 w:val="28"/>
          <w:szCs w:val="28"/>
        </w:rPr>
        <w:t xml:space="preserve">Глава </w:t>
      </w:r>
      <w:proofErr w:type="spellStart"/>
      <w:r w:rsidRPr="00B61F06">
        <w:rPr>
          <w:sz w:val="28"/>
          <w:szCs w:val="28"/>
        </w:rPr>
        <w:t>Полысаевского</w:t>
      </w:r>
      <w:proofErr w:type="spellEnd"/>
      <w:r w:rsidRPr="00B61F06">
        <w:rPr>
          <w:sz w:val="28"/>
          <w:szCs w:val="28"/>
        </w:rPr>
        <w:t xml:space="preserve"> городского округа              </w:t>
      </w:r>
      <w:r>
        <w:rPr>
          <w:sz w:val="28"/>
          <w:szCs w:val="28"/>
        </w:rPr>
        <w:t xml:space="preserve">                             </w:t>
      </w:r>
      <w:r w:rsidRPr="00B61F06">
        <w:rPr>
          <w:sz w:val="28"/>
          <w:szCs w:val="28"/>
        </w:rPr>
        <w:t xml:space="preserve">  В. П. Зыков</w:t>
      </w:r>
    </w:p>
    <w:p w:rsidR="00B61F06" w:rsidRPr="00B61F06" w:rsidRDefault="00B61F06" w:rsidP="00B61F06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>Согласовано:</w:t>
      </w:r>
    </w:p>
    <w:p w:rsidR="00B61F06" w:rsidRPr="00B61F06" w:rsidRDefault="00B61F06" w:rsidP="00B61F06">
      <w:pPr>
        <w:tabs>
          <w:tab w:val="left" w:pos="8160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 xml:space="preserve"> Первый заместитель главы </w:t>
      </w:r>
      <w:proofErr w:type="spellStart"/>
      <w:r w:rsidRPr="00B61F06">
        <w:rPr>
          <w:sz w:val="22"/>
          <w:szCs w:val="28"/>
        </w:rPr>
        <w:t>Полысаевского</w:t>
      </w:r>
      <w:proofErr w:type="spellEnd"/>
      <w:r w:rsidRPr="00B61F06">
        <w:rPr>
          <w:sz w:val="22"/>
          <w:szCs w:val="28"/>
        </w:rPr>
        <w:t xml:space="preserve"> городского округа         </w:t>
      </w:r>
      <w:r>
        <w:rPr>
          <w:sz w:val="22"/>
          <w:szCs w:val="28"/>
        </w:rPr>
        <w:t xml:space="preserve">                           </w:t>
      </w:r>
      <w:r w:rsidRPr="00B61F06">
        <w:rPr>
          <w:sz w:val="22"/>
          <w:szCs w:val="28"/>
        </w:rPr>
        <w:t xml:space="preserve">     В.В. Андреев</w:t>
      </w:r>
    </w:p>
    <w:p w:rsidR="00B61F06" w:rsidRPr="00B61F06" w:rsidRDefault="00B61F06" w:rsidP="00B61F06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 xml:space="preserve"> Начальник юридического отдела  администрации                                                             К.Г. </w:t>
      </w:r>
      <w:proofErr w:type="spellStart"/>
      <w:r w:rsidRPr="00B61F06">
        <w:rPr>
          <w:sz w:val="22"/>
          <w:szCs w:val="28"/>
        </w:rPr>
        <w:t>Ястребова</w:t>
      </w:r>
      <w:proofErr w:type="spellEnd"/>
      <w:r w:rsidRPr="00B61F06">
        <w:rPr>
          <w:sz w:val="22"/>
          <w:szCs w:val="28"/>
        </w:rPr>
        <w:t xml:space="preserve">             </w:t>
      </w:r>
    </w:p>
    <w:p w:rsidR="00B61F06" w:rsidRPr="00B61F06" w:rsidRDefault="00B61F06" w:rsidP="00B61F06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 xml:space="preserve"> Председатель КУМИ                                                                             </w:t>
      </w:r>
      <w:r>
        <w:rPr>
          <w:sz w:val="22"/>
          <w:szCs w:val="28"/>
        </w:rPr>
        <w:t xml:space="preserve">                            </w:t>
      </w:r>
      <w:r w:rsidRPr="00B61F06">
        <w:rPr>
          <w:sz w:val="22"/>
          <w:szCs w:val="28"/>
        </w:rPr>
        <w:t xml:space="preserve">А.С. </w:t>
      </w:r>
      <w:proofErr w:type="spellStart"/>
      <w:r w:rsidRPr="00B61F06">
        <w:rPr>
          <w:sz w:val="22"/>
          <w:szCs w:val="28"/>
        </w:rPr>
        <w:t>Изгарышева</w:t>
      </w:r>
      <w:proofErr w:type="spellEnd"/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Cs w:val="20"/>
        </w:rPr>
        <w:t xml:space="preserve"> Начальник юридического отдела КУМИ                               </w:t>
      </w:r>
      <w:r>
        <w:rPr>
          <w:szCs w:val="20"/>
        </w:rPr>
        <w:t xml:space="preserve">                           </w:t>
      </w:r>
      <w:r w:rsidRPr="00B61F06">
        <w:rPr>
          <w:szCs w:val="20"/>
        </w:rPr>
        <w:t xml:space="preserve">   В.С. Фомичева</w:t>
      </w:r>
    </w:p>
    <w:p w:rsidR="00B61F06" w:rsidRPr="00B61F06" w:rsidRDefault="00B61F06" w:rsidP="00B61F06">
      <w:pPr>
        <w:tabs>
          <w:tab w:val="left" w:pos="8115"/>
        </w:tabs>
      </w:pPr>
      <w:r w:rsidRPr="00B61F06">
        <w:t xml:space="preserve">Начальник отдела по управлению </w:t>
      </w:r>
    </w:p>
    <w:p w:rsidR="00B61F06" w:rsidRPr="00B61F06" w:rsidRDefault="00B61F06" w:rsidP="00B61F06">
      <w:pPr>
        <w:tabs>
          <w:tab w:val="left" w:pos="8115"/>
        </w:tabs>
      </w:pPr>
      <w:r w:rsidRPr="00B61F06">
        <w:t xml:space="preserve">земельными ресурсами                                                            </w:t>
      </w:r>
      <w:r>
        <w:t xml:space="preserve">                            </w:t>
      </w:r>
      <w:proofErr w:type="spellStart"/>
      <w:r w:rsidRPr="00B61F06">
        <w:t>Д.С.Верхоланцев</w:t>
      </w:r>
      <w:proofErr w:type="spellEnd"/>
    </w:p>
    <w:p w:rsidR="00B61F06" w:rsidRPr="00B61F06" w:rsidRDefault="00B61F06" w:rsidP="00B61F06">
      <w:pPr>
        <w:tabs>
          <w:tab w:val="left" w:pos="11057"/>
        </w:tabs>
        <w:rPr>
          <w:sz w:val="20"/>
          <w:szCs w:val="20"/>
        </w:rPr>
      </w:pPr>
    </w:p>
    <w:p w:rsidR="00F2037A" w:rsidRDefault="00F2037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B61F06" w:rsidRDefault="00B61F06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B61F06" w:rsidRDefault="00B61F06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B61F06" w:rsidRDefault="00B61F06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811177" w:rsidRDefault="00811177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B61F06">
        <w:rPr>
          <w:sz w:val="22"/>
          <w:szCs w:val="22"/>
        </w:rPr>
        <w:t>5</w:t>
      </w: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B61F06" w:rsidRPr="00B61F06" w:rsidRDefault="00DD5A37" w:rsidP="00B61F06">
      <w:pPr>
        <w:rPr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margin-left:189pt;margin-top:9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489989082" r:id="rId14">
            <o:FieldCodes>\s</o:FieldCodes>
          </o:OLEObject>
        </w:pict>
      </w:r>
      <w:r w:rsidR="00B61F06" w:rsidRPr="00B61F06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61F06" w:rsidRPr="00B61F06" w:rsidRDefault="00B61F06" w:rsidP="00B61F06">
      <w:pPr>
        <w:tabs>
          <w:tab w:val="left" w:pos="5103"/>
        </w:tabs>
        <w:jc w:val="center"/>
        <w:rPr>
          <w:sz w:val="20"/>
          <w:szCs w:val="20"/>
        </w:rPr>
      </w:pPr>
    </w:p>
    <w:p w:rsidR="00B61F06" w:rsidRPr="00B61F06" w:rsidRDefault="00B61F06" w:rsidP="00B61F06">
      <w:pPr>
        <w:ind w:right="113"/>
        <w:jc w:val="center"/>
        <w:rPr>
          <w:b/>
          <w:sz w:val="32"/>
          <w:szCs w:val="32"/>
        </w:rPr>
      </w:pPr>
      <w:r w:rsidRPr="00B61F06">
        <w:rPr>
          <w:b/>
          <w:sz w:val="32"/>
          <w:szCs w:val="32"/>
        </w:rPr>
        <w:t xml:space="preserve"> </w:t>
      </w:r>
    </w:p>
    <w:p w:rsidR="00B61F06" w:rsidRPr="00B61F06" w:rsidRDefault="00B61F06" w:rsidP="00B61F06">
      <w:pPr>
        <w:ind w:right="113"/>
        <w:jc w:val="center"/>
        <w:rPr>
          <w:b/>
          <w:sz w:val="32"/>
          <w:szCs w:val="32"/>
        </w:rPr>
      </w:pPr>
    </w:p>
    <w:p w:rsidR="00B61F06" w:rsidRPr="00B61F06" w:rsidRDefault="00B61F06" w:rsidP="00B61F06">
      <w:pPr>
        <w:ind w:right="113"/>
        <w:jc w:val="center"/>
        <w:rPr>
          <w:b/>
          <w:sz w:val="32"/>
          <w:szCs w:val="32"/>
        </w:rPr>
      </w:pPr>
    </w:p>
    <w:p w:rsidR="00B61F06" w:rsidRPr="00B61F06" w:rsidRDefault="00B61F06" w:rsidP="00B61F06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61F06" w:rsidRPr="00B61F06" w:rsidRDefault="00B61F06" w:rsidP="00B61F06">
      <w:pPr>
        <w:spacing w:line="360" w:lineRule="auto"/>
        <w:ind w:right="113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 xml:space="preserve">                                        РОССИЙСКАЯ ФЕДЕРАЦИЯ</w:t>
      </w:r>
    </w:p>
    <w:p w:rsidR="00B61F06" w:rsidRPr="00B61F06" w:rsidRDefault="00B61F06" w:rsidP="00B61F06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>КЕМЕРОВСКАЯ ОБЛАСТЬ</w:t>
      </w:r>
    </w:p>
    <w:p w:rsidR="00B61F06" w:rsidRPr="00B61F06" w:rsidRDefault="00B61F06" w:rsidP="00B61F06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>ПОЛЫСАЕВСКИЙ ГОРОДСКОЙ ОКРУГ</w:t>
      </w:r>
    </w:p>
    <w:p w:rsidR="00B61F06" w:rsidRPr="00B61F06" w:rsidRDefault="00B61F06" w:rsidP="00B61F06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>АДМИНИСТРАЦИЯ ПОЛЫСАЕВСКОГО ГОРОДСКОГО ОКРУГА</w:t>
      </w:r>
    </w:p>
    <w:p w:rsidR="00B61F06" w:rsidRPr="00B61F06" w:rsidRDefault="00B61F06" w:rsidP="00B61F06">
      <w:pPr>
        <w:jc w:val="center"/>
        <w:rPr>
          <w:b/>
          <w:sz w:val="28"/>
          <w:szCs w:val="20"/>
        </w:rPr>
      </w:pPr>
    </w:p>
    <w:p w:rsidR="00B61F06" w:rsidRPr="00B61F06" w:rsidRDefault="00B61F06" w:rsidP="00B61F06">
      <w:pPr>
        <w:ind w:right="566"/>
        <w:jc w:val="center"/>
        <w:outlineLvl w:val="0"/>
        <w:rPr>
          <w:b/>
          <w:sz w:val="28"/>
          <w:szCs w:val="20"/>
        </w:rPr>
      </w:pPr>
      <w:r w:rsidRPr="00B61F06">
        <w:rPr>
          <w:b/>
          <w:sz w:val="28"/>
          <w:szCs w:val="20"/>
        </w:rPr>
        <w:t xml:space="preserve">ПОСТАНОВЛЕНИЕ </w:t>
      </w:r>
    </w:p>
    <w:p w:rsidR="00B61F06" w:rsidRPr="00B61F06" w:rsidRDefault="00B61F06" w:rsidP="00B61F06">
      <w:pPr>
        <w:tabs>
          <w:tab w:val="left" w:pos="7710"/>
        </w:tabs>
        <w:ind w:right="113"/>
        <w:rPr>
          <w:b/>
          <w:sz w:val="32"/>
          <w:szCs w:val="32"/>
        </w:rPr>
      </w:pPr>
      <w:r w:rsidRPr="00B61F06">
        <w:rPr>
          <w:b/>
          <w:sz w:val="32"/>
          <w:szCs w:val="32"/>
        </w:rPr>
        <w:tab/>
      </w:r>
    </w:p>
    <w:p w:rsidR="00B61F06" w:rsidRPr="00B61F06" w:rsidRDefault="00B61F06" w:rsidP="00B61F06">
      <w:pPr>
        <w:tabs>
          <w:tab w:val="left" w:pos="7710"/>
        </w:tabs>
        <w:ind w:right="113"/>
        <w:rPr>
          <w:sz w:val="28"/>
          <w:szCs w:val="28"/>
        </w:rPr>
      </w:pPr>
      <w:r w:rsidRPr="00B61F06">
        <w:rPr>
          <w:sz w:val="28"/>
          <w:szCs w:val="28"/>
        </w:rPr>
        <w:t xml:space="preserve">от 07.04.2015  № 593                                                                                </w:t>
      </w:r>
    </w:p>
    <w:p w:rsidR="00B61F06" w:rsidRPr="00B61F06" w:rsidRDefault="00B61F06" w:rsidP="00B61F06">
      <w:pPr>
        <w:tabs>
          <w:tab w:val="left" w:pos="4111"/>
        </w:tabs>
        <w:ind w:right="5641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г. Полысаево     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 w:val="28"/>
          <w:szCs w:val="28"/>
        </w:rPr>
        <w:t>О проведен</w:t>
      </w:r>
      <w:proofErr w:type="gramStart"/>
      <w:r w:rsidRPr="00B61F06">
        <w:rPr>
          <w:sz w:val="28"/>
          <w:szCs w:val="28"/>
        </w:rPr>
        <w:t>ии ау</w:t>
      </w:r>
      <w:proofErr w:type="gramEnd"/>
      <w:r w:rsidRPr="00B61F06">
        <w:rPr>
          <w:sz w:val="28"/>
          <w:szCs w:val="28"/>
        </w:rPr>
        <w:t xml:space="preserve">кциона  на право заключения 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 w:val="28"/>
          <w:szCs w:val="28"/>
        </w:rPr>
        <w:t xml:space="preserve">договора аренды земельного участка 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</w:p>
    <w:p w:rsidR="00B61F06" w:rsidRPr="00B61F06" w:rsidRDefault="00B61F06" w:rsidP="00B61F06">
      <w:pPr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B61F06">
        <w:rPr>
          <w:sz w:val="28"/>
          <w:szCs w:val="28"/>
        </w:rPr>
        <w:t>Полысаевского</w:t>
      </w:r>
      <w:proofErr w:type="spellEnd"/>
      <w:r w:rsidRPr="00B61F06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42:38:0101002:21014, вид разрешенного использования – </w:t>
      </w:r>
      <w:proofErr w:type="spellStart"/>
      <w:r w:rsidRPr="00B61F06">
        <w:rPr>
          <w:sz w:val="28"/>
          <w:szCs w:val="28"/>
        </w:rPr>
        <w:t>среднеэтажная</w:t>
      </w:r>
      <w:proofErr w:type="spellEnd"/>
      <w:r w:rsidRPr="00B61F06">
        <w:rPr>
          <w:sz w:val="28"/>
          <w:szCs w:val="28"/>
        </w:rPr>
        <w:t xml:space="preserve"> жилая застройка. 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B61F06">
        <w:rPr>
          <w:sz w:val="28"/>
          <w:szCs w:val="28"/>
        </w:rPr>
        <w:t>Полысаевского</w:t>
      </w:r>
      <w:proofErr w:type="spellEnd"/>
      <w:r w:rsidRPr="00B61F06">
        <w:rPr>
          <w:sz w:val="28"/>
          <w:szCs w:val="28"/>
        </w:rPr>
        <w:t xml:space="preserve"> городского округа (</w:t>
      </w:r>
      <w:proofErr w:type="spellStart"/>
      <w:r w:rsidRPr="00B61F06">
        <w:rPr>
          <w:sz w:val="28"/>
          <w:szCs w:val="28"/>
        </w:rPr>
        <w:t>А.С.Изгарышева</w:t>
      </w:r>
      <w:proofErr w:type="spellEnd"/>
      <w:r w:rsidRPr="00B61F06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B61F06" w:rsidRPr="00B61F06" w:rsidRDefault="00B61F06" w:rsidP="00B61F0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2.1 начальный размер ежегодной арендной платы: 574 700 рублей.</w:t>
      </w:r>
    </w:p>
    <w:p w:rsidR="00B61F06" w:rsidRPr="00B61F06" w:rsidRDefault="00B61F06" w:rsidP="00B61F0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2.2 Задаток: 114 940 рублей.</w:t>
      </w:r>
    </w:p>
    <w:p w:rsidR="00B61F06" w:rsidRPr="00B61F06" w:rsidRDefault="00B61F06" w:rsidP="00B61F06">
      <w:pPr>
        <w:spacing w:line="360" w:lineRule="auto"/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2.3  Шаг аукциона: 17 200 рублей.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B61F06" w:rsidRPr="00B61F06" w:rsidRDefault="00B61F06" w:rsidP="00B61F06">
      <w:pPr>
        <w:tabs>
          <w:tab w:val="left" w:pos="11057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B61F06" w:rsidRPr="00B61F06" w:rsidRDefault="00B61F06" w:rsidP="00B61F06">
      <w:pPr>
        <w:tabs>
          <w:tab w:val="left" w:pos="765"/>
        </w:tabs>
        <w:jc w:val="both"/>
        <w:rPr>
          <w:sz w:val="28"/>
          <w:szCs w:val="28"/>
        </w:rPr>
      </w:pPr>
      <w:r w:rsidRPr="00B61F06">
        <w:rPr>
          <w:sz w:val="28"/>
          <w:szCs w:val="28"/>
        </w:rPr>
        <w:t xml:space="preserve">         5.</w:t>
      </w:r>
      <w:proofErr w:type="gramStart"/>
      <w:r w:rsidRPr="00B61F06">
        <w:rPr>
          <w:sz w:val="28"/>
          <w:szCs w:val="28"/>
        </w:rPr>
        <w:t>Контроль за</w:t>
      </w:r>
      <w:proofErr w:type="gramEnd"/>
      <w:r w:rsidRPr="00B61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 w:val="28"/>
          <w:szCs w:val="28"/>
        </w:rPr>
        <w:t xml:space="preserve">Глава </w:t>
      </w:r>
      <w:proofErr w:type="spellStart"/>
      <w:r w:rsidRPr="00B61F06">
        <w:rPr>
          <w:sz w:val="28"/>
          <w:szCs w:val="28"/>
        </w:rPr>
        <w:t>Полысаевского</w:t>
      </w:r>
      <w:proofErr w:type="spellEnd"/>
      <w:r w:rsidRPr="00B61F06">
        <w:rPr>
          <w:sz w:val="28"/>
          <w:szCs w:val="28"/>
        </w:rPr>
        <w:t xml:space="preserve"> городского округа               </w:t>
      </w:r>
      <w:r w:rsidR="00811177">
        <w:rPr>
          <w:sz w:val="28"/>
          <w:szCs w:val="28"/>
        </w:rPr>
        <w:t xml:space="preserve">                            </w:t>
      </w:r>
      <w:r w:rsidRPr="00B61F06">
        <w:rPr>
          <w:sz w:val="28"/>
          <w:szCs w:val="28"/>
        </w:rPr>
        <w:t xml:space="preserve"> В. П. Зыков</w:t>
      </w:r>
    </w:p>
    <w:p w:rsidR="00B61F06" w:rsidRPr="00B61F06" w:rsidRDefault="00B61F06" w:rsidP="00B61F06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>Согласовано:</w:t>
      </w:r>
    </w:p>
    <w:p w:rsidR="00B61F06" w:rsidRPr="00B61F06" w:rsidRDefault="00B61F06" w:rsidP="00B61F06">
      <w:pPr>
        <w:tabs>
          <w:tab w:val="left" w:pos="8160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lastRenderedPageBreak/>
        <w:t xml:space="preserve"> Первый заместитель главы </w:t>
      </w:r>
      <w:proofErr w:type="spellStart"/>
      <w:r w:rsidRPr="00B61F06">
        <w:rPr>
          <w:sz w:val="22"/>
          <w:szCs w:val="28"/>
        </w:rPr>
        <w:t>Полысаевского</w:t>
      </w:r>
      <w:proofErr w:type="spellEnd"/>
      <w:r w:rsidRPr="00B61F06">
        <w:rPr>
          <w:sz w:val="22"/>
          <w:szCs w:val="28"/>
        </w:rPr>
        <w:t xml:space="preserve"> городского округа             </w:t>
      </w:r>
      <w:r w:rsidR="00811177">
        <w:rPr>
          <w:sz w:val="22"/>
          <w:szCs w:val="28"/>
        </w:rPr>
        <w:t xml:space="preserve">                            </w:t>
      </w:r>
      <w:r w:rsidRPr="00B61F06">
        <w:rPr>
          <w:sz w:val="22"/>
          <w:szCs w:val="28"/>
        </w:rPr>
        <w:t xml:space="preserve"> В.В. Андреев</w:t>
      </w:r>
    </w:p>
    <w:p w:rsidR="00B61F06" w:rsidRPr="00B61F06" w:rsidRDefault="00B61F06" w:rsidP="00B61F06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 xml:space="preserve"> Начальник юридического отдела  администрации                           </w:t>
      </w:r>
      <w:r w:rsidR="00811177">
        <w:rPr>
          <w:sz w:val="22"/>
          <w:szCs w:val="28"/>
        </w:rPr>
        <w:t xml:space="preserve">                               </w:t>
      </w:r>
      <w:r w:rsidRPr="00B61F06">
        <w:rPr>
          <w:sz w:val="22"/>
          <w:szCs w:val="28"/>
        </w:rPr>
        <w:t xml:space="preserve">  К.Г. </w:t>
      </w:r>
      <w:proofErr w:type="spellStart"/>
      <w:r w:rsidRPr="00B61F06">
        <w:rPr>
          <w:sz w:val="22"/>
          <w:szCs w:val="28"/>
        </w:rPr>
        <w:t>Ястребова</w:t>
      </w:r>
      <w:proofErr w:type="spellEnd"/>
      <w:r w:rsidRPr="00B61F06">
        <w:rPr>
          <w:sz w:val="22"/>
          <w:szCs w:val="28"/>
        </w:rPr>
        <w:t xml:space="preserve">             </w:t>
      </w:r>
    </w:p>
    <w:p w:rsidR="00B61F06" w:rsidRPr="00B61F06" w:rsidRDefault="00B61F06" w:rsidP="00B61F06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B61F06">
        <w:rPr>
          <w:sz w:val="22"/>
          <w:szCs w:val="28"/>
        </w:rPr>
        <w:t xml:space="preserve"> Председатель КУМИ                                                                             </w:t>
      </w:r>
      <w:r w:rsidR="00811177">
        <w:rPr>
          <w:sz w:val="22"/>
          <w:szCs w:val="28"/>
        </w:rPr>
        <w:t xml:space="preserve">                            </w:t>
      </w:r>
      <w:r w:rsidRPr="00B61F06">
        <w:rPr>
          <w:sz w:val="22"/>
          <w:szCs w:val="28"/>
        </w:rPr>
        <w:t xml:space="preserve">А.С. </w:t>
      </w:r>
      <w:proofErr w:type="spellStart"/>
      <w:r w:rsidRPr="00B61F06">
        <w:rPr>
          <w:sz w:val="22"/>
          <w:szCs w:val="28"/>
        </w:rPr>
        <w:t>Изгарышева</w:t>
      </w:r>
      <w:proofErr w:type="spellEnd"/>
    </w:p>
    <w:p w:rsidR="00B61F06" w:rsidRPr="00B61F06" w:rsidRDefault="00B61F06" w:rsidP="00B61F06">
      <w:pPr>
        <w:tabs>
          <w:tab w:val="left" w:pos="11057"/>
        </w:tabs>
        <w:rPr>
          <w:sz w:val="28"/>
          <w:szCs w:val="28"/>
        </w:rPr>
      </w:pPr>
      <w:r w:rsidRPr="00B61F06">
        <w:rPr>
          <w:szCs w:val="20"/>
        </w:rPr>
        <w:t xml:space="preserve"> Начальник юридического отдела КУМИ                                  </w:t>
      </w:r>
      <w:r w:rsidR="00811177">
        <w:rPr>
          <w:szCs w:val="20"/>
        </w:rPr>
        <w:t xml:space="preserve">                           </w:t>
      </w:r>
      <w:r w:rsidRPr="00B61F06">
        <w:rPr>
          <w:szCs w:val="20"/>
        </w:rPr>
        <w:t>В.С. Фомичева</w:t>
      </w:r>
    </w:p>
    <w:p w:rsidR="00B61F06" w:rsidRPr="00B61F06" w:rsidRDefault="00B61F06" w:rsidP="00B61F06">
      <w:pPr>
        <w:tabs>
          <w:tab w:val="left" w:pos="8115"/>
        </w:tabs>
      </w:pPr>
      <w:r w:rsidRPr="00B61F06">
        <w:t xml:space="preserve">Начальник отдела по управлению </w:t>
      </w:r>
    </w:p>
    <w:p w:rsidR="00B61F06" w:rsidRPr="00B61F06" w:rsidRDefault="00B61F06" w:rsidP="00B61F06">
      <w:pPr>
        <w:tabs>
          <w:tab w:val="left" w:pos="8115"/>
        </w:tabs>
      </w:pPr>
      <w:r w:rsidRPr="00B61F06">
        <w:t xml:space="preserve">земельными ресурсами                                                            </w:t>
      </w:r>
      <w:r w:rsidR="00811177">
        <w:t xml:space="preserve">                            </w:t>
      </w:r>
      <w:proofErr w:type="spellStart"/>
      <w:r w:rsidRPr="00B61F06">
        <w:t>Д.С.Верхоланцев</w:t>
      </w:r>
      <w:proofErr w:type="spellEnd"/>
    </w:p>
    <w:p w:rsidR="00B61F06" w:rsidRPr="00B61F06" w:rsidRDefault="00B61F06" w:rsidP="00B61F06">
      <w:pPr>
        <w:tabs>
          <w:tab w:val="left" w:pos="11057"/>
        </w:tabs>
        <w:rPr>
          <w:sz w:val="20"/>
          <w:szCs w:val="20"/>
        </w:rPr>
      </w:pPr>
    </w:p>
    <w:p w:rsidR="00B61F06" w:rsidRDefault="00B61F06" w:rsidP="00B61F06">
      <w:pPr>
        <w:tabs>
          <w:tab w:val="left" w:pos="7020"/>
        </w:tabs>
        <w:ind w:left="7088"/>
        <w:rPr>
          <w:sz w:val="22"/>
          <w:szCs w:val="22"/>
        </w:rPr>
      </w:pPr>
      <w:r w:rsidRPr="00B61F06">
        <w:rPr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B61F06" w:rsidRDefault="00B61F06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B61F06" w:rsidRDefault="00FE760C" w:rsidP="00FE760C">
      <w:pPr>
        <w:tabs>
          <w:tab w:val="left" w:pos="7020"/>
        </w:tabs>
        <w:ind w:left="708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B61F06" w:rsidRDefault="00B61F06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FE760C" w:rsidRPr="00FE760C" w:rsidRDefault="00DD5A37" w:rsidP="00FE760C">
      <w:pPr>
        <w:rPr>
          <w:szCs w:val="20"/>
        </w:rPr>
      </w:pPr>
      <w:r>
        <w:rPr>
          <w:noProof/>
          <w:sz w:val="20"/>
          <w:szCs w:val="20"/>
        </w:rPr>
        <w:pict>
          <v:shape id="_x0000_s1029" type="#_x0000_t75" style="position:absolute;margin-left:189pt;margin-top:9pt;width:71.05pt;height:76.15pt;z-index:251665408" wrapcoords="-89 0 -89 21334 21511 21334 21511 0 -89 0">
            <v:imagedata r:id="rId7" o:title=""/>
            <w10:wrap type="tight"/>
          </v:shape>
          <o:OLEObject Type="Embed" ProgID="Photoshop.Image.9" ShapeID="_x0000_s1029" DrawAspect="Content" ObjectID="_1489989083" r:id="rId15">
            <o:FieldCodes>\s</o:FieldCodes>
          </o:OLEObject>
        </w:pict>
      </w:r>
      <w:r w:rsidR="00FE760C" w:rsidRPr="00FE760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E760C" w:rsidRPr="00FE760C" w:rsidRDefault="00FE760C" w:rsidP="00FE760C">
      <w:pPr>
        <w:tabs>
          <w:tab w:val="left" w:pos="5103"/>
        </w:tabs>
        <w:jc w:val="center"/>
        <w:rPr>
          <w:sz w:val="20"/>
          <w:szCs w:val="20"/>
        </w:rPr>
      </w:pPr>
    </w:p>
    <w:p w:rsidR="00FE760C" w:rsidRPr="00FE760C" w:rsidRDefault="00FE760C" w:rsidP="00FE760C">
      <w:pPr>
        <w:ind w:right="113"/>
        <w:jc w:val="center"/>
        <w:rPr>
          <w:b/>
          <w:sz w:val="32"/>
          <w:szCs w:val="32"/>
        </w:rPr>
      </w:pPr>
      <w:r w:rsidRPr="00FE760C">
        <w:rPr>
          <w:b/>
          <w:sz w:val="32"/>
          <w:szCs w:val="32"/>
        </w:rPr>
        <w:t xml:space="preserve"> </w:t>
      </w:r>
    </w:p>
    <w:p w:rsidR="00FE760C" w:rsidRPr="00FE760C" w:rsidRDefault="00FE760C" w:rsidP="00FE760C">
      <w:pPr>
        <w:ind w:right="113"/>
        <w:jc w:val="center"/>
        <w:rPr>
          <w:b/>
          <w:sz w:val="32"/>
          <w:szCs w:val="32"/>
        </w:rPr>
      </w:pPr>
    </w:p>
    <w:p w:rsidR="00FE760C" w:rsidRPr="00FE760C" w:rsidRDefault="00FE760C" w:rsidP="00FE760C">
      <w:pPr>
        <w:ind w:right="113"/>
        <w:jc w:val="center"/>
        <w:rPr>
          <w:b/>
          <w:sz w:val="32"/>
          <w:szCs w:val="32"/>
        </w:rPr>
      </w:pPr>
    </w:p>
    <w:p w:rsidR="00FE760C" w:rsidRPr="00FE760C" w:rsidRDefault="00FE760C" w:rsidP="00FE760C">
      <w:pPr>
        <w:rPr>
          <w:szCs w:val="20"/>
        </w:rPr>
      </w:pPr>
      <w:r w:rsidRPr="00FE760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E760C" w:rsidRPr="00FE760C" w:rsidRDefault="00FE760C" w:rsidP="00FE760C">
      <w:pPr>
        <w:spacing w:line="360" w:lineRule="auto"/>
        <w:ind w:right="113"/>
        <w:rPr>
          <w:b/>
          <w:sz w:val="28"/>
          <w:szCs w:val="20"/>
        </w:rPr>
      </w:pPr>
      <w:r w:rsidRPr="00FE760C">
        <w:rPr>
          <w:b/>
          <w:sz w:val="28"/>
          <w:szCs w:val="20"/>
        </w:rPr>
        <w:t xml:space="preserve">                                        РОССИЙСКАЯ ФЕДЕРАЦИЯ</w:t>
      </w:r>
    </w:p>
    <w:p w:rsidR="00FE760C" w:rsidRPr="00FE760C" w:rsidRDefault="00FE760C" w:rsidP="00FE760C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E760C">
        <w:rPr>
          <w:b/>
          <w:sz w:val="28"/>
          <w:szCs w:val="20"/>
        </w:rPr>
        <w:t>КЕМЕРОВСКАЯ ОБЛАСТЬ</w:t>
      </w:r>
    </w:p>
    <w:p w:rsidR="00FE760C" w:rsidRPr="00FE760C" w:rsidRDefault="00FE760C" w:rsidP="00FE760C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E760C">
        <w:rPr>
          <w:b/>
          <w:sz w:val="28"/>
          <w:szCs w:val="20"/>
        </w:rPr>
        <w:t>ПОЛЫСАЕВСКИЙ ГОРОДСКОЙ ОКРУГ</w:t>
      </w:r>
    </w:p>
    <w:p w:rsidR="00FE760C" w:rsidRPr="00FE760C" w:rsidRDefault="00FE760C" w:rsidP="00FE760C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E760C">
        <w:rPr>
          <w:b/>
          <w:sz w:val="28"/>
          <w:szCs w:val="20"/>
        </w:rPr>
        <w:t>АДМИНИСТРАЦИЯ ПОЛЫСАЕВСКОГО ГОРОДСКОГО ОКРУГА</w:t>
      </w:r>
    </w:p>
    <w:p w:rsidR="00FE760C" w:rsidRPr="00FE760C" w:rsidRDefault="00FE760C" w:rsidP="00FE760C">
      <w:pPr>
        <w:jc w:val="center"/>
        <w:rPr>
          <w:b/>
          <w:sz w:val="28"/>
          <w:szCs w:val="20"/>
        </w:rPr>
      </w:pPr>
    </w:p>
    <w:p w:rsidR="00FE760C" w:rsidRPr="00FE760C" w:rsidRDefault="00FE760C" w:rsidP="00FE760C">
      <w:pPr>
        <w:ind w:right="566"/>
        <w:jc w:val="center"/>
        <w:outlineLvl w:val="0"/>
        <w:rPr>
          <w:b/>
          <w:sz w:val="28"/>
          <w:szCs w:val="20"/>
        </w:rPr>
      </w:pPr>
      <w:r w:rsidRPr="00FE760C">
        <w:rPr>
          <w:b/>
          <w:sz w:val="28"/>
          <w:szCs w:val="20"/>
        </w:rPr>
        <w:t xml:space="preserve">ПОСТАНОВЛЕНИЕ </w:t>
      </w:r>
    </w:p>
    <w:p w:rsidR="00FE760C" w:rsidRPr="00FE760C" w:rsidRDefault="00FE760C" w:rsidP="00FE760C">
      <w:pPr>
        <w:tabs>
          <w:tab w:val="left" w:pos="7710"/>
        </w:tabs>
        <w:ind w:right="113"/>
        <w:rPr>
          <w:b/>
          <w:sz w:val="32"/>
          <w:szCs w:val="32"/>
        </w:rPr>
      </w:pPr>
      <w:r w:rsidRPr="00FE760C">
        <w:rPr>
          <w:b/>
          <w:sz w:val="32"/>
          <w:szCs w:val="32"/>
        </w:rPr>
        <w:tab/>
      </w:r>
    </w:p>
    <w:p w:rsidR="00FE760C" w:rsidRPr="00FE760C" w:rsidRDefault="00FE760C" w:rsidP="00FE760C">
      <w:pPr>
        <w:tabs>
          <w:tab w:val="left" w:pos="7710"/>
        </w:tabs>
        <w:ind w:right="113"/>
        <w:rPr>
          <w:sz w:val="28"/>
          <w:szCs w:val="28"/>
        </w:rPr>
      </w:pPr>
      <w:r w:rsidRPr="00FE760C">
        <w:rPr>
          <w:sz w:val="28"/>
          <w:szCs w:val="28"/>
        </w:rPr>
        <w:t xml:space="preserve">от  07.04.2015    № 594                                                                               </w:t>
      </w:r>
    </w:p>
    <w:p w:rsidR="00FE760C" w:rsidRPr="00FE760C" w:rsidRDefault="00FE760C" w:rsidP="00FE760C">
      <w:pPr>
        <w:tabs>
          <w:tab w:val="left" w:pos="4111"/>
        </w:tabs>
        <w:ind w:right="5641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г. Полысаево     </w:t>
      </w:r>
    </w:p>
    <w:p w:rsidR="00FE760C" w:rsidRPr="00FE760C" w:rsidRDefault="00FE760C" w:rsidP="00FE760C">
      <w:pPr>
        <w:tabs>
          <w:tab w:val="left" w:pos="11057"/>
        </w:tabs>
        <w:rPr>
          <w:sz w:val="28"/>
          <w:szCs w:val="28"/>
        </w:rPr>
      </w:pPr>
      <w:r w:rsidRPr="00FE760C">
        <w:rPr>
          <w:sz w:val="28"/>
          <w:szCs w:val="28"/>
        </w:rPr>
        <w:t>О проведен</w:t>
      </w:r>
      <w:proofErr w:type="gramStart"/>
      <w:r w:rsidRPr="00FE760C">
        <w:rPr>
          <w:sz w:val="28"/>
          <w:szCs w:val="28"/>
        </w:rPr>
        <w:t>ии ау</w:t>
      </w:r>
      <w:proofErr w:type="gramEnd"/>
      <w:r w:rsidRPr="00FE760C">
        <w:rPr>
          <w:sz w:val="28"/>
          <w:szCs w:val="28"/>
        </w:rPr>
        <w:t xml:space="preserve">кциона  на право заключения </w:t>
      </w:r>
    </w:p>
    <w:p w:rsidR="00FE760C" w:rsidRPr="00FE760C" w:rsidRDefault="00FE760C" w:rsidP="00FE760C">
      <w:pPr>
        <w:tabs>
          <w:tab w:val="left" w:pos="11057"/>
        </w:tabs>
        <w:rPr>
          <w:sz w:val="28"/>
          <w:szCs w:val="28"/>
        </w:rPr>
      </w:pPr>
      <w:r w:rsidRPr="00FE760C">
        <w:rPr>
          <w:sz w:val="28"/>
          <w:szCs w:val="28"/>
        </w:rPr>
        <w:t xml:space="preserve">договора аренды земельного участка </w:t>
      </w:r>
    </w:p>
    <w:p w:rsidR="00FE760C" w:rsidRPr="00FE760C" w:rsidRDefault="00FE760C" w:rsidP="00FE760C">
      <w:pPr>
        <w:tabs>
          <w:tab w:val="left" w:pos="11057"/>
        </w:tabs>
        <w:rPr>
          <w:sz w:val="28"/>
          <w:szCs w:val="28"/>
        </w:rPr>
      </w:pPr>
    </w:p>
    <w:p w:rsidR="00FE760C" w:rsidRPr="00FE760C" w:rsidRDefault="00FE760C" w:rsidP="00FE760C">
      <w:pPr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 В соответствии со ст.39.11 Земельного кодекса  Российской Федерации,          Уставом </w:t>
      </w:r>
      <w:proofErr w:type="spellStart"/>
      <w:r w:rsidRPr="00FE760C">
        <w:rPr>
          <w:sz w:val="28"/>
          <w:szCs w:val="28"/>
        </w:rPr>
        <w:t>Полысаевского</w:t>
      </w:r>
      <w:proofErr w:type="spellEnd"/>
      <w:r w:rsidRPr="00FE760C">
        <w:rPr>
          <w:sz w:val="28"/>
          <w:szCs w:val="28"/>
        </w:rPr>
        <w:t xml:space="preserve"> городского округа, рассмотрев предложения постоянно действующей комиссии по продаже находящихся в государственной                   и муниципальной собственности земельных участков или права на заключение договоров аренды земельных участков:</w:t>
      </w:r>
    </w:p>
    <w:p w:rsidR="00FE760C" w:rsidRPr="00FE760C" w:rsidRDefault="00FE760C" w:rsidP="00FE760C">
      <w:pPr>
        <w:tabs>
          <w:tab w:val="left" w:pos="11057"/>
        </w:tabs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42:38:0101002:21013, вид разрешенного использования – </w:t>
      </w:r>
      <w:proofErr w:type="spellStart"/>
      <w:r w:rsidRPr="00FE760C">
        <w:rPr>
          <w:sz w:val="28"/>
          <w:szCs w:val="28"/>
        </w:rPr>
        <w:t>среднеэтажная</w:t>
      </w:r>
      <w:proofErr w:type="spellEnd"/>
      <w:r w:rsidRPr="00FE760C">
        <w:rPr>
          <w:sz w:val="28"/>
          <w:szCs w:val="28"/>
        </w:rPr>
        <w:t xml:space="preserve"> жилая застройка. </w:t>
      </w:r>
    </w:p>
    <w:p w:rsidR="00FE760C" w:rsidRPr="00FE760C" w:rsidRDefault="00FE760C" w:rsidP="00FE760C">
      <w:pPr>
        <w:tabs>
          <w:tab w:val="left" w:pos="11057"/>
        </w:tabs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 w:rsidRPr="00FE760C">
        <w:rPr>
          <w:sz w:val="28"/>
          <w:szCs w:val="28"/>
        </w:rPr>
        <w:t>Полысаевского</w:t>
      </w:r>
      <w:proofErr w:type="spellEnd"/>
      <w:r w:rsidRPr="00FE760C">
        <w:rPr>
          <w:sz w:val="28"/>
          <w:szCs w:val="28"/>
        </w:rPr>
        <w:t xml:space="preserve"> городского округа (</w:t>
      </w:r>
      <w:proofErr w:type="spellStart"/>
      <w:r w:rsidRPr="00FE760C">
        <w:rPr>
          <w:sz w:val="28"/>
          <w:szCs w:val="28"/>
        </w:rPr>
        <w:t>А.С.Изгарышева</w:t>
      </w:r>
      <w:proofErr w:type="spellEnd"/>
      <w:r w:rsidRPr="00FE760C">
        <w:rPr>
          <w:sz w:val="28"/>
          <w:szCs w:val="28"/>
        </w:rPr>
        <w:t>)  выступить организатором торгов на право заключения договора аренды земельного участка на условиях:</w:t>
      </w:r>
    </w:p>
    <w:p w:rsidR="00FE760C" w:rsidRPr="00FE760C" w:rsidRDefault="00FE760C" w:rsidP="00FE76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2.1 начальный размер ежегодной арендной платы: 574 700 рублей.</w:t>
      </w:r>
    </w:p>
    <w:p w:rsidR="00FE760C" w:rsidRPr="00FE760C" w:rsidRDefault="00FE760C" w:rsidP="00FE76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2.2 Задаток: 114 940 рублей.</w:t>
      </w:r>
    </w:p>
    <w:p w:rsidR="00FE760C" w:rsidRPr="00FE760C" w:rsidRDefault="00FE760C" w:rsidP="00FE760C">
      <w:pPr>
        <w:spacing w:line="360" w:lineRule="auto"/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2.3  Шаг аукциона: 17 200 рублей.</w:t>
      </w:r>
    </w:p>
    <w:p w:rsidR="00FE760C" w:rsidRPr="00FE760C" w:rsidRDefault="00FE760C" w:rsidP="00FE760C">
      <w:pPr>
        <w:tabs>
          <w:tab w:val="left" w:pos="11057"/>
        </w:tabs>
        <w:jc w:val="both"/>
        <w:rPr>
          <w:sz w:val="28"/>
          <w:szCs w:val="28"/>
        </w:rPr>
      </w:pPr>
      <w:r w:rsidRPr="00FE760C">
        <w:rPr>
          <w:sz w:val="28"/>
          <w:szCs w:val="28"/>
        </w:rPr>
        <w:lastRenderedPageBreak/>
        <w:t xml:space="preserve">         3.Опубликовать настоящее постановление в городской газете «Полысаево» и на официальном сайте города в  сети «Интернет».</w:t>
      </w:r>
    </w:p>
    <w:p w:rsidR="00FE760C" w:rsidRPr="00FE760C" w:rsidRDefault="00FE760C" w:rsidP="00FE760C">
      <w:pPr>
        <w:tabs>
          <w:tab w:val="left" w:pos="11057"/>
        </w:tabs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FE760C" w:rsidRPr="00FE760C" w:rsidRDefault="00FE760C" w:rsidP="00FE760C">
      <w:pPr>
        <w:tabs>
          <w:tab w:val="left" w:pos="765"/>
        </w:tabs>
        <w:jc w:val="both"/>
        <w:rPr>
          <w:sz w:val="28"/>
          <w:szCs w:val="28"/>
        </w:rPr>
      </w:pPr>
      <w:r w:rsidRPr="00FE760C">
        <w:rPr>
          <w:sz w:val="28"/>
          <w:szCs w:val="28"/>
        </w:rPr>
        <w:t xml:space="preserve">         5.</w:t>
      </w:r>
      <w:proofErr w:type="gramStart"/>
      <w:r w:rsidRPr="00FE760C">
        <w:rPr>
          <w:sz w:val="28"/>
          <w:szCs w:val="28"/>
        </w:rPr>
        <w:t>Контроль за</w:t>
      </w:r>
      <w:proofErr w:type="gramEnd"/>
      <w:r w:rsidRPr="00FE7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60C" w:rsidRPr="00FE760C" w:rsidRDefault="00FE760C" w:rsidP="00FE760C">
      <w:pPr>
        <w:tabs>
          <w:tab w:val="left" w:pos="11057"/>
        </w:tabs>
        <w:rPr>
          <w:sz w:val="28"/>
          <w:szCs w:val="28"/>
        </w:rPr>
      </w:pPr>
      <w:r w:rsidRPr="00FE760C">
        <w:rPr>
          <w:sz w:val="28"/>
          <w:szCs w:val="28"/>
        </w:rPr>
        <w:t xml:space="preserve">Глава </w:t>
      </w:r>
      <w:proofErr w:type="spellStart"/>
      <w:r w:rsidRPr="00FE760C">
        <w:rPr>
          <w:sz w:val="28"/>
          <w:szCs w:val="28"/>
        </w:rPr>
        <w:t>Полысаевского</w:t>
      </w:r>
      <w:proofErr w:type="spellEnd"/>
      <w:r w:rsidRPr="00FE760C">
        <w:rPr>
          <w:sz w:val="28"/>
          <w:szCs w:val="28"/>
        </w:rPr>
        <w:t xml:space="preserve"> городского округа             </w:t>
      </w:r>
      <w:r>
        <w:rPr>
          <w:sz w:val="28"/>
          <w:szCs w:val="28"/>
        </w:rPr>
        <w:t xml:space="preserve">                             </w:t>
      </w:r>
      <w:r w:rsidRPr="00FE760C">
        <w:rPr>
          <w:sz w:val="28"/>
          <w:szCs w:val="28"/>
        </w:rPr>
        <w:t xml:space="preserve">   В. П. Зыков</w:t>
      </w:r>
    </w:p>
    <w:p w:rsidR="00FE760C" w:rsidRPr="00FE760C" w:rsidRDefault="00FE760C" w:rsidP="00FE760C">
      <w:pPr>
        <w:tabs>
          <w:tab w:val="left" w:pos="11057"/>
        </w:tabs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Согласован</w:t>
      </w:r>
    </w:p>
    <w:p w:rsidR="00FE760C" w:rsidRPr="00FE760C" w:rsidRDefault="00FE760C" w:rsidP="00FE760C">
      <w:pPr>
        <w:tabs>
          <w:tab w:val="left" w:pos="8160"/>
        </w:tabs>
        <w:spacing w:line="360" w:lineRule="auto"/>
        <w:rPr>
          <w:sz w:val="22"/>
          <w:szCs w:val="28"/>
        </w:rPr>
      </w:pPr>
      <w:r w:rsidRPr="00FE760C">
        <w:rPr>
          <w:sz w:val="22"/>
          <w:szCs w:val="28"/>
        </w:rPr>
        <w:t xml:space="preserve"> Первый заместитель главы </w:t>
      </w:r>
      <w:proofErr w:type="spellStart"/>
      <w:r w:rsidRPr="00FE760C">
        <w:rPr>
          <w:sz w:val="22"/>
          <w:szCs w:val="28"/>
        </w:rPr>
        <w:t>Полысаевского</w:t>
      </w:r>
      <w:proofErr w:type="spellEnd"/>
      <w:r w:rsidRPr="00FE760C">
        <w:rPr>
          <w:sz w:val="22"/>
          <w:szCs w:val="28"/>
        </w:rPr>
        <w:t xml:space="preserve"> городского округа             </w:t>
      </w:r>
      <w:r>
        <w:rPr>
          <w:sz w:val="22"/>
          <w:szCs w:val="28"/>
        </w:rPr>
        <w:t xml:space="preserve">                             </w:t>
      </w:r>
      <w:r w:rsidRPr="00FE760C">
        <w:rPr>
          <w:sz w:val="22"/>
          <w:szCs w:val="28"/>
        </w:rPr>
        <w:t xml:space="preserve"> В.В. Андреев</w:t>
      </w:r>
    </w:p>
    <w:p w:rsidR="00FE760C" w:rsidRPr="00FE760C" w:rsidRDefault="00FE760C" w:rsidP="00FE760C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FE760C">
        <w:rPr>
          <w:sz w:val="22"/>
          <w:szCs w:val="28"/>
        </w:rPr>
        <w:t xml:space="preserve"> Начальник юридического отдела  администрации                                                           </w:t>
      </w:r>
      <w:r>
        <w:rPr>
          <w:sz w:val="22"/>
          <w:szCs w:val="28"/>
        </w:rPr>
        <w:t xml:space="preserve"> </w:t>
      </w:r>
      <w:r w:rsidRPr="00FE760C">
        <w:rPr>
          <w:sz w:val="22"/>
          <w:szCs w:val="28"/>
        </w:rPr>
        <w:t xml:space="preserve"> К.Г. </w:t>
      </w:r>
      <w:proofErr w:type="spellStart"/>
      <w:r w:rsidRPr="00FE760C">
        <w:rPr>
          <w:sz w:val="22"/>
          <w:szCs w:val="28"/>
        </w:rPr>
        <w:t>Ястребова</w:t>
      </w:r>
      <w:proofErr w:type="spellEnd"/>
      <w:r w:rsidRPr="00FE760C">
        <w:rPr>
          <w:sz w:val="22"/>
          <w:szCs w:val="28"/>
        </w:rPr>
        <w:t xml:space="preserve">             </w:t>
      </w:r>
    </w:p>
    <w:p w:rsidR="00FE760C" w:rsidRPr="00FE760C" w:rsidRDefault="00FE760C" w:rsidP="00FE760C">
      <w:pPr>
        <w:tabs>
          <w:tab w:val="left" w:pos="11057"/>
        </w:tabs>
        <w:spacing w:line="360" w:lineRule="auto"/>
        <w:rPr>
          <w:sz w:val="22"/>
          <w:szCs w:val="28"/>
        </w:rPr>
      </w:pPr>
      <w:r w:rsidRPr="00FE760C">
        <w:rPr>
          <w:sz w:val="22"/>
          <w:szCs w:val="28"/>
        </w:rPr>
        <w:t xml:space="preserve"> Председатель КУМИ                                                                           </w:t>
      </w:r>
      <w:r>
        <w:rPr>
          <w:sz w:val="22"/>
          <w:szCs w:val="28"/>
        </w:rPr>
        <w:t xml:space="preserve">                            </w:t>
      </w:r>
      <w:r w:rsidRPr="00FE760C">
        <w:rPr>
          <w:sz w:val="22"/>
          <w:szCs w:val="28"/>
        </w:rPr>
        <w:t xml:space="preserve">  А.С. </w:t>
      </w:r>
      <w:proofErr w:type="spellStart"/>
      <w:r w:rsidRPr="00FE760C">
        <w:rPr>
          <w:sz w:val="22"/>
          <w:szCs w:val="28"/>
        </w:rPr>
        <w:t>Изгарышева</w:t>
      </w:r>
      <w:proofErr w:type="spellEnd"/>
    </w:p>
    <w:p w:rsidR="00FE760C" w:rsidRPr="00FE760C" w:rsidRDefault="00FE760C" w:rsidP="00FE760C">
      <w:pPr>
        <w:tabs>
          <w:tab w:val="left" w:pos="11057"/>
        </w:tabs>
        <w:rPr>
          <w:sz w:val="28"/>
          <w:szCs w:val="28"/>
        </w:rPr>
      </w:pPr>
      <w:r w:rsidRPr="00FE760C">
        <w:rPr>
          <w:szCs w:val="20"/>
        </w:rPr>
        <w:t xml:space="preserve"> Начальник юридического отдела КУМИ                                              </w:t>
      </w:r>
      <w:r>
        <w:rPr>
          <w:szCs w:val="20"/>
        </w:rPr>
        <w:t xml:space="preserve">               </w:t>
      </w:r>
      <w:r w:rsidRPr="00FE760C">
        <w:rPr>
          <w:szCs w:val="20"/>
        </w:rPr>
        <w:t xml:space="preserve"> В.С. Фомичева</w:t>
      </w:r>
    </w:p>
    <w:p w:rsidR="00FE760C" w:rsidRPr="00FE760C" w:rsidRDefault="00FE760C" w:rsidP="00FE760C">
      <w:pPr>
        <w:tabs>
          <w:tab w:val="left" w:pos="8115"/>
        </w:tabs>
      </w:pPr>
      <w:r w:rsidRPr="00FE760C">
        <w:t xml:space="preserve">Начальник отдела по управлению </w:t>
      </w:r>
    </w:p>
    <w:p w:rsidR="00FE760C" w:rsidRPr="00FE760C" w:rsidRDefault="00FE760C" w:rsidP="00FE760C">
      <w:pPr>
        <w:tabs>
          <w:tab w:val="left" w:pos="8115"/>
        </w:tabs>
      </w:pPr>
      <w:r w:rsidRPr="00FE760C">
        <w:t xml:space="preserve">земельными ресурсами                                                            </w:t>
      </w:r>
      <w:r>
        <w:t xml:space="preserve">                            </w:t>
      </w:r>
      <w:proofErr w:type="spellStart"/>
      <w:r w:rsidRPr="00FE760C">
        <w:t>Д.С.Верхоланцев</w:t>
      </w:r>
      <w:proofErr w:type="spellEnd"/>
    </w:p>
    <w:p w:rsidR="00FE760C" w:rsidRPr="00FE760C" w:rsidRDefault="00FE760C" w:rsidP="00FE760C">
      <w:pPr>
        <w:tabs>
          <w:tab w:val="left" w:pos="11057"/>
        </w:tabs>
        <w:rPr>
          <w:sz w:val="20"/>
          <w:szCs w:val="20"/>
        </w:rPr>
      </w:pPr>
    </w:p>
    <w:p w:rsidR="00B61F06" w:rsidRDefault="00FE760C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>Приложение №  7</w:t>
      </w:r>
    </w:p>
    <w:p w:rsidR="00AB1611" w:rsidRDefault="00AB1611" w:rsidP="00D22B0C">
      <w:pPr>
        <w:tabs>
          <w:tab w:val="left" w:pos="7020"/>
        </w:tabs>
        <w:ind w:left="7088"/>
      </w:pPr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E20806" w:rsidRPr="00E20806" w:rsidRDefault="00E20806" w:rsidP="00E20806">
      <w:pPr>
        <w:jc w:val="center"/>
        <w:rPr>
          <w:rFonts w:cs="Courier New"/>
          <w:b/>
          <w:bCs/>
          <w:lang w:bidi="ml-IN"/>
        </w:rPr>
      </w:pPr>
    </w:p>
    <w:p w:rsidR="00E20806" w:rsidRPr="00E20806" w:rsidRDefault="00E20806" w:rsidP="00E20806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2015 г.</w:t>
      </w:r>
    </w:p>
    <w:p w:rsidR="00E20806" w:rsidRPr="00E20806" w:rsidRDefault="00E20806" w:rsidP="00E20806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 w:rsidRPr="00E20806">
        <w:rPr>
          <w:rFonts w:cs="Courier New"/>
          <w:lang w:bidi="ml-IN"/>
        </w:rPr>
        <w:t>Изгарышевой</w:t>
      </w:r>
      <w:proofErr w:type="spellEnd"/>
      <w:r w:rsidRPr="00E20806">
        <w:rPr>
          <w:rFonts w:cs="Courier New"/>
          <w:lang w:bidi="ml-IN"/>
        </w:rPr>
        <w:t xml:space="preserve"> Анастасии Сергеевны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E20806" w:rsidRPr="00E20806" w:rsidRDefault="00E20806" w:rsidP="00E20806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42:38:0101002: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E20806" w:rsidRPr="00E20806" w:rsidRDefault="00E20806" w:rsidP="00E20806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lastRenderedPageBreak/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E20806" w:rsidRPr="00E20806" w:rsidRDefault="00E20806" w:rsidP="00E20806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E20806" w:rsidRPr="00E20806" w:rsidRDefault="00E20806" w:rsidP="00E20806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E20806" w:rsidRPr="00E20806" w:rsidRDefault="00E20806" w:rsidP="00E20806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E20806" w:rsidRPr="00E20806" w:rsidRDefault="00E20806" w:rsidP="00E20806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E20806" w:rsidRPr="00E20806" w:rsidRDefault="00E20806" w:rsidP="00E20806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E20806" w:rsidRPr="00E20806" w:rsidRDefault="00E20806" w:rsidP="00E20806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E20806" w:rsidRPr="00E20806" w:rsidRDefault="00E20806" w:rsidP="00E20806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E20806" w:rsidRPr="00E20806" w:rsidRDefault="00E20806" w:rsidP="00E20806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E20806" w:rsidRPr="00E20806" w:rsidRDefault="00E20806" w:rsidP="00E20806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E20806" w:rsidRPr="00E20806" w:rsidRDefault="00E20806" w:rsidP="00E20806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E20806" w:rsidRPr="00E20806" w:rsidRDefault="00E20806" w:rsidP="00E20806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lastRenderedPageBreak/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E20806" w:rsidRPr="00E20806" w:rsidRDefault="00E20806" w:rsidP="00E20806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E20806" w:rsidRPr="00E20806" w:rsidRDefault="00E20806" w:rsidP="00E20806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E20806" w:rsidRPr="00E20806" w:rsidRDefault="00E20806" w:rsidP="00E20806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 xml:space="preserve">4.4.4. Не сдавать земельный участок в целом или частично в субаренду (поднаем). </w:t>
      </w:r>
    </w:p>
    <w:p w:rsidR="00E20806" w:rsidRPr="00E20806" w:rsidRDefault="00E20806" w:rsidP="00E20806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4.4.5.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E20806" w:rsidRPr="00E20806" w:rsidRDefault="00E20806" w:rsidP="00E20806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 xml:space="preserve">4.4.6.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E20806" w:rsidRPr="00E20806" w:rsidRDefault="00E20806" w:rsidP="00E20806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4.4.7.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4.4.8.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E20806" w:rsidRPr="00E20806" w:rsidRDefault="00E20806" w:rsidP="00E20806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 xml:space="preserve">4.4.9.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E20806" w:rsidRPr="00E20806" w:rsidRDefault="00E20806" w:rsidP="00E20806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4.4.10. </w:t>
      </w:r>
      <w:r w:rsidRPr="00E20806">
        <w:rPr>
          <w:rFonts w:cs="Courier New"/>
          <w:color w:val="000000"/>
          <w:szCs w:val="20"/>
          <w:lang w:bidi="ml-IN"/>
        </w:rPr>
        <w:tab/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rPr>
          <w:b/>
        </w:rPr>
      </w:pPr>
    </w:p>
    <w:p w:rsidR="00E20806" w:rsidRPr="00E20806" w:rsidRDefault="00E20806" w:rsidP="00E20806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b/>
        </w:rPr>
      </w:pP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lastRenderedPageBreak/>
        <w:t>5.2. Акт приема-передачи земельного участка является неотъемлемой частью настоящего Договора.</w:t>
      </w:r>
    </w:p>
    <w:p w:rsidR="00E20806" w:rsidRPr="00E20806" w:rsidRDefault="00E20806" w:rsidP="00E20806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E20806" w:rsidRPr="00E20806" w:rsidRDefault="00E20806" w:rsidP="00E20806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E20806" w:rsidRPr="00E20806" w:rsidRDefault="00E20806" w:rsidP="00E20806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E20806" w:rsidRPr="00E20806" w:rsidRDefault="00E20806" w:rsidP="00E20806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E20806" w:rsidRPr="00E20806" w:rsidRDefault="00E20806" w:rsidP="00E20806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E20806" w:rsidRPr="00E20806" w:rsidRDefault="00E20806" w:rsidP="00E20806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E20806" w:rsidRPr="00E20806" w:rsidRDefault="00E20806" w:rsidP="00E20806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E20806" w:rsidRPr="00E20806" w:rsidRDefault="00E20806" w:rsidP="00E20806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E20806" w:rsidRPr="00E20806" w:rsidRDefault="00E20806" w:rsidP="00E20806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E20806" w:rsidRPr="00E20806" w:rsidRDefault="00E20806" w:rsidP="00E20806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E20806" w:rsidRPr="00E20806" w:rsidRDefault="00E20806" w:rsidP="00E20806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E20806" w:rsidRPr="00E20806" w:rsidRDefault="00E20806" w:rsidP="00E20806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E20806" w:rsidRPr="00E20806" w:rsidRDefault="00E20806" w:rsidP="00E20806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E20806" w:rsidRPr="00E20806" w:rsidRDefault="00E20806" w:rsidP="00E20806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lastRenderedPageBreak/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E20806" w:rsidRPr="00E20806" w:rsidRDefault="00E20806" w:rsidP="00E20806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</w:p>
    <w:p w:rsidR="00E20806" w:rsidRPr="00E20806" w:rsidRDefault="00E20806" w:rsidP="00E20806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900"/>
      </w:tblGrid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</w:tc>
      </w:tr>
      <w:tr w:rsidR="00E20806" w:rsidRPr="00E20806" w:rsidTr="00811177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E20806" w:rsidRPr="00E20806" w:rsidRDefault="00E20806" w:rsidP="00E20806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E20806" w:rsidRPr="00E20806" w:rsidRDefault="00E20806" w:rsidP="00E20806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E20806" w:rsidRPr="00E20806" w:rsidRDefault="00E20806" w:rsidP="00E20806">
      <w:pPr>
        <w:rPr>
          <w:rFonts w:cs="Courier New"/>
          <w:sz w:val="20"/>
          <w:szCs w:val="20"/>
          <w:lang w:bidi="ml-IN"/>
        </w:rPr>
      </w:pPr>
    </w:p>
    <w:p w:rsidR="00E20806" w:rsidRPr="00E20806" w:rsidRDefault="00E20806" w:rsidP="00E20806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E20806" w:rsidRPr="00E20806" w:rsidRDefault="00E20806" w:rsidP="00E20806"/>
    <w:p w:rsidR="00D57585" w:rsidRPr="00D57585" w:rsidRDefault="00D57585" w:rsidP="00D57585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D57585" w:rsidRPr="00D57585" w:rsidRDefault="00D57585" w:rsidP="00D57585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  __ ________  201</w:t>
      </w:r>
      <w:r w:rsidR="00956F2F">
        <w:rPr>
          <w:rFonts w:cs="Courier New"/>
          <w:b/>
          <w:szCs w:val="20"/>
          <w:lang w:bidi="ml-IN"/>
        </w:rPr>
        <w:t>5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D57585" w:rsidRPr="00D57585" w:rsidRDefault="00D57585" w:rsidP="00D57585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 w:rsidRPr="00D57585">
        <w:rPr>
          <w:rFonts w:cs="Courier New"/>
          <w:b/>
          <w:lang w:bidi="ml-IN"/>
        </w:rPr>
        <w:t>Изгарышевой</w:t>
      </w:r>
      <w:proofErr w:type="spellEnd"/>
      <w:r w:rsidRPr="00D57585">
        <w:rPr>
          <w:rFonts w:cs="Courier New"/>
          <w:b/>
          <w:lang w:bidi="ml-IN"/>
        </w:rPr>
        <w:t xml:space="preserve"> Анастасии Сергеевны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D57585" w:rsidRP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D57585" w:rsidRPr="00D57585" w:rsidRDefault="00D57585" w:rsidP="00D57585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D57585" w:rsidRDefault="00D57585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8F679B" w:rsidRPr="00D57585" w:rsidRDefault="008F679B" w:rsidP="00D57585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D57585" w:rsidRPr="00D57585" w:rsidRDefault="00D57585" w:rsidP="00D57585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D57585" w:rsidRPr="00D57585" w:rsidRDefault="00D57585" w:rsidP="00D57585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D57585" w:rsidRPr="00D57585" w:rsidRDefault="00D57585" w:rsidP="00D57585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844"/>
      </w:tblGrid>
      <w:tr w:rsidR="00D57585" w:rsidRPr="00D57585" w:rsidTr="00C70A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lastRenderedPageBreak/>
              <w:t xml:space="preserve">АРЕНДОДАТЕЛЬ: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 w:rsidRPr="00D57585">
              <w:rPr>
                <w:rFonts w:cs="Courier New"/>
                <w:b/>
                <w:szCs w:val="20"/>
                <w:lang w:bidi="ml-IN"/>
              </w:rPr>
              <w:t xml:space="preserve">А.С. </w:t>
            </w:r>
            <w:proofErr w:type="spellStart"/>
            <w:r w:rsidRPr="00D57585">
              <w:rPr>
                <w:rFonts w:cs="Courier New"/>
                <w:b/>
                <w:szCs w:val="20"/>
                <w:lang w:bidi="ml-IN"/>
              </w:rPr>
              <w:t>Изгарышева</w:t>
            </w:r>
            <w:proofErr w:type="spellEnd"/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lastRenderedPageBreak/>
              <w:t>ПРИНЯЛ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lastRenderedPageBreak/>
              <w:t xml:space="preserve">АРЕНДАТОР: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D57585" w:rsidRPr="00D57585" w:rsidRDefault="00D57585" w:rsidP="00D57585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D57585" w:rsidRPr="00D57585" w:rsidRDefault="00D57585" w:rsidP="00D57585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EB261A" w:rsidRDefault="00EB261A" w:rsidP="000C6B1E"/>
    <w:p w:rsidR="009A5CA6" w:rsidRDefault="009A5CA6" w:rsidP="009A5CA6">
      <w:pPr>
        <w:tabs>
          <w:tab w:val="left" w:pos="0"/>
        </w:tabs>
        <w:spacing w:line="360" w:lineRule="auto"/>
        <w:ind w:firstLine="709"/>
        <w:jc w:val="both"/>
      </w:pPr>
    </w:p>
    <w:p w:rsidR="0050407A" w:rsidRDefault="0050407A" w:rsidP="009A5CA6">
      <w:pPr>
        <w:tabs>
          <w:tab w:val="left" w:pos="0"/>
        </w:tabs>
        <w:spacing w:line="360" w:lineRule="auto"/>
        <w:ind w:firstLine="709"/>
        <w:jc w:val="both"/>
      </w:pPr>
    </w:p>
    <w:p w:rsidR="0050407A" w:rsidRDefault="0050407A" w:rsidP="009A5CA6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FE760C">
        <w:t>8</w:t>
      </w: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both"/>
      </w:pPr>
    </w:p>
    <w:p w:rsidR="0050407A" w:rsidRPr="0050407A" w:rsidRDefault="0050407A" w:rsidP="0050407A">
      <w:pPr>
        <w:tabs>
          <w:tab w:val="left" w:pos="0"/>
          <w:tab w:val="left" w:pos="2268"/>
        </w:tabs>
        <w:spacing w:line="360" w:lineRule="auto"/>
        <w:ind w:firstLine="709"/>
        <w:jc w:val="center"/>
        <w:rPr>
          <w:b/>
        </w:rPr>
      </w:pPr>
      <w:r w:rsidRPr="0050407A">
        <w:rPr>
          <w:b/>
        </w:rPr>
        <w:t>Градостроительные ограничения и условия землепользования</w:t>
      </w:r>
    </w:p>
    <w:p w:rsidR="0050407A" w:rsidRPr="00810B0B" w:rsidRDefault="0050407A" w:rsidP="0050407A">
      <w:pPr>
        <w:tabs>
          <w:tab w:val="left" w:pos="0"/>
          <w:tab w:val="left" w:pos="2268"/>
        </w:tabs>
        <w:spacing w:line="360" w:lineRule="auto"/>
        <w:rPr>
          <w:b/>
        </w:rPr>
      </w:pPr>
    </w:p>
    <w:p w:rsidR="00286D2B" w:rsidRPr="00286D2B" w:rsidRDefault="00810B0B" w:rsidP="00810B0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10B0B">
        <w:rPr>
          <w:rFonts w:eastAsiaTheme="minorHAnsi"/>
          <w:b/>
          <w:lang w:eastAsia="en-US"/>
        </w:rPr>
        <w:t xml:space="preserve">Ж3 - </w:t>
      </w:r>
      <w:r w:rsidR="00286D2B" w:rsidRPr="00286D2B">
        <w:rPr>
          <w:rFonts w:eastAsiaTheme="minorHAnsi"/>
          <w:b/>
          <w:lang w:eastAsia="en-US"/>
        </w:rPr>
        <w:t>Зона застройки многоквартирными жилыми домами средней этажности 4-5 этажей.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286D2B">
        <w:rPr>
          <w:rFonts w:eastAsiaTheme="minorHAnsi"/>
          <w:lang w:eastAsia="en-US"/>
        </w:rPr>
        <w:t>Выделена</w:t>
      </w:r>
      <w:proofErr w:type="gramEnd"/>
      <w:r w:rsidRPr="00286D2B">
        <w:rPr>
          <w:rFonts w:eastAsiaTheme="minorHAnsi"/>
          <w:lang w:eastAsia="en-US"/>
        </w:rPr>
        <w:t xml:space="preserve"> для формирования жилых кварталов с размещением многоквартирных домов этажностью 4 -5 этажей, с минимально разрешенным набором услуг местного значения. Основные виды разрешенного использования недвижимости: 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-многоквартирные жилые дома (4-5 этажей), в том числе с встроенно-пристроенными помещениями социально-бытового обслуживания, административного и торгового назначения;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-детские сады, иные объекты дошкольного воспитания;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-школы общеобразовательные;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-аптеки, аптечные пункты, оптика;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-амбулаторно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-поликлинические учреждения;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-пункты оказания первой медицинской помощи;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-спортзалы, бассейны;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-физкультурно-оздоровительные сооружения;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-клубы;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lastRenderedPageBreak/>
        <w:t>-объекты коммунально-бытового обслуживания, в том числе жилищно-эксплуатационные и аварийно-диспетчерские службы;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-общежития;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-магазины торговой площадью не более 600 кв. м;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-отделения связи;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-пожарные депо, пожарные части;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-объект (сооружение) инженерно-технического обеспечения (РП, ТП, ГРП, НС, АТС и т.д.)</w:t>
      </w:r>
      <w:proofErr w:type="gramStart"/>
      <w:r w:rsidRPr="00286D2B">
        <w:rPr>
          <w:rFonts w:eastAsiaTheme="minorHAnsi"/>
          <w:lang w:eastAsia="en-US"/>
        </w:rPr>
        <w:t>,д</w:t>
      </w:r>
      <w:proofErr w:type="gramEnd"/>
      <w:r w:rsidRPr="00286D2B">
        <w:rPr>
          <w:rFonts w:eastAsiaTheme="minorHAnsi"/>
          <w:lang w:eastAsia="en-US"/>
        </w:rPr>
        <w:t>ля размещения которого требуется отдельный земельный участок;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-паркинги, в том числе многоэтажные;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-отделения, участковые пункты полиции;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-автостоянки без права возведения объектов капитального строительства.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-хозяйственные постройки;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-объекты ГО и ЧС;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-автостоянки перед объектами основных и условных видов разрешенного использования;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-объект (сеть, сооружение) инженерно-технического обеспечения (газ</w:t>
      </w:r>
      <w:proofErr w:type="gramStart"/>
      <w:r w:rsidRPr="00286D2B">
        <w:rPr>
          <w:rFonts w:eastAsiaTheme="minorHAnsi"/>
          <w:lang w:eastAsia="en-US"/>
        </w:rPr>
        <w:t>о-</w:t>
      </w:r>
      <w:proofErr w:type="gramEnd"/>
      <w:r w:rsidRPr="00286D2B">
        <w:rPr>
          <w:rFonts w:eastAsiaTheme="minorHAnsi"/>
          <w:lang w:eastAsia="en-US"/>
        </w:rPr>
        <w:t xml:space="preserve">, водо-, тепло, </w:t>
      </w:r>
      <w:proofErr w:type="spellStart"/>
      <w:r w:rsidRPr="00286D2B">
        <w:rPr>
          <w:rFonts w:eastAsiaTheme="minorHAnsi"/>
          <w:lang w:eastAsia="en-US"/>
        </w:rPr>
        <w:t>электрообеспечение</w:t>
      </w:r>
      <w:proofErr w:type="spellEnd"/>
      <w:r w:rsidRPr="00286D2B">
        <w:rPr>
          <w:rFonts w:eastAsiaTheme="minorHAnsi"/>
          <w:lang w:eastAsia="en-US"/>
        </w:rPr>
        <w:t>; канализация; связь; телефонизация), обеспечивающий реализацию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основного/условно разрешенного вида использования.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Условно разрешенные виды использования: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-административные здания;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-гостиницы;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-отделения банков;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-объекты, связанные с отправлением культа;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-ветлечебницы без постоянного содержания животных;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-объекты автосервиса;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Параметры застройки: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для многоквартирных жилых домов 4-5 этажей: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1. Минимальная площадь участка-1000 кв.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2. Коэффициент застройки-не более 50% от площади земельного участка.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lastRenderedPageBreak/>
        <w:t>3. Коэффициент озеленения-не менее 15% от площади земельного участка.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4. Площадь территорий, предназначенных для организации проездов, детских и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хозяйственных площадок, хранения транспортных средств-не менее 35% от площади земельного участка.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5. Этажность-не менее четырех и не более пяти.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 xml:space="preserve">6. </w:t>
      </w:r>
      <w:proofErr w:type="gramStart"/>
      <w:r w:rsidRPr="00286D2B">
        <w:rPr>
          <w:rFonts w:eastAsiaTheme="minorHAnsi"/>
          <w:lang w:eastAsia="en-US"/>
        </w:rPr>
        <w:t>Максимальная</w:t>
      </w:r>
      <w:proofErr w:type="gramEnd"/>
      <w:r w:rsidRPr="00286D2B">
        <w:rPr>
          <w:rFonts w:eastAsiaTheme="minorHAnsi"/>
          <w:lang w:eastAsia="en-US"/>
        </w:rPr>
        <w:t xml:space="preserve"> высота-23,5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286D2B">
        <w:rPr>
          <w:rFonts w:eastAsiaTheme="minorHAnsi"/>
          <w:lang w:eastAsia="en-US"/>
        </w:rPr>
        <w:t>7.Минимальные отступы от границ земельного участка до фасадов (наружных ограждающих</w:t>
      </w:r>
      <w:proofErr w:type="gramEnd"/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конструкций) зданий в целях определения мест допустимого размещения зданий-2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Параметры застройки для вспомогательных видов: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 xml:space="preserve">1. </w:t>
      </w:r>
      <w:proofErr w:type="gramStart"/>
      <w:r w:rsidRPr="00286D2B">
        <w:rPr>
          <w:rFonts w:eastAsiaTheme="minorHAnsi"/>
          <w:lang w:eastAsia="en-US"/>
        </w:rPr>
        <w:t>Максимальная</w:t>
      </w:r>
      <w:proofErr w:type="gramEnd"/>
      <w:r w:rsidRPr="00286D2B">
        <w:rPr>
          <w:rFonts w:eastAsiaTheme="minorHAnsi"/>
          <w:lang w:eastAsia="en-US"/>
        </w:rPr>
        <w:t xml:space="preserve"> этажность-2 этажа.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2. Максимальная высота-12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Параметры застройки для нежилых зданий: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1. Минимальная площадь участка-400 кв.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2. Коэффициент застройки территории-70%.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 xml:space="preserve">3. </w:t>
      </w:r>
      <w:proofErr w:type="gramStart"/>
      <w:r w:rsidRPr="00286D2B">
        <w:rPr>
          <w:rFonts w:eastAsiaTheme="minorHAnsi"/>
          <w:lang w:eastAsia="en-US"/>
        </w:rPr>
        <w:t>Максимальная</w:t>
      </w:r>
      <w:proofErr w:type="gramEnd"/>
      <w:r w:rsidRPr="00286D2B">
        <w:rPr>
          <w:rFonts w:eastAsiaTheme="minorHAnsi"/>
          <w:lang w:eastAsia="en-US"/>
        </w:rPr>
        <w:t xml:space="preserve"> этажность-5 этажей.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 xml:space="preserve">4. </w:t>
      </w:r>
      <w:proofErr w:type="gramStart"/>
      <w:r w:rsidRPr="00286D2B">
        <w:rPr>
          <w:rFonts w:eastAsiaTheme="minorHAnsi"/>
          <w:lang w:eastAsia="en-US"/>
        </w:rPr>
        <w:t>Максимальная</w:t>
      </w:r>
      <w:proofErr w:type="gramEnd"/>
      <w:r w:rsidRPr="00286D2B">
        <w:rPr>
          <w:rFonts w:eastAsiaTheme="minorHAnsi"/>
          <w:lang w:eastAsia="en-US"/>
        </w:rPr>
        <w:t xml:space="preserve"> высота-23,5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286D2B">
        <w:rPr>
          <w:rFonts w:eastAsiaTheme="minorHAnsi"/>
          <w:lang w:eastAsia="en-US"/>
        </w:rPr>
        <w:t>5.Минимальные отступы от границ земельного участка до фасадов (наружных ограждающих</w:t>
      </w:r>
      <w:proofErr w:type="gramEnd"/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конструкций) зданий в целях определения мест допустимого размещения зданий-2 м.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6. Коэффициент озеленения-не менее 10% от площади земельного участка.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r w:rsidRPr="00286D2B">
        <w:rPr>
          <w:rFonts w:eastAsiaTheme="minorHAnsi"/>
          <w:lang w:eastAsia="en-US"/>
        </w:rPr>
        <w:t>7. Площадь территорий, предназначенных для организации проездов и хранения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286D2B">
        <w:rPr>
          <w:rFonts w:eastAsiaTheme="minorHAnsi"/>
          <w:lang w:eastAsia="en-US"/>
        </w:rPr>
        <w:t>транспортных</w:t>
      </w:r>
      <w:proofErr w:type="gramEnd"/>
      <w:r w:rsidRPr="00286D2B">
        <w:rPr>
          <w:rFonts w:eastAsiaTheme="minorHAnsi"/>
          <w:lang w:eastAsia="en-US"/>
        </w:rPr>
        <w:t xml:space="preserve"> средств-не менее 20% от площади земельного участка</w:t>
      </w:r>
      <w:r w:rsidR="00810B0B">
        <w:rPr>
          <w:rFonts w:eastAsiaTheme="minorHAnsi"/>
          <w:lang w:eastAsia="en-US"/>
        </w:rPr>
        <w:t>.</w:t>
      </w:r>
    </w:p>
    <w:p w:rsidR="00286D2B" w:rsidRPr="00286D2B" w:rsidRDefault="00286D2B" w:rsidP="00810B0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0407A" w:rsidRPr="00810B0B" w:rsidRDefault="0050407A" w:rsidP="00286D2B">
      <w:pPr>
        <w:tabs>
          <w:tab w:val="left" w:pos="0"/>
          <w:tab w:val="left" w:pos="2268"/>
        </w:tabs>
        <w:spacing w:line="360" w:lineRule="auto"/>
        <w:ind w:firstLine="709"/>
        <w:jc w:val="center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57366"/>
    <w:rsid w:val="00062023"/>
    <w:rsid w:val="00074217"/>
    <w:rsid w:val="00077C42"/>
    <w:rsid w:val="000B648F"/>
    <w:rsid w:val="000C6B1E"/>
    <w:rsid w:val="000D53B4"/>
    <w:rsid w:val="000E17BE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62701"/>
    <w:rsid w:val="002661AB"/>
    <w:rsid w:val="00275F57"/>
    <w:rsid w:val="00286D2B"/>
    <w:rsid w:val="002925AE"/>
    <w:rsid w:val="0029272F"/>
    <w:rsid w:val="002E0C1A"/>
    <w:rsid w:val="00323417"/>
    <w:rsid w:val="00345C23"/>
    <w:rsid w:val="00370774"/>
    <w:rsid w:val="003959F8"/>
    <w:rsid w:val="003A764C"/>
    <w:rsid w:val="003B722A"/>
    <w:rsid w:val="003E6AB4"/>
    <w:rsid w:val="00405EA5"/>
    <w:rsid w:val="004238BD"/>
    <w:rsid w:val="00435E8F"/>
    <w:rsid w:val="0045662F"/>
    <w:rsid w:val="00457795"/>
    <w:rsid w:val="00484AF3"/>
    <w:rsid w:val="00490C1D"/>
    <w:rsid w:val="004B5CC7"/>
    <w:rsid w:val="004C5C49"/>
    <w:rsid w:val="004C75B4"/>
    <w:rsid w:val="004E121E"/>
    <w:rsid w:val="004F6173"/>
    <w:rsid w:val="005016AB"/>
    <w:rsid w:val="005020BD"/>
    <w:rsid w:val="0050407A"/>
    <w:rsid w:val="005156F7"/>
    <w:rsid w:val="00536072"/>
    <w:rsid w:val="005629B5"/>
    <w:rsid w:val="00585BE7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B46FF"/>
    <w:rsid w:val="006B765B"/>
    <w:rsid w:val="006C64EC"/>
    <w:rsid w:val="006E28A3"/>
    <w:rsid w:val="00722BD0"/>
    <w:rsid w:val="007252A6"/>
    <w:rsid w:val="00732500"/>
    <w:rsid w:val="007370C7"/>
    <w:rsid w:val="00752A06"/>
    <w:rsid w:val="00753F8C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34FE"/>
    <w:rsid w:val="009F1B4C"/>
    <w:rsid w:val="009F5EAB"/>
    <w:rsid w:val="009F6705"/>
    <w:rsid w:val="00A24252"/>
    <w:rsid w:val="00A3121F"/>
    <w:rsid w:val="00A33AC7"/>
    <w:rsid w:val="00A43290"/>
    <w:rsid w:val="00A54E38"/>
    <w:rsid w:val="00A5628B"/>
    <w:rsid w:val="00A5649F"/>
    <w:rsid w:val="00A617A0"/>
    <w:rsid w:val="00A758FE"/>
    <w:rsid w:val="00A75CC3"/>
    <w:rsid w:val="00AA0DCA"/>
    <w:rsid w:val="00AB1611"/>
    <w:rsid w:val="00AB650D"/>
    <w:rsid w:val="00B152D4"/>
    <w:rsid w:val="00B21AA0"/>
    <w:rsid w:val="00B33892"/>
    <w:rsid w:val="00B3661E"/>
    <w:rsid w:val="00B36841"/>
    <w:rsid w:val="00B61F06"/>
    <w:rsid w:val="00B62EF3"/>
    <w:rsid w:val="00B759AC"/>
    <w:rsid w:val="00B87309"/>
    <w:rsid w:val="00BB06F4"/>
    <w:rsid w:val="00BC43D3"/>
    <w:rsid w:val="00BD49CC"/>
    <w:rsid w:val="00BE3756"/>
    <w:rsid w:val="00BE4883"/>
    <w:rsid w:val="00BF72CD"/>
    <w:rsid w:val="00C03A15"/>
    <w:rsid w:val="00C21353"/>
    <w:rsid w:val="00C423F2"/>
    <w:rsid w:val="00C6769E"/>
    <w:rsid w:val="00C70A49"/>
    <w:rsid w:val="00C821BA"/>
    <w:rsid w:val="00C829A7"/>
    <w:rsid w:val="00C95441"/>
    <w:rsid w:val="00CB4CE4"/>
    <w:rsid w:val="00CB5E8E"/>
    <w:rsid w:val="00CC46BD"/>
    <w:rsid w:val="00CD3C4A"/>
    <w:rsid w:val="00CE55A5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E12CE9"/>
    <w:rsid w:val="00E20806"/>
    <w:rsid w:val="00E30490"/>
    <w:rsid w:val="00E30ED7"/>
    <w:rsid w:val="00E6044B"/>
    <w:rsid w:val="00EB261A"/>
    <w:rsid w:val="00EC45CC"/>
    <w:rsid w:val="00F06E4F"/>
    <w:rsid w:val="00F10493"/>
    <w:rsid w:val="00F14676"/>
    <w:rsid w:val="00F2037A"/>
    <w:rsid w:val="00F36FCE"/>
    <w:rsid w:val="00F42B0B"/>
    <w:rsid w:val="00F6378A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FE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16D5-397D-440B-B682-7A9A5A48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7202</Words>
  <Characters>41055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34</cp:revision>
  <cp:lastPrinted>2014-05-07T06:43:00Z</cp:lastPrinted>
  <dcterms:created xsi:type="dcterms:W3CDTF">2015-02-09T07:32:00Z</dcterms:created>
  <dcterms:modified xsi:type="dcterms:W3CDTF">2015-04-08T02:05:00Z</dcterms:modified>
</cp:coreProperties>
</file>