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005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2B" w:rsidRDefault="007E7C2B" w:rsidP="007E7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132737649"/>
    </w:p>
    <w:p w:rsidR="000B63C9" w:rsidRPr="007E7C2B" w:rsidRDefault="00FA7CA5" w:rsidP="007E7C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СЛУЖБА ЗАНЯТОСТИ В 2022 - 2023 ГГ. БУДЕТ ПОМОГАТЬ НЕ ТОЛЬКО БЕЗРАБОТНЫМ ГРАЖДАНАМ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7D9" w:rsidRPr="000B63C9" w:rsidRDefault="00FA7CA5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поддержки занятости Правительство РФ приняло постановление от 16.03.2022 № 376, в соответствии с которым в 2022 - 2023 гг. расширен перечень случаев, когда граждане могут обратиться в орган службы занятости, а также расширены полномочия органов занятости.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указанному документу зарегистрироваться в службе занятости в целях поиска подходящей работы могут следующие лица: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граждане, находящиеся под риском увольнения, а именно: планируемые к увольнению в связи с ликвидацией организации (прекращением деятельности ИП) или сокращением численности, штата работников;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граждане, переведенные по инициативе работодателя на работу в режим неполного рабочего дня (смены) и (или) неполной рабочей недели;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граждане, занятые у работодателей, объявивших простой;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граждане, занятые у работодателей, в отношении которых применены процедуры о несостоятельности (банкротстве);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граждане, находящиеся в отпусках без сохранения заработной платы;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граждане, испытывающие трудности в поиске работы.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Перечисленным категориям лиц в 2022 - 2023 гг. служба занятости гарантирует предоставление следующих услуг: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      психологическая поддержка;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      временное трудоустройство следующих лиц: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несовершеннолетних в возрасте от 14 до 18 лет (в свободное от учебы время)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граждан, испытывающих трудности в поиске работы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     граждан в возрасте от 18 до 25 лет, имеющих среднее профессиональное образование или высшее образование и ищущих работу в течение года с даты выдачи документа об образовании и о квалификации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       содействие началу осуществления предпринимательской деятельности, включая предоставление единовременной финансовой помощи при регистрации в качестве ИП, самозанятого, юрлица или крестьянского (фермерского) хозяйства;</w:t>
      </w:r>
    </w:p>
    <w:p w:rsid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      организация профессионального обучения и дополнительного профессионального образования граждан, включая обучение в другой местности.</w:t>
      </w:r>
    </w:p>
    <w:p w:rsidR="00FA7CA5" w:rsidRPr="003C07D9" w:rsidRDefault="00FA7CA5" w:rsidP="003C07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Физлица могут обратиться в любой центр занятости на территории того субъекта РФ, где они проживают, при этом какие-либо документы, подтверждающие названные выше обстоятельства, граждане представлять не обязаны. Однако при необходимости орган занятости вправе запросить их у физлица или работодателя.</w:t>
      </w:r>
    </w:p>
    <w:bookmarkEnd w:id="0"/>
    <w:p w:rsidR="00FA7CA5" w:rsidRPr="003C07D9" w:rsidRDefault="00FA7CA5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A7CA5" w:rsidRPr="003C07D9" w:rsidSect="002F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D4A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317C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2023-06-17T02:24:00Z</dcterms:modified>
</cp:coreProperties>
</file>