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4" w:rsidRPr="00274D02" w:rsidRDefault="0073133F" w:rsidP="008E0E48">
      <w:pPr>
        <w:jc w:val="both"/>
        <w:outlineLvl w:val="0"/>
        <w:rPr>
          <w:b/>
          <w:sz w:val="28"/>
        </w:rPr>
      </w:pPr>
      <w:r w:rsidRPr="007313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05pt;margin-top:-36.05pt;width:70.95pt;height:76.1pt;z-index:251657728" wrapcoords="-89 0 -89 21334 21511 21334 21511 0 -89 0">
            <v:imagedata r:id="rId8" o:title=""/>
            <w10:wrap type="tight"/>
          </v:shape>
          <o:OLEObject Type="Embed" ProgID="Photoshop.Image.9" ShapeID="_x0000_s1028" DrawAspect="Content" ObjectID="_1685447664" r:id="rId9">
            <o:FieldCodes>\s</o:FieldCodes>
          </o:OLEObject>
        </w:pict>
      </w:r>
    </w:p>
    <w:p w:rsidR="007E2AF4" w:rsidRDefault="007E2AF4" w:rsidP="007E2AF4">
      <w:pPr>
        <w:ind w:right="566"/>
        <w:jc w:val="center"/>
        <w:rPr>
          <w:b/>
          <w:sz w:val="28"/>
        </w:rPr>
      </w:pPr>
    </w:p>
    <w:p w:rsidR="007E2AF4" w:rsidRPr="00323737" w:rsidRDefault="007E2AF4" w:rsidP="007E2AF4">
      <w:pPr>
        <w:ind w:right="566"/>
        <w:jc w:val="both"/>
        <w:rPr>
          <w:sz w:val="28"/>
        </w:rPr>
      </w:pPr>
    </w:p>
    <w:p w:rsidR="00477F3B" w:rsidRDefault="00477F3B" w:rsidP="002556A2">
      <w:pPr>
        <w:tabs>
          <w:tab w:val="left" w:pos="4260"/>
          <w:tab w:val="center" w:pos="4800"/>
        </w:tabs>
        <w:spacing w:line="360" w:lineRule="auto"/>
        <w:jc w:val="center"/>
        <w:outlineLvl w:val="0"/>
        <w:rPr>
          <w:b/>
          <w:sz w:val="28"/>
        </w:rPr>
      </w:pPr>
    </w:p>
    <w:p w:rsidR="00477F3B" w:rsidRDefault="00477F3B" w:rsidP="002556A2">
      <w:pPr>
        <w:tabs>
          <w:tab w:val="left" w:pos="4260"/>
          <w:tab w:val="center" w:pos="4800"/>
        </w:tabs>
        <w:spacing w:line="360" w:lineRule="auto"/>
        <w:jc w:val="center"/>
        <w:outlineLvl w:val="0"/>
        <w:rPr>
          <w:b/>
          <w:sz w:val="28"/>
        </w:rPr>
      </w:pPr>
    </w:p>
    <w:p w:rsidR="002556A2" w:rsidRDefault="002556A2" w:rsidP="002556A2">
      <w:pPr>
        <w:tabs>
          <w:tab w:val="left" w:pos="4260"/>
          <w:tab w:val="center" w:pos="4800"/>
        </w:tabs>
        <w:spacing w:line="360" w:lineRule="auto"/>
        <w:jc w:val="center"/>
        <w:outlineLvl w:val="0"/>
        <w:rPr>
          <w:b/>
          <w:sz w:val="28"/>
        </w:rPr>
      </w:pPr>
      <w:r>
        <w:rPr>
          <w:b/>
          <w:sz w:val="28"/>
        </w:rPr>
        <w:t>РОССИЙСКАЯ ФЕДЕРАЦИЯ</w:t>
      </w:r>
    </w:p>
    <w:p w:rsidR="002556A2" w:rsidRPr="002556A2" w:rsidRDefault="002556A2" w:rsidP="002556A2">
      <w:pPr>
        <w:tabs>
          <w:tab w:val="left" w:pos="4260"/>
          <w:tab w:val="center" w:pos="4800"/>
        </w:tabs>
        <w:spacing w:line="360" w:lineRule="auto"/>
        <w:jc w:val="center"/>
        <w:outlineLvl w:val="0"/>
        <w:rPr>
          <w:b/>
          <w:sz w:val="28"/>
        </w:rPr>
      </w:pPr>
      <w:r>
        <w:rPr>
          <w:b/>
          <w:sz w:val="28"/>
        </w:rPr>
        <w:t>КЕМЕРОВСКАЯ ОБЛАСТЬ</w:t>
      </w:r>
      <w:r w:rsidR="00BB1604">
        <w:rPr>
          <w:b/>
          <w:sz w:val="28"/>
        </w:rPr>
        <w:t xml:space="preserve"> - КУЗБАСС</w:t>
      </w:r>
    </w:p>
    <w:p w:rsidR="00A527A4" w:rsidRDefault="002556A2" w:rsidP="00A527A4">
      <w:pPr>
        <w:spacing w:line="360" w:lineRule="auto"/>
        <w:jc w:val="center"/>
        <w:outlineLvl w:val="0"/>
        <w:rPr>
          <w:b/>
          <w:sz w:val="28"/>
        </w:rPr>
      </w:pPr>
      <w:r>
        <w:rPr>
          <w:b/>
          <w:sz w:val="28"/>
        </w:rPr>
        <w:t>ПОЛЫСАЕВСКИЙ ГОРОДСКОЙ ОКРУГ</w:t>
      </w:r>
    </w:p>
    <w:p w:rsidR="002556A2" w:rsidRDefault="002556A2" w:rsidP="00A527A4">
      <w:pPr>
        <w:spacing w:line="360" w:lineRule="auto"/>
        <w:jc w:val="center"/>
        <w:outlineLvl w:val="0"/>
        <w:rPr>
          <w:b/>
          <w:sz w:val="28"/>
        </w:rPr>
      </w:pPr>
      <w:r>
        <w:rPr>
          <w:b/>
          <w:sz w:val="28"/>
        </w:rPr>
        <w:t>АДМИНИСТРАЦИЯ ПОЛЫСАЕВСКОГО ГОРОДСКОГО ОКРУГА</w:t>
      </w:r>
    </w:p>
    <w:p w:rsidR="00A527A4" w:rsidRDefault="00A527A4" w:rsidP="00A527A4">
      <w:pPr>
        <w:jc w:val="center"/>
        <w:rPr>
          <w:b/>
          <w:sz w:val="28"/>
        </w:rPr>
      </w:pPr>
    </w:p>
    <w:p w:rsidR="00A527A4" w:rsidRDefault="00D22BDB" w:rsidP="00A527A4">
      <w:pPr>
        <w:ind w:right="566"/>
        <w:jc w:val="center"/>
        <w:outlineLvl w:val="0"/>
        <w:rPr>
          <w:b/>
          <w:sz w:val="28"/>
        </w:rPr>
      </w:pPr>
      <w:r w:rsidRPr="00401D73">
        <w:rPr>
          <w:b/>
          <w:sz w:val="28"/>
        </w:rPr>
        <w:t>РАСПОРЯЖЕНИЕ</w:t>
      </w:r>
      <w:r w:rsidR="00A527A4">
        <w:rPr>
          <w:b/>
          <w:sz w:val="28"/>
        </w:rPr>
        <w:t xml:space="preserve"> </w:t>
      </w:r>
    </w:p>
    <w:p w:rsidR="00A527A4" w:rsidRDefault="00A527A4" w:rsidP="00A527A4">
      <w:pPr>
        <w:ind w:right="566"/>
        <w:jc w:val="center"/>
        <w:outlineLvl w:val="0"/>
        <w:rPr>
          <w:b/>
          <w:sz w:val="28"/>
        </w:rPr>
      </w:pPr>
    </w:p>
    <w:p w:rsidR="00CD1484" w:rsidRDefault="009C0E31" w:rsidP="00A527A4">
      <w:pPr>
        <w:jc w:val="both"/>
        <w:rPr>
          <w:sz w:val="28"/>
          <w:szCs w:val="28"/>
        </w:rPr>
      </w:pPr>
      <w:r>
        <w:rPr>
          <w:sz w:val="28"/>
          <w:szCs w:val="28"/>
        </w:rPr>
        <w:t>о</w:t>
      </w:r>
      <w:r w:rsidR="00A527A4">
        <w:rPr>
          <w:sz w:val="28"/>
          <w:szCs w:val="28"/>
        </w:rPr>
        <w:t>т</w:t>
      </w:r>
      <w:r w:rsidR="002556A2">
        <w:rPr>
          <w:sz w:val="28"/>
          <w:szCs w:val="28"/>
        </w:rPr>
        <w:t xml:space="preserve"> </w:t>
      </w:r>
      <w:r w:rsidR="009A7898">
        <w:rPr>
          <w:sz w:val="28"/>
          <w:szCs w:val="28"/>
        </w:rPr>
        <w:t>17</w:t>
      </w:r>
      <w:r w:rsidR="00E13A72">
        <w:rPr>
          <w:sz w:val="28"/>
          <w:szCs w:val="28"/>
        </w:rPr>
        <w:t>.0</w:t>
      </w:r>
      <w:r w:rsidR="00B11E9C">
        <w:rPr>
          <w:sz w:val="28"/>
          <w:szCs w:val="28"/>
        </w:rPr>
        <w:t>6</w:t>
      </w:r>
      <w:r w:rsidR="00D75445">
        <w:rPr>
          <w:sz w:val="28"/>
          <w:szCs w:val="28"/>
        </w:rPr>
        <w:t>.2021</w:t>
      </w:r>
      <w:r w:rsidR="00AE171E">
        <w:rPr>
          <w:sz w:val="28"/>
          <w:szCs w:val="28"/>
        </w:rPr>
        <w:t xml:space="preserve"> </w:t>
      </w:r>
      <w:r w:rsidR="00114272">
        <w:rPr>
          <w:sz w:val="28"/>
          <w:szCs w:val="28"/>
        </w:rPr>
        <w:t>№</w:t>
      </w:r>
      <w:r w:rsidR="007F08C8">
        <w:rPr>
          <w:sz w:val="28"/>
          <w:szCs w:val="28"/>
        </w:rPr>
        <w:t xml:space="preserve"> 2</w:t>
      </w:r>
      <w:r w:rsidR="009A7898">
        <w:rPr>
          <w:sz w:val="28"/>
          <w:szCs w:val="28"/>
        </w:rPr>
        <w:t>9</w:t>
      </w:r>
      <w:r w:rsidR="009E52C4">
        <w:rPr>
          <w:sz w:val="28"/>
          <w:szCs w:val="28"/>
        </w:rPr>
        <w:t>-р</w:t>
      </w:r>
    </w:p>
    <w:p w:rsidR="008D1977" w:rsidRDefault="00114272" w:rsidP="00A527A4">
      <w:pPr>
        <w:jc w:val="both"/>
      </w:pPr>
      <w:r w:rsidRPr="00114272">
        <w:t xml:space="preserve">       </w:t>
      </w:r>
      <w:r>
        <w:t xml:space="preserve">  </w:t>
      </w:r>
      <w:r w:rsidR="00A03F5C">
        <w:t xml:space="preserve">   </w:t>
      </w:r>
      <w:r w:rsidR="00311DCC">
        <w:t>г. Полысаево</w:t>
      </w:r>
      <w:r w:rsidR="00B37DCC">
        <w:t xml:space="preserve"> </w:t>
      </w:r>
      <w:r w:rsidR="00AF74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9C0E31" w:rsidRPr="0001211F" w:rsidTr="00A37CF2">
        <w:trPr>
          <w:trHeight w:val="433"/>
        </w:trPr>
        <w:tc>
          <w:tcPr>
            <w:tcW w:w="4786" w:type="dxa"/>
            <w:tcBorders>
              <w:top w:val="nil"/>
              <w:left w:val="nil"/>
              <w:bottom w:val="nil"/>
              <w:right w:val="nil"/>
            </w:tcBorders>
          </w:tcPr>
          <w:p w:rsidR="002556A2" w:rsidRPr="003C3AED" w:rsidRDefault="00354703" w:rsidP="00354703">
            <w:pPr>
              <w:jc w:val="both"/>
              <w:rPr>
                <w:sz w:val="28"/>
                <w:szCs w:val="28"/>
              </w:rPr>
            </w:pPr>
            <w:r w:rsidRPr="00354703">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w:t>
            </w:r>
            <w:r w:rsidRPr="00354703">
              <w:rPr>
                <w:sz w:val="28"/>
                <w:szCs w:val="28"/>
              </w:rPr>
              <w:t>О персональных данных»</w:t>
            </w:r>
          </w:p>
        </w:tc>
      </w:tr>
    </w:tbl>
    <w:p w:rsidR="00D26BAE" w:rsidRDefault="00D26BAE" w:rsidP="00D26BAE">
      <w:pPr>
        <w:jc w:val="both"/>
        <w:rPr>
          <w:sz w:val="28"/>
          <w:szCs w:val="28"/>
        </w:rPr>
      </w:pPr>
    </w:p>
    <w:p w:rsidR="00354703" w:rsidRPr="00354703" w:rsidRDefault="00354703" w:rsidP="00354703">
      <w:pPr>
        <w:ind w:firstLine="709"/>
        <w:jc w:val="both"/>
        <w:rPr>
          <w:sz w:val="28"/>
          <w:szCs w:val="28"/>
        </w:rPr>
      </w:pPr>
      <w:r w:rsidRPr="00354703">
        <w:rPr>
          <w:sz w:val="28"/>
          <w:szCs w:val="28"/>
        </w:rPr>
        <w:t xml:space="preserve">В соответствии с Федеральным </w:t>
      </w:r>
      <w:hyperlink r:id="rId10" w:history="1">
        <w:r w:rsidRPr="00354703">
          <w:rPr>
            <w:rStyle w:val="af"/>
            <w:color w:val="auto"/>
            <w:sz w:val="28"/>
            <w:szCs w:val="28"/>
            <w:u w:val="none"/>
          </w:rPr>
          <w:t>законом</w:t>
        </w:r>
      </w:hyperlink>
      <w:r w:rsidRPr="00354703">
        <w:rPr>
          <w:sz w:val="28"/>
          <w:szCs w:val="28"/>
        </w:rPr>
        <w:t xml:space="preserve"> от 27 июля 2006 </w:t>
      </w:r>
      <w:r w:rsidR="006054E5">
        <w:rPr>
          <w:sz w:val="28"/>
          <w:szCs w:val="28"/>
        </w:rPr>
        <w:t>№</w:t>
      </w:r>
      <w:r w:rsidRPr="00354703">
        <w:rPr>
          <w:sz w:val="28"/>
          <w:szCs w:val="28"/>
        </w:rPr>
        <w:t xml:space="preserve"> 152-ФЗ </w:t>
      </w:r>
      <w:r w:rsidR="006054E5">
        <w:rPr>
          <w:sz w:val="28"/>
          <w:szCs w:val="28"/>
        </w:rPr>
        <w:t>«</w:t>
      </w:r>
      <w:r w:rsidRPr="00354703">
        <w:rPr>
          <w:sz w:val="28"/>
          <w:szCs w:val="28"/>
        </w:rPr>
        <w:t>О персональных данных</w:t>
      </w:r>
      <w:r w:rsidR="006054E5">
        <w:rPr>
          <w:sz w:val="28"/>
          <w:szCs w:val="28"/>
        </w:rPr>
        <w:t>»</w:t>
      </w:r>
      <w:r w:rsidRPr="00354703">
        <w:rPr>
          <w:sz w:val="28"/>
          <w:szCs w:val="28"/>
        </w:rPr>
        <w:t xml:space="preserve"> и во исполнение </w:t>
      </w:r>
      <w:hyperlink r:id="rId11" w:history="1">
        <w:r w:rsidR="006054E5" w:rsidRPr="00354703">
          <w:rPr>
            <w:rStyle w:val="af"/>
            <w:color w:val="auto"/>
            <w:sz w:val="28"/>
            <w:szCs w:val="28"/>
            <w:u w:val="none"/>
          </w:rPr>
          <w:t>Постановления</w:t>
        </w:r>
      </w:hyperlink>
      <w:r w:rsidRPr="00354703">
        <w:rPr>
          <w:sz w:val="28"/>
          <w:szCs w:val="28"/>
        </w:rPr>
        <w:t xml:space="preserve"> Правительства Российской Федерации от 21 марта 2012 </w:t>
      </w:r>
      <w:r w:rsidR="006054E5">
        <w:rPr>
          <w:sz w:val="28"/>
          <w:szCs w:val="28"/>
        </w:rPr>
        <w:t>№</w:t>
      </w:r>
      <w:r w:rsidRPr="00354703">
        <w:rPr>
          <w:sz w:val="28"/>
          <w:szCs w:val="28"/>
        </w:rPr>
        <w:t xml:space="preserve"> 211 </w:t>
      </w:r>
      <w:r w:rsidR="006054E5">
        <w:rPr>
          <w:sz w:val="28"/>
          <w:szCs w:val="28"/>
        </w:rPr>
        <w:t>«</w:t>
      </w:r>
      <w:r w:rsidRPr="00354703">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6054E5">
        <w:rPr>
          <w:sz w:val="28"/>
          <w:szCs w:val="28"/>
        </w:rPr>
        <w:t>«</w:t>
      </w:r>
      <w:r w:rsidRPr="00354703">
        <w:rPr>
          <w:sz w:val="28"/>
          <w:szCs w:val="28"/>
        </w:rPr>
        <w:t>О персональных данных</w:t>
      </w:r>
      <w:r w:rsidR="006054E5">
        <w:rPr>
          <w:sz w:val="28"/>
          <w:szCs w:val="28"/>
        </w:rPr>
        <w:t>»</w:t>
      </w:r>
      <w:r w:rsidRPr="00354703">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A233E3">
        <w:rPr>
          <w:sz w:val="28"/>
          <w:szCs w:val="28"/>
        </w:rPr>
        <w:t>»</w:t>
      </w:r>
    </w:p>
    <w:p w:rsidR="00354703" w:rsidRPr="00354703" w:rsidRDefault="00354703" w:rsidP="00354703">
      <w:pPr>
        <w:ind w:firstLine="709"/>
        <w:jc w:val="both"/>
        <w:rPr>
          <w:sz w:val="28"/>
          <w:szCs w:val="28"/>
        </w:rPr>
      </w:pPr>
      <w:r w:rsidRPr="00354703">
        <w:rPr>
          <w:sz w:val="28"/>
          <w:szCs w:val="28"/>
        </w:rPr>
        <w:t>1. Утвердить:</w:t>
      </w:r>
    </w:p>
    <w:p w:rsidR="00354703" w:rsidRPr="00354703" w:rsidRDefault="00354703" w:rsidP="00354703">
      <w:pPr>
        <w:ind w:firstLine="709"/>
        <w:jc w:val="both"/>
        <w:rPr>
          <w:sz w:val="28"/>
          <w:szCs w:val="28"/>
        </w:rPr>
      </w:pPr>
      <w:r w:rsidRPr="00354703">
        <w:rPr>
          <w:sz w:val="28"/>
          <w:szCs w:val="28"/>
        </w:rPr>
        <w:t>1.1.</w:t>
      </w:r>
      <w:r w:rsidR="00A233E3">
        <w:rPr>
          <w:sz w:val="28"/>
          <w:szCs w:val="28"/>
        </w:rPr>
        <w:t xml:space="preserve"> </w:t>
      </w:r>
      <w:r w:rsidR="00A233E3" w:rsidRPr="00354703">
        <w:rPr>
          <w:sz w:val="28"/>
          <w:szCs w:val="28"/>
        </w:rPr>
        <w:t xml:space="preserve">Перечень </w:t>
      </w:r>
      <w:r w:rsidRPr="00354703">
        <w:rPr>
          <w:sz w:val="28"/>
          <w:szCs w:val="28"/>
        </w:rPr>
        <w:t>мер</w:t>
      </w:r>
      <w:r w:rsidR="00A233E3">
        <w:rPr>
          <w:sz w:val="28"/>
          <w:szCs w:val="28"/>
        </w:rPr>
        <w:t>,</w:t>
      </w:r>
      <w:r w:rsidRPr="00354703">
        <w:rPr>
          <w:sz w:val="28"/>
          <w:szCs w:val="28"/>
        </w:rPr>
        <w:t xml:space="preserve"> препятствующих несанкционированному доступу к персональным данным</w:t>
      </w:r>
      <w:r w:rsidR="00A233E3">
        <w:rPr>
          <w:sz w:val="28"/>
          <w:szCs w:val="28"/>
        </w:rPr>
        <w:t>,</w:t>
      </w:r>
      <w:r w:rsidRPr="00354703">
        <w:rPr>
          <w:sz w:val="28"/>
          <w:szCs w:val="28"/>
        </w:rPr>
        <w:t xml:space="preserve"> согласно приложению.</w:t>
      </w:r>
    </w:p>
    <w:p w:rsidR="00354703" w:rsidRPr="00354703" w:rsidRDefault="00354703" w:rsidP="00354703">
      <w:pPr>
        <w:ind w:firstLine="709"/>
        <w:jc w:val="both"/>
        <w:rPr>
          <w:sz w:val="28"/>
          <w:szCs w:val="28"/>
        </w:rPr>
      </w:pPr>
      <w:r w:rsidRPr="00354703">
        <w:rPr>
          <w:sz w:val="28"/>
          <w:szCs w:val="28"/>
        </w:rPr>
        <w:t xml:space="preserve">2. Возложить на начальников отделов администрации Полысаевского городского округа обязанность соблюдения законодательства РФ «О персональных данных» и иных нормативно-правовых актов при работе с персональными данными.  </w:t>
      </w:r>
    </w:p>
    <w:p w:rsidR="00354703" w:rsidRPr="00354703" w:rsidRDefault="00354703" w:rsidP="00354703">
      <w:pPr>
        <w:ind w:firstLine="709"/>
        <w:jc w:val="both"/>
        <w:rPr>
          <w:sz w:val="28"/>
          <w:szCs w:val="28"/>
        </w:rPr>
      </w:pPr>
      <w:r w:rsidRPr="00354703">
        <w:rPr>
          <w:sz w:val="28"/>
          <w:szCs w:val="28"/>
        </w:rPr>
        <w:t>3. Контроль за исполнением настоящего распоряжения возложить на заместителя главы Полысаевского городского округа, руководителя аппарата администрации Н.Ю. Кудрявцеву.</w:t>
      </w:r>
    </w:p>
    <w:p w:rsidR="00727CAD" w:rsidRDefault="00727CAD" w:rsidP="00A20108">
      <w:pPr>
        <w:rPr>
          <w:sz w:val="28"/>
          <w:szCs w:val="28"/>
        </w:rPr>
      </w:pPr>
    </w:p>
    <w:p w:rsidR="00F83642" w:rsidRDefault="00F83642" w:rsidP="00492580">
      <w:pPr>
        <w:tabs>
          <w:tab w:val="left" w:pos="7100"/>
        </w:tabs>
        <w:ind w:right="-143"/>
        <w:rPr>
          <w:sz w:val="28"/>
          <w:szCs w:val="28"/>
        </w:rPr>
      </w:pPr>
    </w:p>
    <w:p w:rsidR="00E473F8" w:rsidRDefault="00024A13" w:rsidP="00492580">
      <w:pPr>
        <w:tabs>
          <w:tab w:val="left" w:pos="7100"/>
        </w:tabs>
        <w:ind w:right="-143"/>
        <w:rPr>
          <w:sz w:val="28"/>
          <w:szCs w:val="28"/>
        </w:rPr>
      </w:pPr>
      <w:r>
        <w:rPr>
          <w:sz w:val="28"/>
          <w:szCs w:val="28"/>
        </w:rPr>
        <w:t>Глава</w:t>
      </w:r>
      <w:r w:rsidR="00E473F8">
        <w:rPr>
          <w:sz w:val="28"/>
          <w:szCs w:val="28"/>
        </w:rPr>
        <w:t xml:space="preserve"> </w:t>
      </w:r>
      <w:r w:rsidR="00D26BAE">
        <w:rPr>
          <w:sz w:val="28"/>
          <w:szCs w:val="28"/>
        </w:rPr>
        <w:t>Полысаевского</w:t>
      </w:r>
    </w:p>
    <w:p w:rsidR="00934FBB" w:rsidRDefault="00492580" w:rsidP="00C95E7D">
      <w:pPr>
        <w:tabs>
          <w:tab w:val="left" w:pos="7100"/>
        </w:tabs>
        <w:ind w:right="-143"/>
        <w:rPr>
          <w:sz w:val="28"/>
          <w:szCs w:val="28"/>
        </w:rPr>
      </w:pPr>
      <w:r>
        <w:rPr>
          <w:sz w:val="28"/>
          <w:szCs w:val="28"/>
        </w:rPr>
        <w:t>городского округа</w:t>
      </w:r>
      <w:r w:rsidR="00C95E7D">
        <w:rPr>
          <w:sz w:val="28"/>
          <w:szCs w:val="28"/>
        </w:rPr>
        <w:t xml:space="preserve">                                                                               </w:t>
      </w:r>
      <w:r w:rsidR="00024A13">
        <w:rPr>
          <w:sz w:val="28"/>
          <w:szCs w:val="28"/>
        </w:rPr>
        <w:t>В.П. Зыков</w:t>
      </w:r>
    </w:p>
    <w:p w:rsidR="00C95E7D" w:rsidRDefault="00C95E7D" w:rsidP="00C95E7D">
      <w:pPr>
        <w:tabs>
          <w:tab w:val="left" w:pos="7100"/>
        </w:tabs>
        <w:ind w:right="-143"/>
        <w:rPr>
          <w:sz w:val="16"/>
          <w:szCs w:val="16"/>
        </w:rPr>
      </w:pPr>
    </w:p>
    <w:p w:rsidR="00394BEB" w:rsidRDefault="00394BEB" w:rsidP="00C95E7D">
      <w:pPr>
        <w:tabs>
          <w:tab w:val="left" w:pos="7100"/>
        </w:tabs>
        <w:ind w:right="-143"/>
        <w:rPr>
          <w:sz w:val="16"/>
          <w:szCs w:val="16"/>
        </w:rPr>
      </w:pPr>
    </w:p>
    <w:p w:rsidR="00A70810" w:rsidRPr="00255EF6" w:rsidRDefault="00255EF6" w:rsidP="00AE171E">
      <w:pPr>
        <w:rPr>
          <w:sz w:val="16"/>
          <w:szCs w:val="16"/>
        </w:rPr>
      </w:pPr>
      <w:bookmarkStart w:id="0" w:name="_GoBack"/>
      <w:bookmarkEnd w:id="0"/>
      <w:r>
        <w:rPr>
          <w:sz w:val="16"/>
          <w:szCs w:val="16"/>
        </w:rPr>
        <w:t>Дощинская</w:t>
      </w:r>
    </w:p>
    <w:p w:rsidR="00245BAF" w:rsidRDefault="00255EF6">
      <w:pPr>
        <w:rPr>
          <w:sz w:val="16"/>
          <w:szCs w:val="16"/>
        </w:rPr>
      </w:pPr>
      <w:r>
        <w:rPr>
          <w:sz w:val="16"/>
          <w:szCs w:val="16"/>
        </w:rPr>
        <w:t>24451</w:t>
      </w:r>
      <w:r w:rsidR="00245BAF">
        <w:rPr>
          <w:sz w:val="16"/>
          <w:szCs w:val="16"/>
        </w:rPr>
        <w:br w:type="page"/>
      </w:r>
    </w:p>
    <w:p w:rsidR="007C1C9D" w:rsidRPr="007C1C9D" w:rsidRDefault="007C1C9D" w:rsidP="007C1C9D">
      <w:pPr>
        <w:autoSpaceDE w:val="0"/>
        <w:autoSpaceDN w:val="0"/>
        <w:adjustRightInd w:val="0"/>
        <w:jc w:val="right"/>
        <w:outlineLvl w:val="0"/>
        <w:rPr>
          <w:sz w:val="28"/>
          <w:szCs w:val="28"/>
        </w:rPr>
      </w:pPr>
      <w:r w:rsidRPr="007C1C9D">
        <w:rPr>
          <w:sz w:val="28"/>
          <w:szCs w:val="28"/>
        </w:rPr>
        <w:lastRenderedPageBreak/>
        <w:t>ПРИЛОЖЕНИЕ</w:t>
      </w:r>
    </w:p>
    <w:p w:rsidR="007C1C9D" w:rsidRPr="007C1C9D" w:rsidRDefault="007C1C9D" w:rsidP="007C1C9D">
      <w:pPr>
        <w:autoSpaceDE w:val="0"/>
        <w:autoSpaceDN w:val="0"/>
        <w:adjustRightInd w:val="0"/>
        <w:jc w:val="right"/>
        <w:rPr>
          <w:sz w:val="28"/>
          <w:szCs w:val="28"/>
        </w:rPr>
      </w:pPr>
      <w:r w:rsidRPr="007C1C9D">
        <w:rPr>
          <w:sz w:val="28"/>
          <w:szCs w:val="28"/>
        </w:rPr>
        <w:t>к распоряжению администрации</w:t>
      </w:r>
    </w:p>
    <w:p w:rsidR="007C1C9D" w:rsidRPr="007C1C9D" w:rsidRDefault="007C1C9D" w:rsidP="007C1C9D">
      <w:pPr>
        <w:autoSpaceDE w:val="0"/>
        <w:autoSpaceDN w:val="0"/>
        <w:adjustRightInd w:val="0"/>
        <w:jc w:val="right"/>
        <w:rPr>
          <w:sz w:val="28"/>
          <w:szCs w:val="28"/>
        </w:rPr>
      </w:pPr>
      <w:r w:rsidRPr="007C1C9D">
        <w:rPr>
          <w:sz w:val="28"/>
          <w:szCs w:val="28"/>
        </w:rPr>
        <w:t>Полысаевского городского округа</w:t>
      </w:r>
    </w:p>
    <w:p w:rsidR="007C1C9D" w:rsidRPr="007C1C9D" w:rsidRDefault="007C1C9D" w:rsidP="007C1C9D">
      <w:pPr>
        <w:autoSpaceDE w:val="0"/>
        <w:autoSpaceDN w:val="0"/>
        <w:adjustRightInd w:val="0"/>
        <w:jc w:val="right"/>
        <w:rPr>
          <w:sz w:val="28"/>
          <w:szCs w:val="28"/>
        </w:rPr>
      </w:pPr>
      <w:r w:rsidRPr="007C1C9D">
        <w:rPr>
          <w:sz w:val="28"/>
          <w:szCs w:val="28"/>
        </w:rPr>
        <w:t xml:space="preserve">от </w:t>
      </w:r>
      <w:r>
        <w:rPr>
          <w:sz w:val="28"/>
          <w:szCs w:val="28"/>
        </w:rPr>
        <w:t xml:space="preserve">17.06.2021 </w:t>
      </w:r>
      <w:r w:rsidRPr="007C1C9D">
        <w:rPr>
          <w:sz w:val="28"/>
          <w:szCs w:val="28"/>
        </w:rPr>
        <w:t>№</w:t>
      </w:r>
      <w:r>
        <w:rPr>
          <w:sz w:val="28"/>
          <w:szCs w:val="28"/>
        </w:rPr>
        <w:t xml:space="preserve"> </w:t>
      </w:r>
      <w:r w:rsidR="008211C4">
        <w:rPr>
          <w:sz w:val="28"/>
          <w:szCs w:val="28"/>
        </w:rPr>
        <w:t>29-р</w:t>
      </w:r>
    </w:p>
    <w:p w:rsidR="00727CAD" w:rsidRDefault="00727CAD" w:rsidP="00AE171E">
      <w:pPr>
        <w:rPr>
          <w:sz w:val="28"/>
          <w:szCs w:val="28"/>
        </w:rPr>
      </w:pPr>
    </w:p>
    <w:p w:rsidR="00671B8D" w:rsidRPr="004233B4" w:rsidRDefault="00671B8D" w:rsidP="004233B4">
      <w:pPr>
        <w:jc w:val="center"/>
        <w:rPr>
          <w:sz w:val="28"/>
          <w:szCs w:val="28"/>
        </w:rPr>
      </w:pPr>
      <w:r w:rsidRPr="004233B4">
        <w:rPr>
          <w:sz w:val="28"/>
          <w:szCs w:val="28"/>
        </w:rPr>
        <w:t>Перечень мер,</w:t>
      </w:r>
    </w:p>
    <w:p w:rsidR="00671B8D" w:rsidRPr="004233B4" w:rsidRDefault="00671B8D" w:rsidP="004233B4">
      <w:pPr>
        <w:jc w:val="center"/>
        <w:rPr>
          <w:sz w:val="28"/>
          <w:szCs w:val="28"/>
        </w:rPr>
      </w:pPr>
      <w:r w:rsidRPr="004233B4">
        <w:rPr>
          <w:sz w:val="28"/>
          <w:szCs w:val="28"/>
        </w:rPr>
        <w:t>препятствующих несанкционированному доступу</w:t>
      </w:r>
    </w:p>
    <w:p w:rsidR="00671B8D" w:rsidRPr="004233B4" w:rsidRDefault="00671B8D" w:rsidP="004233B4">
      <w:pPr>
        <w:jc w:val="center"/>
        <w:rPr>
          <w:sz w:val="28"/>
          <w:szCs w:val="28"/>
        </w:rPr>
      </w:pPr>
      <w:r w:rsidRPr="004233B4">
        <w:rPr>
          <w:sz w:val="28"/>
          <w:szCs w:val="28"/>
        </w:rPr>
        <w:t>к персональным данным</w:t>
      </w:r>
    </w:p>
    <w:p w:rsidR="00671B8D" w:rsidRPr="004233B4" w:rsidRDefault="00671B8D" w:rsidP="004233B4">
      <w:pPr>
        <w:jc w:val="center"/>
        <w:rPr>
          <w:sz w:val="28"/>
          <w:szCs w:val="28"/>
        </w:rPr>
      </w:pPr>
    </w:p>
    <w:p w:rsidR="00671B8D" w:rsidRDefault="00671B8D" w:rsidP="004233B4">
      <w:pPr>
        <w:jc w:val="center"/>
        <w:rPr>
          <w:sz w:val="28"/>
          <w:szCs w:val="28"/>
        </w:rPr>
      </w:pPr>
      <w:r w:rsidRPr="004233B4">
        <w:rPr>
          <w:sz w:val="28"/>
          <w:szCs w:val="28"/>
        </w:rPr>
        <w:t>I. Общие положения</w:t>
      </w:r>
    </w:p>
    <w:p w:rsidR="00671B8D" w:rsidRPr="004233B4" w:rsidRDefault="00671B8D" w:rsidP="004233B4">
      <w:pPr>
        <w:ind w:firstLine="709"/>
        <w:jc w:val="both"/>
        <w:rPr>
          <w:sz w:val="28"/>
          <w:szCs w:val="28"/>
        </w:rPr>
      </w:pPr>
      <w:r w:rsidRPr="004233B4">
        <w:rPr>
          <w:sz w:val="28"/>
          <w:szCs w:val="28"/>
        </w:rPr>
        <w:t>1.1.</w:t>
      </w:r>
      <w:r w:rsidR="00106619">
        <w:rPr>
          <w:sz w:val="28"/>
          <w:szCs w:val="28"/>
        </w:rPr>
        <w:t xml:space="preserve"> </w:t>
      </w:r>
      <w:r w:rsidRPr="004233B4">
        <w:rPr>
          <w:sz w:val="28"/>
          <w:szCs w:val="28"/>
        </w:rPr>
        <w:t>Настоящий Перечень мер, направленных на предотвращение неправомерного использования персональных данных (далее – Перечень мер). Администрация Полысаевского городского округа (далее - администрация) определяет порядок противодействия несанкционированному использованию персональных данных муниципальными служащими администрации, имеющими доступ к такой информации, а также их ответственность, в случае совершения ими действий, повлекших неправомерное использование персональных данных.</w:t>
      </w:r>
    </w:p>
    <w:p w:rsidR="00671B8D" w:rsidRPr="004233B4" w:rsidRDefault="00671B8D" w:rsidP="004233B4">
      <w:pPr>
        <w:ind w:firstLine="709"/>
        <w:jc w:val="both"/>
        <w:rPr>
          <w:sz w:val="28"/>
          <w:szCs w:val="28"/>
        </w:rPr>
      </w:pPr>
      <w:r w:rsidRPr="004233B4">
        <w:rPr>
          <w:sz w:val="28"/>
          <w:szCs w:val="28"/>
        </w:rPr>
        <w:t>1.2.</w:t>
      </w:r>
      <w:r w:rsidR="00106619">
        <w:rPr>
          <w:sz w:val="28"/>
          <w:szCs w:val="28"/>
        </w:rPr>
        <w:t xml:space="preserve"> </w:t>
      </w:r>
      <w:r w:rsidRPr="004233B4">
        <w:rPr>
          <w:sz w:val="28"/>
          <w:szCs w:val="28"/>
        </w:rPr>
        <w:t>Целью настоящего документа является установление в администрации процедур позволяющих: - исключить возможность несанкционированного доступа к персональным данным и их использования муниципальными служащими и третьими лицами в собственных интересах.</w:t>
      </w:r>
    </w:p>
    <w:p w:rsidR="00671B8D" w:rsidRPr="004233B4" w:rsidRDefault="00671B8D" w:rsidP="004233B4">
      <w:pPr>
        <w:ind w:firstLine="709"/>
        <w:jc w:val="both"/>
        <w:rPr>
          <w:sz w:val="28"/>
          <w:szCs w:val="28"/>
        </w:rPr>
      </w:pPr>
    </w:p>
    <w:p w:rsidR="00671B8D" w:rsidRPr="004233B4" w:rsidRDefault="00671B8D" w:rsidP="00106619">
      <w:pPr>
        <w:ind w:firstLine="709"/>
        <w:jc w:val="center"/>
        <w:rPr>
          <w:sz w:val="28"/>
          <w:szCs w:val="28"/>
        </w:rPr>
      </w:pPr>
      <w:r w:rsidRPr="004233B4">
        <w:rPr>
          <w:sz w:val="28"/>
          <w:szCs w:val="28"/>
        </w:rPr>
        <w:t>II. Общие положение о персональных данных и</w:t>
      </w:r>
    </w:p>
    <w:p w:rsidR="00671B8D" w:rsidRDefault="00671B8D" w:rsidP="00106619">
      <w:pPr>
        <w:ind w:firstLine="709"/>
        <w:jc w:val="center"/>
        <w:rPr>
          <w:sz w:val="28"/>
          <w:szCs w:val="28"/>
        </w:rPr>
      </w:pPr>
      <w:r w:rsidRPr="004233B4">
        <w:rPr>
          <w:sz w:val="28"/>
          <w:szCs w:val="28"/>
        </w:rPr>
        <w:t>порядке их использования</w:t>
      </w:r>
    </w:p>
    <w:p w:rsidR="00671B8D" w:rsidRPr="004233B4" w:rsidRDefault="00671B8D" w:rsidP="004233B4">
      <w:pPr>
        <w:ind w:firstLine="709"/>
        <w:jc w:val="both"/>
        <w:rPr>
          <w:sz w:val="28"/>
          <w:szCs w:val="28"/>
        </w:rPr>
      </w:pPr>
      <w:r w:rsidRPr="004233B4">
        <w:rPr>
          <w:sz w:val="28"/>
          <w:szCs w:val="28"/>
        </w:rPr>
        <w:t>2.1. Персональные данные могут быть представлены в различном виде,</w:t>
      </w:r>
      <w:r w:rsidR="00106619">
        <w:rPr>
          <w:sz w:val="28"/>
          <w:szCs w:val="28"/>
        </w:rPr>
        <w:t xml:space="preserve"> </w:t>
      </w:r>
      <w:r w:rsidRPr="004233B4">
        <w:rPr>
          <w:sz w:val="28"/>
          <w:szCs w:val="28"/>
        </w:rPr>
        <w:t>в том числе бумажном или электронном.</w:t>
      </w:r>
    </w:p>
    <w:p w:rsidR="00671B8D" w:rsidRPr="004233B4" w:rsidRDefault="00671B8D" w:rsidP="004233B4">
      <w:pPr>
        <w:ind w:firstLine="709"/>
        <w:jc w:val="both"/>
        <w:rPr>
          <w:sz w:val="28"/>
          <w:szCs w:val="28"/>
        </w:rPr>
      </w:pPr>
      <w:r w:rsidRPr="004233B4">
        <w:rPr>
          <w:sz w:val="28"/>
          <w:szCs w:val="28"/>
        </w:rPr>
        <w:t>2.2. Персональные данные могут передаваться только тем муниципальным служащим, которым они необходимы для исполнения ими своих прямых должностных обязанностей.</w:t>
      </w:r>
    </w:p>
    <w:p w:rsidR="00671B8D" w:rsidRPr="004233B4" w:rsidRDefault="00671B8D" w:rsidP="004233B4">
      <w:pPr>
        <w:ind w:firstLine="709"/>
        <w:jc w:val="both"/>
        <w:rPr>
          <w:sz w:val="28"/>
          <w:szCs w:val="28"/>
        </w:rPr>
      </w:pPr>
      <w:r w:rsidRPr="004233B4">
        <w:rPr>
          <w:sz w:val="28"/>
          <w:szCs w:val="28"/>
        </w:rPr>
        <w:t>2.3. Муниципальные служащие, осуществляющие проведение, обработку и учет персональных данных не имеют права передавать данную информацию третьим лицам и муниципальным служащим администрации, режим доступа которых не предусматривает возможности обладания такой информацией, либо использовать ее в личных целях.</w:t>
      </w:r>
    </w:p>
    <w:p w:rsidR="00671B8D" w:rsidRPr="004233B4" w:rsidRDefault="00671B8D" w:rsidP="004233B4">
      <w:pPr>
        <w:ind w:firstLine="709"/>
        <w:jc w:val="both"/>
        <w:rPr>
          <w:sz w:val="28"/>
          <w:szCs w:val="28"/>
        </w:rPr>
      </w:pPr>
      <w:r w:rsidRPr="004233B4">
        <w:rPr>
          <w:sz w:val="28"/>
          <w:szCs w:val="28"/>
        </w:rPr>
        <w:t>2.4. 3а использование и разглашение персональных данных, муниципальный служащий несет персональную ответственность в соответствии с должностной инструкцией и действующим законодательством РФ.</w:t>
      </w:r>
    </w:p>
    <w:p w:rsidR="00671B8D" w:rsidRPr="004233B4" w:rsidRDefault="00671B8D" w:rsidP="004233B4">
      <w:pPr>
        <w:ind w:firstLine="709"/>
        <w:jc w:val="both"/>
        <w:rPr>
          <w:sz w:val="28"/>
          <w:szCs w:val="28"/>
        </w:rPr>
      </w:pPr>
    </w:p>
    <w:p w:rsidR="00671B8D" w:rsidRPr="004233B4" w:rsidRDefault="00671B8D" w:rsidP="00106619">
      <w:pPr>
        <w:ind w:firstLine="709"/>
        <w:jc w:val="center"/>
        <w:rPr>
          <w:sz w:val="28"/>
          <w:szCs w:val="28"/>
        </w:rPr>
      </w:pPr>
      <w:r w:rsidRPr="004233B4">
        <w:rPr>
          <w:sz w:val="28"/>
          <w:szCs w:val="28"/>
        </w:rPr>
        <w:t>III. Основные меры (процедуры), препятствующие</w:t>
      </w:r>
    </w:p>
    <w:p w:rsidR="00671B8D" w:rsidRPr="004233B4" w:rsidRDefault="00671B8D" w:rsidP="00106619">
      <w:pPr>
        <w:ind w:firstLine="709"/>
        <w:jc w:val="center"/>
        <w:rPr>
          <w:sz w:val="28"/>
          <w:szCs w:val="28"/>
        </w:rPr>
      </w:pPr>
      <w:r w:rsidRPr="004233B4">
        <w:rPr>
          <w:sz w:val="28"/>
          <w:szCs w:val="28"/>
        </w:rPr>
        <w:t>несанкционированному использованию</w:t>
      </w:r>
    </w:p>
    <w:p w:rsidR="00671B8D" w:rsidRPr="004233B4" w:rsidRDefault="00671B8D" w:rsidP="00106619">
      <w:pPr>
        <w:ind w:firstLine="709"/>
        <w:jc w:val="center"/>
        <w:rPr>
          <w:sz w:val="28"/>
          <w:szCs w:val="28"/>
        </w:rPr>
      </w:pPr>
      <w:r w:rsidRPr="004233B4">
        <w:rPr>
          <w:sz w:val="28"/>
          <w:szCs w:val="28"/>
        </w:rPr>
        <w:t>персональных данных</w:t>
      </w:r>
    </w:p>
    <w:p w:rsidR="00671B8D" w:rsidRPr="004233B4" w:rsidRDefault="00671B8D" w:rsidP="004233B4">
      <w:pPr>
        <w:ind w:firstLine="709"/>
        <w:jc w:val="both"/>
        <w:rPr>
          <w:sz w:val="28"/>
          <w:szCs w:val="28"/>
        </w:rPr>
      </w:pPr>
      <w:r w:rsidRPr="004233B4">
        <w:rPr>
          <w:sz w:val="28"/>
          <w:szCs w:val="28"/>
        </w:rPr>
        <w:t xml:space="preserve">3.1. Под процедурами, препятствующими несанкционированному использованию персональных данных, в целях реализации настоящего постановления, понимаются мероприятия по предупреждению несанкционированного использования персональных данных, оперативному </w:t>
      </w:r>
      <w:r w:rsidRPr="004233B4">
        <w:rPr>
          <w:sz w:val="28"/>
          <w:szCs w:val="28"/>
        </w:rPr>
        <w:lastRenderedPageBreak/>
        <w:t>и последующему контролю использования персональных данных, проводимые муниципальными служащими администрации.</w:t>
      </w:r>
    </w:p>
    <w:p w:rsidR="00671B8D" w:rsidRPr="004233B4" w:rsidRDefault="00671B8D" w:rsidP="004233B4">
      <w:pPr>
        <w:ind w:firstLine="709"/>
        <w:jc w:val="both"/>
        <w:rPr>
          <w:sz w:val="28"/>
          <w:szCs w:val="28"/>
        </w:rPr>
      </w:pPr>
      <w:r w:rsidRPr="004233B4">
        <w:rPr>
          <w:sz w:val="28"/>
          <w:szCs w:val="28"/>
        </w:rPr>
        <w:t>3.2.</w:t>
      </w:r>
      <w:r w:rsidR="002E509C">
        <w:rPr>
          <w:sz w:val="28"/>
          <w:szCs w:val="28"/>
        </w:rPr>
        <w:t xml:space="preserve"> </w:t>
      </w:r>
      <w:r w:rsidRPr="004233B4">
        <w:rPr>
          <w:sz w:val="28"/>
          <w:szCs w:val="28"/>
        </w:rPr>
        <w:t>В администрации применяются следующие меры, препятствующие</w:t>
      </w:r>
      <w:r w:rsidR="002E509C">
        <w:rPr>
          <w:sz w:val="28"/>
          <w:szCs w:val="28"/>
        </w:rPr>
        <w:t xml:space="preserve"> </w:t>
      </w:r>
      <w:r w:rsidRPr="004233B4">
        <w:rPr>
          <w:sz w:val="28"/>
          <w:szCs w:val="28"/>
        </w:rPr>
        <w:t>несанкционированному доступу к персональным данным:</w:t>
      </w:r>
    </w:p>
    <w:p w:rsidR="00671B8D" w:rsidRPr="004233B4" w:rsidRDefault="00671B8D" w:rsidP="004233B4">
      <w:pPr>
        <w:ind w:firstLine="709"/>
        <w:jc w:val="both"/>
        <w:rPr>
          <w:sz w:val="28"/>
          <w:szCs w:val="28"/>
        </w:rPr>
      </w:pPr>
      <w:r w:rsidRPr="004233B4">
        <w:rPr>
          <w:sz w:val="28"/>
          <w:szCs w:val="28"/>
        </w:rPr>
        <w:t>- ограничение доступа посторонних лиц в помещения администрации,</w:t>
      </w:r>
    </w:p>
    <w:p w:rsidR="00671B8D" w:rsidRPr="004233B4" w:rsidRDefault="00671B8D" w:rsidP="004233B4">
      <w:pPr>
        <w:ind w:firstLine="709"/>
        <w:jc w:val="both"/>
        <w:rPr>
          <w:sz w:val="28"/>
          <w:szCs w:val="28"/>
        </w:rPr>
      </w:pPr>
      <w:r w:rsidRPr="004233B4">
        <w:rPr>
          <w:sz w:val="28"/>
          <w:szCs w:val="28"/>
        </w:rPr>
        <w:t>предназначенные для осуществления работы с персональными данными;</w:t>
      </w:r>
    </w:p>
    <w:p w:rsidR="00671B8D" w:rsidRPr="004233B4" w:rsidRDefault="00671B8D" w:rsidP="004233B4">
      <w:pPr>
        <w:ind w:firstLine="709"/>
        <w:jc w:val="both"/>
        <w:rPr>
          <w:sz w:val="28"/>
          <w:szCs w:val="28"/>
        </w:rPr>
      </w:pPr>
      <w:r w:rsidRPr="004233B4">
        <w:rPr>
          <w:sz w:val="28"/>
          <w:szCs w:val="28"/>
        </w:rPr>
        <w:t>- ограничение доступа к персональным данным в специализированных программах с помощью логина и пароля (кадры, бухгалтерский учет);</w:t>
      </w:r>
    </w:p>
    <w:p w:rsidR="00671B8D" w:rsidRPr="004233B4" w:rsidRDefault="00671B8D" w:rsidP="004233B4">
      <w:pPr>
        <w:ind w:firstLine="709"/>
        <w:jc w:val="both"/>
        <w:rPr>
          <w:sz w:val="28"/>
          <w:szCs w:val="28"/>
        </w:rPr>
      </w:pPr>
      <w:r w:rsidRPr="004233B4">
        <w:rPr>
          <w:sz w:val="28"/>
          <w:szCs w:val="28"/>
        </w:rPr>
        <w:t>-</w:t>
      </w:r>
      <w:r w:rsidR="00667C33">
        <w:rPr>
          <w:sz w:val="28"/>
          <w:szCs w:val="28"/>
        </w:rPr>
        <w:t xml:space="preserve"> </w:t>
      </w:r>
      <w:r w:rsidRPr="004233B4">
        <w:rPr>
          <w:sz w:val="28"/>
          <w:szCs w:val="28"/>
        </w:rPr>
        <w:t>контроль за соблюдением муниципальными служащими администрации требований законодательства РФ о защите персональных данных  и иных нормативных правовых актов.</w:t>
      </w:r>
    </w:p>
    <w:p w:rsidR="00671B8D" w:rsidRPr="004233B4" w:rsidRDefault="00671B8D" w:rsidP="004233B4">
      <w:pPr>
        <w:ind w:firstLine="709"/>
        <w:jc w:val="both"/>
        <w:rPr>
          <w:sz w:val="28"/>
          <w:szCs w:val="28"/>
        </w:rPr>
      </w:pPr>
      <w:r w:rsidRPr="004233B4">
        <w:rPr>
          <w:sz w:val="28"/>
          <w:szCs w:val="28"/>
        </w:rPr>
        <w:t>3.3. В целях противодействия несанкционированному использованию персональных данных, предотвращения утечки и обеспечения сохранности персональных данных, администрация используется следующий комплекс мероприятий</w:t>
      </w:r>
      <w:r w:rsidR="005F0178">
        <w:rPr>
          <w:sz w:val="28"/>
          <w:szCs w:val="28"/>
        </w:rPr>
        <w:t>:</w:t>
      </w:r>
      <w:r w:rsidRPr="004233B4">
        <w:rPr>
          <w:sz w:val="28"/>
          <w:szCs w:val="28"/>
        </w:rPr>
        <w:t xml:space="preserve"> </w:t>
      </w:r>
    </w:p>
    <w:p w:rsidR="00671B8D" w:rsidRPr="004233B4" w:rsidRDefault="00671B8D" w:rsidP="004233B4">
      <w:pPr>
        <w:ind w:firstLine="709"/>
        <w:jc w:val="both"/>
        <w:rPr>
          <w:sz w:val="28"/>
          <w:szCs w:val="28"/>
        </w:rPr>
      </w:pPr>
      <w:r w:rsidRPr="004233B4">
        <w:rPr>
          <w:sz w:val="28"/>
          <w:szCs w:val="28"/>
        </w:rPr>
        <w:t xml:space="preserve">3.3.1. Ограничение доступа к служебной информации в программных средствах: </w:t>
      </w:r>
    </w:p>
    <w:p w:rsidR="00671B8D" w:rsidRPr="004233B4" w:rsidRDefault="00671B8D" w:rsidP="004233B4">
      <w:pPr>
        <w:ind w:firstLine="709"/>
        <w:jc w:val="both"/>
        <w:rPr>
          <w:sz w:val="28"/>
          <w:szCs w:val="28"/>
        </w:rPr>
      </w:pPr>
      <w:r w:rsidRPr="004233B4">
        <w:rPr>
          <w:sz w:val="28"/>
          <w:szCs w:val="28"/>
        </w:rPr>
        <w:t xml:space="preserve">- обеспечение доступа к данным только в пределах полномочий, представленных непосредственно исполнителям, обеспечивающим ведение, обработку и учет информации с персональными данными; </w:t>
      </w:r>
    </w:p>
    <w:p w:rsidR="00671B8D" w:rsidRPr="004233B4" w:rsidRDefault="00671B8D" w:rsidP="004233B4">
      <w:pPr>
        <w:ind w:firstLine="709"/>
        <w:jc w:val="both"/>
        <w:rPr>
          <w:sz w:val="28"/>
          <w:szCs w:val="28"/>
        </w:rPr>
      </w:pPr>
      <w:r w:rsidRPr="004233B4">
        <w:rPr>
          <w:sz w:val="28"/>
          <w:szCs w:val="28"/>
        </w:rPr>
        <w:t xml:space="preserve">- установление индивидуальных логинов и паролей доступа к данным для каждого исполнителя; </w:t>
      </w:r>
    </w:p>
    <w:p w:rsidR="00671B8D" w:rsidRPr="004233B4" w:rsidRDefault="00671B8D" w:rsidP="004233B4">
      <w:pPr>
        <w:ind w:firstLine="709"/>
        <w:jc w:val="both"/>
        <w:rPr>
          <w:sz w:val="28"/>
          <w:szCs w:val="28"/>
        </w:rPr>
      </w:pPr>
      <w:r w:rsidRPr="004233B4">
        <w:rPr>
          <w:sz w:val="28"/>
          <w:szCs w:val="28"/>
        </w:rPr>
        <w:t>- осуществление административных и технических мер направленных на исключение несанкционированного доступа к данным: блокирование доступа пользователя в программу, в случае обнаружения попыток несанкционированного доступа.</w:t>
      </w:r>
    </w:p>
    <w:p w:rsidR="00671B8D" w:rsidRPr="004233B4" w:rsidRDefault="00671B8D" w:rsidP="004233B4">
      <w:pPr>
        <w:ind w:firstLine="709"/>
        <w:jc w:val="both"/>
        <w:rPr>
          <w:sz w:val="28"/>
          <w:szCs w:val="28"/>
        </w:rPr>
      </w:pPr>
      <w:r w:rsidRPr="004233B4">
        <w:rPr>
          <w:sz w:val="28"/>
          <w:szCs w:val="28"/>
        </w:rPr>
        <w:t>- контроль за соблюдением режима обращения персональных данных осуществляется ответственным за работу с персональными данными в администрации.</w:t>
      </w:r>
    </w:p>
    <w:p w:rsidR="00671B8D" w:rsidRPr="004233B4" w:rsidRDefault="00671B8D" w:rsidP="004233B4">
      <w:pPr>
        <w:ind w:firstLine="709"/>
        <w:jc w:val="both"/>
        <w:rPr>
          <w:sz w:val="28"/>
          <w:szCs w:val="28"/>
        </w:rPr>
      </w:pPr>
      <w:r w:rsidRPr="004233B4">
        <w:rPr>
          <w:sz w:val="28"/>
          <w:szCs w:val="28"/>
        </w:rPr>
        <w:t xml:space="preserve">3.3.2. Ограничение доступа посторонних лиц в помещении администрации, предназначенные для осуществления сбора, обработки и хранения информации персональных данных осуществляются за счѐт: </w:t>
      </w:r>
    </w:p>
    <w:p w:rsidR="00671B8D" w:rsidRPr="004233B4" w:rsidRDefault="00671B8D" w:rsidP="004233B4">
      <w:pPr>
        <w:ind w:firstLine="709"/>
        <w:jc w:val="both"/>
        <w:rPr>
          <w:sz w:val="28"/>
          <w:szCs w:val="28"/>
        </w:rPr>
      </w:pPr>
      <w:r w:rsidRPr="004233B4">
        <w:rPr>
          <w:sz w:val="28"/>
          <w:szCs w:val="28"/>
        </w:rPr>
        <w:t>- соблюдения порядка и правил доступа в служебные помещения в соответствии с Правилами обработки персональных данных  в администрации, утвержденных главой Полысаевского городского округа;</w:t>
      </w:r>
    </w:p>
    <w:p w:rsidR="00671B8D" w:rsidRPr="004233B4" w:rsidRDefault="00671B8D" w:rsidP="004233B4">
      <w:pPr>
        <w:ind w:firstLine="709"/>
        <w:jc w:val="both"/>
        <w:rPr>
          <w:sz w:val="28"/>
          <w:szCs w:val="28"/>
        </w:rPr>
      </w:pPr>
      <w:r w:rsidRPr="004233B4">
        <w:rPr>
          <w:sz w:val="28"/>
          <w:szCs w:val="28"/>
        </w:rPr>
        <w:t>- ограничением доступа муниципальных служащих и посторонних лиц в помещение, где ведется работа с персональными данными;</w:t>
      </w:r>
    </w:p>
    <w:p w:rsidR="00671B8D" w:rsidRPr="004233B4" w:rsidRDefault="00671B8D" w:rsidP="004233B4">
      <w:pPr>
        <w:ind w:firstLine="709"/>
        <w:jc w:val="both"/>
        <w:rPr>
          <w:sz w:val="28"/>
          <w:szCs w:val="28"/>
        </w:rPr>
      </w:pPr>
      <w:r w:rsidRPr="004233B4">
        <w:rPr>
          <w:sz w:val="28"/>
          <w:szCs w:val="28"/>
        </w:rPr>
        <w:t xml:space="preserve">- </w:t>
      </w:r>
      <w:r w:rsidR="002E509C" w:rsidRPr="004233B4">
        <w:rPr>
          <w:sz w:val="28"/>
          <w:szCs w:val="28"/>
        </w:rPr>
        <w:t>лица</w:t>
      </w:r>
      <w:r w:rsidRPr="004233B4">
        <w:rPr>
          <w:sz w:val="28"/>
          <w:szCs w:val="28"/>
        </w:rPr>
        <w:t>, работающие с персональными данными дают расписку о неразглашении персональных данных.</w:t>
      </w:r>
    </w:p>
    <w:p w:rsidR="00671B8D" w:rsidRPr="004233B4" w:rsidRDefault="00671B8D" w:rsidP="004233B4">
      <w:pPr>
        <w:ind w:firstLine="709"/>
        <w:jc w:val="both"/>
        <w:rPr>
          <w:sz w:val="28"/>
          <w:szCs w:val="28"/>
        </w:rPr>
      </w:pPr>
      <w:r w:rsidRPr="004233B4">
        <w:rPr>
          <w:sz w:val="28"/>
          <w:szCs w:val="28"/>
        </w:rPr>
        <w:t xml:space="preserve">3.3.4. Защита рабочих мест муниципальных служащих, осуществляющих сбор и обработку персональных данных: </w:t>
      </w:r>
    </w:p>
    <w:p w:rsidR="00671B8D" w:rsidRPr="004233B4" w:rsidRDefault="00671B8D" w:rsidP="004233B4">
      <w:pPr>
        <w:ind w:firstLine="709"/>
        <w:jc w:val="both"/>
        <w:rPr>
          <w:sz w:val="28"/>
          <w:szCs w:val="28"/>
        </w:rPr>
      </w:pPr>
      <w:r w:rsidRPr="004233B4">
        <w:rPr>
          <w:sz w:val="28"/>
          <w:szCs w:val="28"/>
        </w:rPr>
        <w:t xml:space="preserve">- защита окон в служебных помещениях от внешнего дистанционного наблюдения жалюзи и шторами; </w:t>
      </w:r>
    </w:p>
    <w:p w:rsidR="00671B8D" w:rsidRPr="004233B4" w:rsidRDefault="00671B8D" w:rsidP="004233B4">
      <w:pPr>
        <w:ind w:firstLine="709"/>
        <w:jc w:val="both"/>
        <w:rPr>
          <w:sz w:val="28"/>
          <w:szCs w:val="28"/>
        </w:rPr>
      </w:pPr>
      <w:r w:rsidRPr="004233B4">
        <w:rPr>
          <w:sz w:val="28"/>
          <w:szCs w:val="28"/>
        </w:rPr>
        <w:t xml:space="preserve">- эффективное размещение рабочих мест муниципальных служащих для исключения возможности несанкционированного просмотра документов и информации на мониторах; </w:t>
      </w:r>
    </w:p>
    <w:p w:rsidR="00671B8D" w:rsidRPr="004233B4" w:rsidRDefault="00671B8D" w:rsidP="004233B4">
      <w:pPr>
        <w:ind w:firstLine="709"/>
        <w:jc w:val="both"/>
        <w:rPr>
          <w:sz w:val="28"/>
          <w:szCs w:val="28"/>
        </w:rPr>
      </w:pPr>
      <w:r w:rsidRPr="004233B4">
        <w:rPr>
          <w:sz w:val="28"/>
          <w:szCs w:val="28"/>
        </w:rPr>
        <w:lastRenderedPageBreak/>
        <w:t>- соблюдение муниципальными служащими правил по обеспечению защиты информации при работе с персональными компьютерами.</w:t>
      </w:r>
    </w:p>
    <w:p w:rsidR="00671B8D" w:rsidRPr="004233B4" w:rsidRDefault="00671B8D" w:rsidP="004233B4">
      <w:pPr>
        <w:ind w:firstLine="709"/>
        <w:jc w:val="both"/>
        <w:rPr>
          <w:sz w:val="28"/>
          <w:szCs w:val="28"/>
        </w:rPr>
      </w:pPr>
      <w:r w:rsidRPr="004233B4">
        <w:rPr>
          <w:sz w:val="28"/>
          <w:szCs w:val="28"/>
        </w:rPr>
        <w:t xml:space="preserve">3.3.5. Ограничение доступа к персональным данным: </w:t>
      </w:r>
    </w:p>
    <w:p w:rsidR="00671B8D" w:rsidRPr="004233B4" w:rsidRDefault="00671B8D" w:rsidP="004233B4">
      <w:pPr>
        <w:ind w:firstLine="709"/>
        <w:jc w:val="both"/>
        <w:rPr>
          <w:sz w:val="28"/>
          <w:szCs w:val="28"/>
        </w:rPr>
      </w:pPr>
      <w:r w:rsidRPr="004233B4">
        <w:rPr>
          <w:sz w:val="28"/>
          <w:szCs w:val="28"/>
        </w:rPr>
        <w:t>- доступ муниципальных служащих к необходимым документам, только для выполнения своих служебных обязанностей;</w:t>
      </w:r>
    </w:p>
    <w:p w:rsidR="00671B8D" w:rsidRPr="004233B4" w:rsidRDefault="00671B8D" w:rsidP="004233B4">
      <w:pPr>
        <w:ind w:firstLine="709"/>
        <w:jc w:val="both"/>
        <w:rPr>
          <w:sz w:val="28"/>
          <w:szCs w:val="28"/>
        </w:rPr>
      </w:pPr>
      <w:r w:rsidRPr="004233B4">
        <w:rPr>
          <w:sz w:val="28"/>
          <w:szCs w:val="28"/>
        </w:rPr>
        <w:t xml:space="preserve">- проведение инвентаризации мест хранения документов, содержащих персональные данные; </w:t>
      </w:r>
    </w:p>
    <w:p w:rsidR="00671B8D" w:rsidRPr="004233B4" w:rsidRDefault="00671B8D" w:rsidP="004233B4">
      <w:pPr>
        <w:ind w:firstLine="709"/>
        <w:jc w:val="both"/>
        <w:rPr>
          <w:sz w:val="28"/>
          <w:szCs w:val="28"/>
        </w:rPr>
      </w:pPr>
      <w:r w:rsidRPr="004233B4">
        <w:rPr>
          <w:sz w:val="28"/>
          <w:szCs w:val="28"/>
        </w:rPr>
        <w:t>- контроль за соблюдением утвержденных внутренних регламентов.</w:t>
      </w:r>
    </w:p>
    <w:p w:rsidR="00671B8D" w:rsidRPr="004233B4" w:rsidRDefault="00671B8D" w:rsidP="004233B4">
      <w:pPr>
        <w:ind w:firstLine="709"/>
        <w:jc w:val="both"/>
        <w:rPr>
          <w:sz w:val="28"/>
          <w:szCs w:val="28"/>
        </w:rPr>
      </w:pPr>
      <w:r w:rsidRPr="004233B4">
        <w:rPr>
          <w:sz w:val="28"/>
          <w:szCs w:val="28"/>
        </w:rPr>
        <w:t>3.3.7. Контроль за соблюдением муниципальными  служащими  требований законодательства РФ «О персональных данных» и иных нормативных правовых актов, регулирующих работу с персональными данными.</w:t>
      </w:r>
    </w:p>
    <w:p w:rsidR="00671B8D" w:rsidRPr="004233B4" w:rsidRDefault="00671B8D" w:rsidP="004233B4">
      <w:pPr>
        <w:ind w:firstLine="709"/>
        <w:jc w:val="both"/>
        <w:rPr>
          <w:sz w:val="28"/>
          <w:szCs w:val="28"/>
        </w:rPr>
      </w:pPr>
    </w:p>
    <w:p w:rsidR="00E35918" w:rsidRDefault="00671B8D" w:rsidP="00E35918">
      <w:pPr>
        <w:ind w:firstLine="709"/>
        <w:jc w:val="center"/>
        <w:rPr>
          <w:sz w:val="28"/>
          <w:szCs w:val="28"/>
        </w:rPr>
      </w:pPr>
      <w:r w:rsidRPr="004233B4">
        <w:rPr>
          <w:sz w:val="28"/>
          <w:szCs w:val="28"/>
        </w:rPr>
        <w:t>IV. Осуществление процедур, препятствующих несанкционированному использованию персональных данных,</w:t>
      </w:r>
    </w:p>
    <w:p w:rsidR="00671B8D" w:rsidRDefault="00671B8D" w:rsidP="00E35918">
      <w:pPr>
        <w:ind w:firstLine="709"/>
        <w:jc w:val="center"/>
        <w:rPr>
          <w:sz w:val="28"/>
          <w:szCs w:val="28"/>
        </w:rPr>
      </w:pPr>
      <w:r w:rsidRPr="004233B4">
        <w:rPr>
          <w:sz w:val="28"/>
          <w:szCs w:val="28"/>
        </w:rPr>
        <w:t>и контроля за их исполнением</w:t>
      </w:r>
    </w:p>
    <w:p w:rsidR="00671B8D" w:rsidRPr="004233B4" w:rsidRDefault="00671B8D" w:rsidP="004233B4">
      <w:pPr>
        <w:ind w:firstLine="709"/>
        <w:jc w:val="both"/>
        <w:rPr>
          <w:sz w:val="28"/>
          <w:szCs w:val="28"/>
        </w:rPr>
      </w:pPr>
      <w:r w:rsidRPr="004233B4">
        <w:rPr>
          <w:sz w:val="28"/>
          <w:szCs w:val="28"/>
        </w:rPr>
        <w:t xml:space="preserve">4.1. Проведение процедур, препятствующих несанкционированному использованию персональных данных  и осуществление контроля включают в себя: </w:t>
      </w:r>
    </w:p>
    <w:p w:rsidR="00671B8D" w:rsidRPr="004233B4" w:rsidRDefault="00671B8D" w:rsidP="004233B4">
      <w:pPr>
        <w:ind w:firstLine="709"/>
        <w:jc w:val="both"/>
        <w:rPr>
          <w:sz w:val="28"/>
          <w:szCs w:val="28"/>
        </w:rPr>
      </w:pPr>
      <w:r w:rsidRPr="004233B4">
        <w:rPr>
          <w:sz w:val="28"/>
          <w:szCs w:val="28"/>
        </w:rPr>
        <w:t xml:space="preserve">4.1.1. Установление требований о неразглашении персональных данных. </w:t>
      </w:r>
    </w:p>
    <w:p w:rsidR="00671B8D" w:rsidRPr="004233B4" w:rsidRDefault="00671B8D" w:rsidP="004233B4">
      <w:pPr>
        <w:ind w:firstLine="709"/>
        <w:jc w:val="both"/>
        <w:rPr>
          <w:sz w:val="28"/>
          <w:szCs w:val="28"/>
        </w:rPr>
      </w:pPr>
      <w:r w:rsidRPr="004233B4">
        <w:rPr>
          <w:sz w:val="28"/>
          <w:szCs w:val="28"/>
        </w:rPr>
        <w:t>4.1.2. Контроль за выполнением муниципальными служащими администрации требований действующего законодательства РФ  и иных нормативно - правовых актов.</w:t>
      </w:r>
    </w:p>
    <w:p w:rsidR="00671B8D" w:rsidRPr="004233B4" w:rsidRDefault="00671B8D" w:rsidP="004233B4">
      <w:pPr>
        <w:ind w:firstLine="709"/>
        <w:jc w:val="both"/>
        <w:rPr>
          <w:sz w:val="28"/>
          <w:szCs w:val="28"/>
        </w:rPr>
      </w:pPr>
      <w:r w:rsidRPr="004233B4">
        <w:rPr>
          <w:sz w:val="28"/>
          <w:szCs w:val="28"/>
        </w:rPr>
        <w:t xml:space="preserve">4.1.3. Уведомление муниципальных служащих администрации, имеющих доступ к информации к персональным данным, о недопустимости осуществления операций с персональными данными, как в своих интересах, так и в интересах третьих лиц. </w:t>
      </w:r>
    </w:p>
    <w:p w:rsidR="00671B8D" w:rsidRPr="004233B4" w:rsidRDefault="00671B8D" w:rsidP="004233B4">
      <w:pPr>
        <w:ind w:firstLine="709"/>
        <w:jc w:val="both"/>
        <w:rPr>
          <w:sz w:val="28"/>
          <w:szCs w:val="28"/>
        </w:rPr>
      </w:pPr>
      <w:r w:rsidRPr="004233B4">
        <w:rPr>
          <w:sz w:val="28"/>
          <w:szCs w:val="28"/>
        </w:rPr>
        <w:t xml:space="preserve">4.1.4. Проведение оперативных проверок на предмет возможной утечки персональных данных в случаях, предполагающих несанкционированное использование персональных данных. </w:t>
      </w:r>
    </w:p>
    <w:p w:rsidR="00671B8D" w:rsidRPr="004233B4" w:rsidRDefault="00671B8D" w:rsidP="004233B4">
      <w:pPr>
        <w:ind w:firstLine="709"/>
        <w:jc w:val="both"/>
        <w:rPr>
          <w:sz w:val="28"/>
          <w:szCs w:val="28"/>
        </w:rPr>
      </w:pPr>
      <w:r w:rsidRPr="004233B4">
        <w:rPr>
          <w:sz w:val="28"/>
          <w:szCs w:val="28"/>
        </w:rPr>
        <w:t>4.1.5. Направление сведений главе Полысаевского городского округа об установленных (обнаруженных) случаях несанкционированного использования персональных данных.</w:t>
      </w:r>
    </w:p>
    <w:p w:rsidR="00671B8D" w:rsidRPr="004233B4" w:rsidRDefault="00671B8D" w:rsidP="004233B4">
      <w:pPr>
        <w:ind w:firstLine="709"/>
        <w:jc w:val="both"/>
        <w:rPr>
          <w:sz w:val="28"/>
          <w:szCs w:val="28"/>
        </w:rPr>
      </w:pPr>
    </w:p>
    <w:p w:rsidR="00671B8D" w:rsidRDefault="00671B8D" w:rsidP="005F0178">
      <w:pPr>
        <w:ind w:firstLine="709"/>
        <w:jc w:val="center"/>
        <w:rPr>
          <w:sz w:val="28"/>
          <w:szCs w:val="28"/>
        </w:rPr>
      </w:pPr>
      <w:r w:rsidRPr="004233B4">
        <w:rPr>
          <w:sz w:val="28"/>
          <w:szCs w:val="28"/>
        </w:rPr>
        <w:t xml:space="preserve">V. </w:t>
      </w:r>
      <w:r w:rsidR="005F0178" w:rsidRPr="004233B4">
        <w:rPr>
          <w:sz w:val="28"/>
          <w:szCs w:val="28"/>
        </w:rPr>
        <w:t>Ответственность</w:t>
      </w:r>
    </w:p>
    <w:p w:rsidR="00671B8D" w:rsidRPr="004233B4" w:rsidRDefault="00671B8D" w:rsidP="004233B4">
      <w:pPr>
        <w:ind w:firstLine="709"/>
        <w:jc w:val="both"/>
        <w:rPr>
          <w:sz w:val="28"/>
          <w:szCs w:val="28"/>
        </w:rPr>
      </w:pPr>
      <w:r w:rsidRPr="004233B4">
        <w:rPr>
          <w:sz w:val="28"/>
          <w:szCs w:val="28"/>
        </w:rPr>
        <w:t>5.1</w:t>
      </w:r>
      <w:r w:rsidR="001001AA">
        <w:rPr>
          <w:sz w:val="28"/>
          <w:szCs w:val="28"/>
        </w:rPr>
        <w:t>.</w:t>
      </w:r>
      <w:r w:rsidRPr="004233B4">
        <w:rPr>
          <w:sz w:val="28"/>
          <w:szCs w:val="28"/>
        </w:rPr>
        <w:t xml:space="preserve"> Ответственный за орган</w:t>
      </w:r>
      <w:r w:rsidR="001001AA">
        <w:rPr>
          <w:sz w:val="28"/>
          <w:szCs w:val="28"/>
        </w:rPr>
        <w:t>изацию работы по обеспечению защ</w:t>
      </w:r>
      <w:r w:rsidRPr="004233B4">
        <w:rPr>
          <w:sz w:val="28"/>
          <w:szCs w:val="28"/>
        </w:rPr>
        <w:t>иты информации отвечает за:</w:t>
      </w:r>
    </w:p>
    <w:p w:rsidR="00671B8D" w:rsidRPr="004233B4" w:rsidRDefault="00671B8D" w:rsidP="004233B4">
      <w:pPr>
        <w:ind w:firstLine="709"/>
        <w:jc w:val="both"/>
        <w:rPr>
          <w:sz w:val="28"/>
          <w:szCs w:val="28"/>
        </w:rPr>
      </w:pPr>
      <w:r w:rsidRPr="004233B4">
        <w:rPr>
          <w:sz w:val="28"/>
          <w:szCs w:val="28"/>
        </w:rPr>
        <w:t xml:space="preserve">- осуществление контроля исполнения положений нормативных документов по вопросам организации и эффективного функционирования системы внутреннего контроля администрации; </w:t>
      </w:r>
    </w:p>
    <w:p w:rsidR="00671B8D" w:rsidRPr="004233B4" w:rsidRDefault="00671B8D" w:rsidP="004233B4">
      <w:pPr>
        <w:ind w:firstLine="709"/>
        <w:jc w:val="both"/>
        <w:rPr>
          <w:sz w:val="28"/>
          <w:szCs w:val="28"/>
        </w:rPr>
      </w:pPr>
      <w:r w:rsidRPr="004233B4">
        <w:rPr>
          <w:sz w:val="28"/>
          <w:szCs w:val="28"/>
        </w:rPr>
        <w:t xml:space="preserve">- контроль исполнения внутренних нормативных документов учреждения по вопросам обеспечения конфиденциальности персональных данных в администрации: </w:t>
      </w:r>
    </w:p>
    <w:p w:rsidR="00671B8D" w:rsidRPr="004233B4" w:rsidRDefault="00671B8D" w:rsidP="004233B4">
      <w:pPr>
        <w:ind w:firstLine="709"/>
        <w:jc w:val="both"/>
        <w:rPr>
          <w:sz w:val="28"/>
          <w:szCs w:val="28"/>
        </w:rPr>
      </w:pPr>
      <w:r w:rsidRPr="004233B4">
        <w:rPr>
          <w:sz w:val="28"/>
          <w:szCs w:val="28"/>
        </w:rPr>
        <w:t>- проведение проверок по фактам возможного неправомерного использования муниципальными служащими администрации персональных данных.</w:t>
      </w:r>
    </w:p>
    <w:p w:rsidR="00671B8D" w:rsidRPr="004233B4" w:rsidRDefault="001001AA" w:rsidP="004233B4">
      <w:pPr>
        <w:ind w:firstLine="709"/>
        <w:jc w:val="both"/>
        <w:rPr>
          <w:sz w:val="28"/>
          <w:szCs w:val="28"/>
        </w:rPr>
      </w:pPr>
      <w:r>
        <w:rPr>
          <w:sz w:val="28"/>
          <w:szCs w:val="28"/>
        </w:rPr>
        <w:lastRenderedPageBreak/>
        <w:t>5</w:t>
      </w:r>
      <w:r w:rsidR="00671B8D" w:rsidRPr="004233B4">
        <w:rPr>
          <w:sz w:val="28"/>
          <w:szCs w:val="28"/>
        </w:rPr>
        <w:t xml:space="preserve">.2. Муниципальные служащие администрации, которым стали известны факты неправомерного использования персональных данных при осуществлении профессиональной деятельности, должны незамедлительно доложить об этом главе Полысаевского городского округа либо заместителю главы Полысаевского городского округа, руководителю аппарата администрации. </w:t>
      </w:r>
    </w:p>
    <w:p w:rsidR="00671B8D" w:rsidRPr="004233B4" w:rsidRDefault="001001AA" w:rsidP="004233B4">
      <w:pPr>
        <w:ind w:firstLine="709"/>
        <w:jc w:val="both"/>
        <w:rPr>
          <w:sz w:val="28"/>
          <w:szCs w:val="28"/>
        </w:rPr>
      </w:pPr>
      <w:r>
        <w:rPr>
          <w:sz w:val="28"/>
          <w:szCs w:val="28"/>
        </w:rPr>
        <w:t>5</w:t>
      </w:r>
      <w:r w:rsidR="00671B8D" w:rsidRPr="004233B4">
        <w:rPr>
          <w:sz w:val="28"/>
          <w:szCs w:val="28"/>
        </w:rPr>
        <w:t xml:space="preserve">.3. Ответственность за нарушения режима обращения с персональными данными и порядок наложения взыскания: </w:t>
      </w:r>
    </w:p>
    <w:p w:rsidR="00671B8D" w:rsidRPr="004233B4" w:rsidRDefault="0082641B" w:rsidP="004233B4">
      <w:pPr>
        <w:ind w:firstLine="709"/>
        <w:jc w:val="both"/>
        <w:rPr>
          <w:sz w:val="28"/>
          <w:szCs w:val="28"/>
        </w:rPr>
      </w:pPr>
      <w:r>
        <w:rPr>
          <w:sz w:val="28"/>
          <w:szCs w:val="28"/>
        </w:rPr>
        <w:t>5</w:t>
      </w:r>
      <w:r w:rsidR="00671B8D" w:rsidRPr="004233B4">
        <w:rPr>
          <w:sz w:val="28"/>
          <w:szCs w:val="28"/>
        </w:rPr>
        <w:t>.3.1. Виды взысканий, применяемых к нарушившим режим обращения с персональными данными:</w:t>
      </w:r>
    </w:p>
    <w:p w:rsidR="00671B8D" w:rsidRPr="004233B4" w:rsidRDefault="00671B8D" w:rsidP="004233B4">
      <w:pPr>
        <w:ind w:firstLine="709"/>
        <w:jc w:val="both"/>
        <w:rPr>
          <w:sz w:val="28"/>
          <w:szCs w:val="28"/>
        </w:rPr>
      </w:pPr>
      <w:r w:rsidRPr="004233B4">
        <w:rPr>
          <w:sz w:val="28"/>
          <w:szCs w:val="28"/>
        </w:rPr>
        <w:t>- предупреждение;</w:t>
      </w:r>
    </w:p>
    <w:p w:rsidR="00671B8D" w:rsidRPr="004233B4" w:rsidRDefault="00671B8D" w:rsidP="004233B4">
      <w:pPr>
        <w:ind w:firstLine="709"/>
        <w:jc w:val="both"/>
        <w:rPr>
          <w:sz w:val="28"/>
          <w:szCs w:val="28"/>
        </w:rPr>
      </w:pPr>
      <w:r w:rsidRPr="004233B4">
        <w:rPr>
          <w:sz w:val="28"/>
          <w:szCs w:val="28"/>
        </w:rPr>
        <w:t xml:space="preserve">- выговор; </w:t>
      </w:r>
    </w:p>
    <w:p w:rsidR="00671B8D" w:rsidRPr="004233B4" w:rsidRDefault="00671B8D" w:rsidP="004233B4">
      <w:pPr>
        <w:ind w:firstLine="709"/>
        <w:jc w:val="both"/>
        <w:rPr>
          <w:sz w:val="28"/>
          <w:szCs w:val="28"/>
        </w:rPr>
      </w:pPr>
      <w:r w:rsidRPr="004233B4">
        <w:rPr>
          <w:sz w:val="28"/>
          <w:szCs w:val="28"/>
        </w:rPr>
        <w:t>- увольнение с работы</w:t>
      </w:r>
      <w:r w:rsidR="0082641B">
        <w:rPr>
          <w:sz w:val="28"/>
          <w:szCs w:val="28"/>
        </w:rPr>
        <w:t>.</w:t>
      </w:r>
      <w:r w:rsidRPr="004233B4">
        <w:rPr>
          <w:sz w:val="28"/>
          <w:szCs w:val="28"/>
        </w:rPr>
        <w:t xml:space="preserve"> </w:t>
      </w:r>
    </w:p>
    <w:p w:rsidR="00671B8D" w:rsidRPr="004233B4" w:rsidRDefault="00671B8D" w:rsidP="004233B4">
      <w:pPr>
        <w:ind w:firstLine="709"/>
        <w:jc w:val="both"/>
        <w:rPr>
          <w:sz w:val="28"/>
          <w:szCs w:val="28"/>
        </w:rPr>
      </w:pPr>
      <w:r w:rsidRPr="004233B4">
        <w:rPr>
          <w:sz w:val="28"/>
          <w:szCs w:val="28"/>
        </w:rPr>
        <w:t>6.3.2. Решение о взыскании принимается главой Полысаевского городского округа.</w:t>
      </w:r>
    </w:p>
    <w:p w:rsidR="00671B8D" w:rsidRPr="004233B4" w:rsidRDefault="00671B8D" w:rsidP="004233B4">
      <w:pPr>
        <w:ind w:firstLine="709"/>
        <w:jc w:val="both"/>
        <w:rPr>
          <w:sz w:val="28"/>
          <w:szCs w:val="28"/>
        </w:rPr>
      </w:pPr>
    </w:p>
    <w:p w:rsidR="00671B8D" w:rsidRPr="004233B4" w:rsidRDefault="00671B8D" w:rsidP="0082641B">
      <w:pPr>
        <w:ind w:firstLine="709"/>
        <w:jc w:val="center"/>
        <w:rPr>
          <w:sz w:val="28"/>
          <w:szCs w:val="28"/>
        </w:rPr>
      </w:pPr>
      <w:r w:rsidRPr="004233B4">
        <w:rPr>
          <w:sz w:val="28"/>
          <w:szCs w:val="28"/>
        </w:rPr>
        <w:t>VI. Места раздельного хранения персональных данных</w:t>
      </w:r>
    </w:p>
    <w:p w:rsidR="0082641B" w:rsidRDefault="00671B8D" w:rsidP="004233B4">
      <w:pPr>
        <w:ind w:firstLine="709"/>
        <w:jc w:val="both"/>
        <w:rPr>
          <w:sz w:val="28"/>
          <w:szCs w:val="28"/>
        </w:rPr>
      </w:pPr>
      <w:r w:rsidRPr="004233B4">
        <w:rPr>
          <w:sz w:val="28"/>
          <w:szCs w:val="28"/>
        </w:rPr>
        <w:t>6.1. Определены места раздельного хранения персональных данных.</w:t>
      </w:r>
    </w:p>
    <w:p w:rsidR="007B53D1" w:rsidRDefault="007B53D1" w:rsidP="004233B4">
      <w:pPr>
        <w:ind w:firstLine="709"/>
        <w:jc w:val="both"/>
        <w:rPr>
          <w:sz w:val="28"/>
          <w:szCs w:val="28"/>
        </w:rPr>
      </w:pPr>
    </w:p>
    <w:tbl>
      <w:tblPr>
        <w:tblStyle w:val="a8"/>
        <w:tblW w:w="5000" w:type="pct"/>
        <w:tblLayout w:type="fixed"/>
        <w:tblLook w:val="04A0"/>
      </w:tblPr>
      <w:tblGrid>
        <w:gridCol w:w="2706"/>
        <w:gridCol w:w="2347"/>
        <w:gridCol w:w="2433"/>
        <w:gridCol w:w="1972"/>
      </w:tblGrid>
      <w:tr w:rsidR="00671B8D" w:rsidTr="00E76495">
        <w:tc>
          <w:tcPr>
            <w:tcW w:w="2698" w:type="dxa"/>
            <w:tcBorders>
              <w:right w:val="single" w:sz="4" w:space="0" w:color="auto"/>
            </w:tcBorders>
          </w:tcPr>
          <w:p w:rsidR="00671B8D" w:rsidRPr="0082641B" w:rsidRDefault="00671B8D" w:rsidP="0082641B">
            <w:pPr>
              <w:autoSpaceDE w:val="0"/>
              <w:autoSpaceDN w:val="0"/>
              <w:adjustRightInd w:val="0"/>
              <w:jc w:val="both"/>
              <w:rPr>
                <w:sz w:val="28"/>
                <w:szCs w:val="28"/>
              </w:rPr>
            </w:pPr>
            <w:r w:rsidRPr="0082641B">
              <w:rPr>
                <w:sz w:val="28"/>
                <w:szCs w:val="28"/>
              </w:rPr>
              <w:t>Наименование отдела администрации</w:t>
            </w:r>
          </w:p>
          <w:p w:rsidR="00671B8D" w:rsidRPr="0082641B" w:rsidRDefault="00671B8D" w:rsidP="0082641B">
            <w:pPr>
              <w:autoSpaceDE w:val="0"/>
              <w:autoSpaceDN w:val="0"/>
              <w:adjustRightInd w:val="0"/>
              <w:jc w:val="both"/>
              <w:rPr>
                <w:sz w:val="28"/>
                <w:szCs w:val="28"/>
              </w:rPr>
            </w:pPr>
            <w:r w:rsidRPr="0082641B">
              <w:rPr>
                <w:sz w:val="28"/>
                <w:szCs w:val="28"/>
              </w:rPr>
              <w:t>Полысаевского городского округа</w:t>
            </w:r>
          </w:p>
        </w:tc>
        <w:tc>
          <w:tcPr>
            <w:tcW w:w="2340" w:type="dxa"/>
            <w:tcBorders>
              <w:left w:val="single" w:sz="4" w:space="0" w:color="auto"/>
            </w:tcBorders>
          </w:tcPr>
          <w:p w:rsidR="00671B8D" w:rsidRPr="0082641B" w:rsidRDefault="00671B8D" w:rsidP="0082641B">
            <w:pPr>
              <w:autoSpaceDE w:val="0"/>
              <w:autoSpaceDN w:val="0"/>
              <w:adjustRightInd w:val="0"/>
              <w:jc w:val="both"/>
              <w:rPr>
                <w:sz w:val="28"/>
                <w:szCs w:val="28"/>
              </w:rPr>
            </w:pPr>
            <w:r w:rsidRPr="0082641B">
              <w:rPr>
                <w:sz w:val="28"/>
                <w:szCs w:val="28"/>
              </w:rPr>
              <w:t>Место хранения  персональных данных</w:t>
            </w:r>
          </w:p>
        </w:tc>
        <w:tc>
          <w:tcPr>
            <w:tcW w:w="2426" w:type="dxa"/>
          </w:tcPr>
          <w:p w:rsidR="00671B8D" w:rsidRPr="0082641B" w:rsidRDefault="00671B8D" w:rsidP="0082641B">
            <w:pPr>
              <w:autoSpaceDE w:val="0"/>
              <w:autoSpaceDN w:val="0"/>
              <w:adjustRightInd w:val="0"/>
              <w:jc w:val="both"/>
              <w:rPr>
                <w:sz w:val="28"/>
                <w:szCs w:val="28"/>
              </w:rPr>
            </w:pPr>
            <w:r w:rsidRPr="0082641B">
              <w:rPr>
                <w:sz w:val="28"/>
                <w:szCs w:val="28"/>
              </w:rPr>
              <w:t>Наименование документов, содержащих персональные данные</w:t>
            </w:r>
          </w:p>
        </w:tc>
        <w:tc>
          <w:tcPr>
            <w:tcW w:w="1966" w:type="dxa"/>
          </w:tcPr>
          <w:p w:rsidR="00671B8D" w:rsidRPr="0082641B" w:rsidRDefault="00671B8D" w:rsidP="0082641B">
            <w:pPr>
              <w:autoSpaceDE w:val="0"/>
              <w:autoSpaceDN w:val="0"/>
              <w:adjustRightInd w:val="0"/>
              <w:jc w:val="both"/>
              <w:rPr>
                <w:sz w:val="28"/>
                <w:szCs w:val="28"/>
              </w:rPr>
            </w:pPr>
            <w:r w:rsidRPr="0082641B">
              <w:rPr>
                <w:sz w:val="28"/>
                <w:szCs w:val="28"/>
              </w:rPr>
              <w:t xml:space="preserve">Должность сотрудника ответственного за хранение персональных данных </w:t>
            </w:r>
          </w:p>
        </w:tc>
      </w:tr>
      <w:tr w:rsidR="00671B8D" w:rsidTr="00E76495">
        <w:trPr>
          <w:trHeight w:val="564"/>
        </w:trPr>
        <w:tc>
          <w:tcPr>
            <w:tcW w:w="2698" w:type="dxa"/>
            <w:tcBorders>
              <w:right w:val="single" w:sz="4" w:space="0" w:color="auto"/>
            </w:tcBorders>
          </w:tcPr>
          <w:p w:rsidR="00671B8D" w:rsidRPr="0082641B" w:rsidRDefault="00671B8D" w:rsidP="0082641B">
            <w:pPr>
              <w:autoSpaceDE w:val="0"/>
              <w:autoSpaceDN w:val="0"/>
              <w:adjustRightInd w:val="0"/>
              <w:jc w:val="both"/>
              <w:rPr>
                <w:sz w:val="28"/>
                <w:szCs w:val="28"/>
              </w:rPr>
            </w:pPr>
            <w:r w:rsidRPr="0082641B">
              <w:rPr>
                <w:sz w:val="28"/>
                <w:szCs w:val="28"/>
              </w:rPr>
              <w:t>Организационный отдел</w:t>
            </w:r>
          </w:p>
        </w:tc>
        <w:tc>
          <w:tcPr>
            <w:tcW w:w="2340" w:type="dxa"/>
            <w:tcBorders>
              <w:left w:val="single" w:sz="4" w:space="0" w:color="auto"/>
              <w:bottom w:val="single" w:sz="4" w:space="0" w:color="auto"/>
            </w:tcBorders>
          </w:tcPr>
          <w:p w:rsidR="00671B8D" w:rsidRPr="0082641B" w:rsidRDefault="00671B8D" w:rsidP="0082641B">
            <w:pPr>
              <w:autoSpaceDE w:val="0"/>
              <w:autoSpaceDN w:val="0"/>
              <w:adjustRightInd w:val="0"/>
              <w:jc w:val="both"/>
              <w:rPr>
                <w:sz w:val="28"/>
                <w:szCs w:val="28"/>
              </w:rPr>
            </w:pPr>
            <w:r w:rsidRPr="0082641B">
              <w:rPr>
                <w:sz w:val="28"/>
                <w:szCs w:val="28"/>
              </w:rPr>
              <w:t>каб №27</w:t>
            </w:r>
          </w:p>
          <w:p w:rsidR="00671B8D" w:rsidRPr="0082641B" w:rsidRDefault="00671B8D" w:rsidP="0082641B">
            <w:pPr>
              <w:autoSpaceDE w:val="0"/>
              <w:autoSpaceDN w:val="0"/>
              <w:adjustRightInd w:val="0"/>
              <w:jc w:val="both"/>
              <w:rPr>
                <w:sz w:val="28"/>
                <w:szCs w:val="28"/>
              </w:rPr>
            </w:pPr>
            <w:r w:rsidRPr="0082641B">
              <w:rPr>
                <w:sz w:val="28"/>
                <w:szCs w:val="28"/>
              </w:rPr>
              <w:t>Шкафы (под замком), сейф</w:t>
            </w:r>
          </w:p>
          <w:p w:rsidR="00671B8D" w:rsidRPr="0082641B" w:rsidRDefault="00671B8D" w:rsidP="0082641B">
            <w:pPr>
              <w:autoSpaceDE w:val="0"/>
              <w:autoSpaceDN w:val="0"/>
              <w:adjustRightInd w:val="0"/>
              <w:jc w:val="both"/>
              <w:rPr>
                <w:sz w:val="28"/>
                <w:szCs w:val="28"/>
              </w:rPr>
            </w:pPr>
          </w:p>
          <w:p w:rsidR="00671B8D" w:rsidRPr="0082641B" w:rsidRDefault="00671B8D" w:rsidP="0082641B">
            <w:pPr>
              <w:autoSpaceDE w:val="0"/>
              <w:autoSpaceDN w:val="0"/>
              <w:adjustRightInd w:val="0"/>
              <w:jc w:val="both"/>
              <w:rPr>
                <w:sz w:val="28"/>
                <w:szCs w:val="28"/>
              </w:rPr>
            </w:pPr>
          </w:p>
        </w:tc>
        <w:tc>
          <w:tcPr>
            <w:tcW w:w="2426" w:type="dxa"/>
            <w:tcBorders>
              <w:bottom w:val="single" w:sz="4" w:space="0" w:color="auto"/>
            </w:tcBorders>
          </w:tcPr>
          <w:p w:rsidR="00671B8D" w:rsidRPr="0082641B" w:rsidRDefault="00671B8D" w:rsidP="0082641B">
            <w:pPr>
              <w:autoSpaceDE w:val="0"/>
              <w:autoSpaceDN w:val="0"/>
              <w:adjustRightInd w:val="0"/>
              <w:jc w:val="both"/>
              <w:rPr>
                <w:sz w:val="28"/>
                <w:szCs w:val="28"/>
              </w:rPr>
            </w:pPr>
            <w:r w:rsidRPr="0082641B">
              <w:rPr>
                <w:sz w:val="28"/>
                <w:szCs w:val="28"/>
              </w:rPr>
              <w:t xml:space="preserve">Программа кадрового учета «Контур персонал», Личные карточки Т-2; учетные журналы, личные дела муниципальных служащих, кадровые распоряжения, постановления и распоряжения администрации Полысаевского городского округа, справки о доходах и расходах </w:t>
            </w:r>
          </w:p>
        </w:tc>
        <w:tc>
          <w:tcPr>
            <w:tcW w:w="1966" w:type="dxa"/>
            <w:tcBorders>
              <w:bottom w:val="single" w:sz="4" w:space="0" w:color="auto"/>
            </w:tcBorders>
          </w:tcPr>
          <w:p w:rsidR="00671B8D" w:rsidRPr="0082641B" w:rsidRDefault="00671B8D" w:rsidP="0082641B">
            <w:pPr>
              <w:autoSpaceDE w:val="0"/>
              <w:autoSpaceDN w:val="0"/>
              <w:adjustRightInd w:val="0"/>
              <w:jc w:val="both"/>
              <w:rPr>
                <w:sz w:val="28"/>
                <w:szCs w:val="28"/>
              </w:rPr>
            </w:pPr>
            <w:r w:rsidRPr="0082641B">
              <w:rPr>
                <w:sz w:val="28"/>
                <w:szCs w:val="28"/>
              </w:rPr>
              <w:t>Главный специалист организационного отдела по кадровой работе</w:t>
            </w:r>
          </w:p>
        </w:tc>
      </w:tr>
      <w:tr w:rsidR="00671B8D" w:rsidTr="00E76495">
        <w:tc>
          <w:tcPr>
            <w:tcW w:w="2698" w:type="dxa"/>
            <w:tcBorders>
              <w:right w:val="single" w:sz="4" w:space="0" w:color="auto"/>
            </w:tcBorders>
          </w:tcPr>
          <w:p w:rsidR="00671B8D" w:rsidRPr="0082641B" w:rsidRDefault="00671B8D" w:rsidP="0082641B">
            <w:pPr>
              <w:jc w:val="both"/>
              <w:rPr>
                <w:color w:val="333333"/>
                <w:sz w:val="28"/>
                <w:szCs w:val="28"/>
              </w:rPr>
            </w:pPr>
            <w:r w:rsidRPr="0082641B">
              <w:rPr>
                <w:color w:val="333333"/>
                <w:sz w:val="28"/>
                <w:szCs w:val="28"/>
              </w:rPr>
              <w:t>Архивный отдел</w:t>
            </w:r>
          </w:p>
        </w:tc>
        <w:tc>
          <w:tcPr>
            <w:tcW w:w="2340" w:type="dxa"/>
            <w:tcBorders>
              <w:left w:val="single" w:sz="4" w:space="0" w:color="auto"/>
            </w:tcBorders>
          </w:tcPr>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Архивохранилищ</w:t>
            </w:r>
            <w:r w:rsidRPr="0082641B">
              <w:rPr>
                <w:rFonts w:ascii="Times New Roman" w:hAnsi="Times New Roman" w:cs="Times New Roman"/>
                <w:sz w:val="28"/>
                <w:szCs w:val="28"/>
                <w:lang w:eastAsia="ru-RU"/>
              </w:rPr>
              <w:lastRenderedPageBreak/>
              <w:t>е (под замком)</w:t>
            </w:r>
          </w:p>
          <w:p w:rsidR="00671B8D" w:rsidRPr="0082641B" w:rsidRDefault="00671B8D" w:rsidP="0082641B">
            <w:pPr>
              <w:pStyle w:val="af0"/>
              <w:jc w:val="both"/>
              <w:rPr>
                <w:rFonts w:ascii="Times New Roman" w:hAnsi="Times New Roman" w:cs="Times New Roman"/>
                <w:sz w:val="28"/>
                <w:szCs w:val="28"/>
                <w:lang w:eastAsia="ru-RU"/>
              </w:rPr>
            </w:pPr>
          </w:p>
          <w:p w:rsidR="00671B8D" w:rsidRDefault="00671B8D"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Pr="0082641B" w:rsidRDefault="006D628F"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Архивохранилище</w:t>
            </w:r>
          </w:p>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(под замком)</w:t>
            </w:r>
          </w:p>
          <w:p w:rsidR="00671B8D" w:rsidRDefault="00671B8D"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Pr="0082641B" w:rsidRDefault="006D628F"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Сейф</w:t>
            </w:r>
          </w:p>
          <w:p w:rsidR="00671B8D" w:rsidRDefault="00671B8D"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Default="006D628F" w:rsidP="0082641B">
            <w:pPr>
              <w:pStyle w:val="af0"/>
              <w:jc w:val="both"/>
              <w:rPr>
                <w:rFonts w:ascii="Times New Roman" w:hAnsi="Times New Roman" w:cs="Times New Roman"/>
                <w:sz w:val="28"/>
                <w:szCs w:val="28"/>
                <w:lang w:eastAsia="ru-RU"/>
              </w:rPr>
            </w:pPr>
          </w:p>
          <w:p w:rsidR="006D628F" w:rsidRPr="0082641B" w:rsidRDefault="006D628F"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 xml:space="preserve">Шкафы </w:t>
            </w:r>
          </w:p>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(под замком)</w:t>
            </w:r>
          </w:p>
          <w:p w:rsidR="00671B8D" w:rsidRPr="0082641B" w:rsidRDefault="00671B8D"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eastAsia="Times New Roman" w:hAnsi="Times New Roman" w:cs="Times New Roman"/>
                <w:color w:val="333333"/>
                <w:sz w:val="28"/>
                <w:szCs w:val="28"/>
                <w:lang w:eastAsia="ru-RU"/>
              </w:rPr>
            </w:pPr>
          </w:p>
          <w:p w:rsidR="00671B8D" w:rsidRPr="0082641B" w:rsidRDefault="00671B8D" w:rsidP="0082641B">
            <w:pPr>
              <w:jc w:val="both"/>
              <w:rPr>
                <w:color w:val="333333"/>
                <w:sz w:val="28"/>
                <w:szCs w:val="28"/>
              </w:rPr>
            </w:pPr>
          </w:p>
          <w:p w:rsidR="00671B8D" w:rsidRPr="0082641B" w:rsidRDefault="00671B8D" w:rsidP="0082641B">
            <w:pPr>
              <w:jc w:val="both"/>
              <w:rPr>
                <w:color w:val="333333"/>
                <w:sz w:val="28"/>
                <w:szCs w:val="28"/>
              </w:rPr>
            </w:pPr>
            <w:r w:rsidRPr="0082641B">
              <w:rPr>
                <w:color w:val="333333"/>
                <w:sz w:val="28"/>
                <w:szCs w:val="28"/>
              </w:rPr>
              <w:t> </w:t>
            </w:r>
          </w:p>
        </w:tc>
        <w:tc>
          <w:tcPr>
            <w:tcW w:w="2426" w:type="dxa"/>
          </w:tcPr>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lastRenderedPageBreak/>
              <w:t xml:space="preserve">Личные карточки </w:t>
            </w:r>
            <w:r w:rsidRPr="0082641B">
              <w:rPr>
                <w:rFonts w:ascii="Times New Roman" w:hAnsi="Times New Roman" w:cs="Times New Roman"/>
                <w:sz w:val="28"/>
                <w:szCs w:val="28"/>
                <w:lang w:eastAsia="ru-RU"/>
              </w:rPr>
              <w:lastRenderedPageBreak/>
              <w:t>Т-2, кадровые приказы, расчетные ведомости и карточки по начислению заработной платы ликвидированных предприятий.</w:t>
            </w:r>
          </w:p>
          <w:p w:rsidR="00671B8D" w:rsidRPr="0082641B" w:rsidRDefault="00671B8D"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 xml:space="preserve"> Решения Полысаевского городского Совета народных депутатов; постановления и распоряжения администрации Полысаевского городского округа. </w:t>
            </w:r>
          </w:p>
          <w:p w:rsidR="00671B8D" w:rsidRPr="0082641B" w:rsidRDefault="00671B8D" w:rsidP="0082641B">
            <w:pPr>
              <w:pStyle w:val="af0"/>
              <w:jc w:val="both"/>
              <w:rPr>
                <w:rFonts w:ascii="Times New Roman" w:hAnsi="Times New Roman" w:cs="Times New Roman"/>
                <w:sz w:val="28"/>
                <w:szCs w:val="28"/>
                <w:lang w:eastAsia="ru-RU"/>
              </w:rPr>
            </w:pPr>
          </w:p>
          <w:p w:rsidR="00671B8D" w:rsidRPr="0082641B" w:rsidRDefault="00671B8D" w:rsidP="0082641B">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Невостребованные трудовые книжки уволенных работник ликвидированных предприятий.</w:t>
            </w:r>
          </w:p>
          <w:p w:rsidR="00671B8D" w:rsidRPr="0082641B" w:rsidRDefault="00671B8D" w:rsidP="0082641B">
            <w:pPr>
              <w:pStyle w:val="af0"/>
              <w:jc w:val="both"/>
              <w:rPr>
                <w:rFonts w:ascii="Times New Roman" w:hAnsi="Times New Roman" w:cs="Times New Roman"/>
                <w:sz w:val="28"/>
                <w:szCs w:val="28"/>
                <w:lang w:eastAsia="ru-RU"/>
              </w:rPr>
            </w:pPr>
          </w:p>
          <w:p w:rsidR="00FF6A97" w:rsidRPr="0082641B" w:rsidRDefault="00671B8D" w:rsidP="007B53D1">
            <w:pPr>
              <w:pStyle w:val="af0"/>
              <w:jc w:val="both"/>
              <w:rPr>
                <w:rFonts w:ascii="Times New Roman" w:hAnsi="Times New Roman" w:cs="Times New Roman"/>
                <w:sz w:val="28"/>
                <w:szCs w:val="28"/>
                <w:lang w:eastAsia="ru-RU"/>
              </w:rPr>
            </w:pPr>
            <w:r w:rsidRPr="0082641B">
              <w:rPr>
                <w:rFonts w:ascii="Times New Roman" w:hAnsi="Times New Roman" w:cs="Times New Roman"/>
                <w:sz w:val="28"/>
                <w:szCs w:val="28"/>
                <w:lang w:eastAsia="ru-RU"/>
              </w:rPr>
              <w:t>Учетные журналы; копии архивных справок, архивных выписок, архивных документов; копии документов, необходимых для предоставления муниципальной услуги.</w:t>
            </w:r>
          </w:p>
        </w:tc>
        <w:tc>
          <w:tcPr>
            <w:tcW w:w="1966" w:type="dxa"/>
          </w:tcPr>
          <w:p w:rsidR="00671B8D" w:rsidRPr="0082641B" w:rsidRDefault="00671B8D" w:rsidP="0082641B">
            <w:pPr>
              <w:jc w:val="both"/>
              <w:rPr>
                <w:color w:val="333333"/>
                <w:sz w:val="28"/>
                <w:szCs w:val="28"/>
              </w:rPr>
            </w:pPr>
            <w:r w:rsidRPr="0082641B">
              <w:rPr>
                <w:color w:val="333333"/>
                <w:sz w:val="28"/>
                <w:szCs w:val="28"/>
              </w:rPr>
              <w:lastRenderedPageBreak/>
              <w:t xml:space="preserve">Начальник  </w:t>
            </w:r>
            <w:r w:rsidRPr="0082641B">
              <w:rPr>
                <w:color w:val="333333"/>
                <w:sz w:val="28"/>
                <w:szCs w:val="28"/>
              </w:rPr>
              <w:lastRenderedPageBreak/>
              <w:t>отдела</w:t>
            </w:r>
          </w:p>
          <w:p w:rsidR="00671B8D" w:rsidRPr="0082641B" w:rsidRDefault="00671B8D" w:rsidP="0082641B">
            <w:pPr>
              <w:jc w:val="both"/>
              <w:rPr>
                <w:color w:val="333333"/>
                <w:sz w:val="28"/>
                <w:szCs w:val="28"/>
              </w:rPr>
            </w:pPr>
            <w:r w:rsidRPr="0082641B">
              <w:rPr>
                <w:color w:val="333333"/>
                <w:sz w:val="28"/>
                <w:szCs w:val="28"/>
              </w:rPr>
              <w:t> </w:t>
            </w:r>
          </w:p>
        </w:tc>
      </w:tr>
      <w:tr w:rsidR="00671B8D" w:rsidTr="00E76495">
        <w:tc>
          <w:tcPr>
            <w:tcW w:w="2698" w:type="dxa"/>
            <w:tcBorders>
              <w:right w:val="single" w:sz="4" w:space="0" w:color="auto"/>
            </w:tcBorders>
          </w:tcPr>
          <w:p w:rsidR="00671B8D" w:rsidRPr="0082641B" w:rsidRDefault="00671B8D" w:rsidP="0082641B">
            <w:pPr>
              <w:jc w:val="both"/>
              <w:rPr>
                <w:sz w:val="28"/>
                <w:szCs w:val="28"/>
              </w:rPr>
            </w:pPr>
            <w:r w:rsidRPr="0082641B">
              <w:rPr>
                <w:sz w:val="28"/>
                <w:szCs w:val="28"/>
              </w:rPr>
              <w:lastRenderedPageBreak/>
              <w:t xml:space="preserve">Отдел бухгалтерского </w:t>
            </w:r>
            <w:r w:rsidRPr="0082641B">
              <w:rPr>
                <w:sz w:val="28"/>
                <w:szCs w:val="28"/>
              </w:rPr>
              <w:lastRenderedPageBreak/>
              <w:t>учета и отчетности</w:t>
            </w:r>
          </w:p>
        </w:tc>
        <w:tc>
          <w:tcPr>
            <w:tcW w:w="2340" w:type="dxa"/>
            <w:tcBorders>
              <w:left w:val="single" w:sz="4" w:space="0" w:color="auto"/>
            </w:tcBorders>
          </w:tcPr>
          <w:p w:rsidR="00671B8D" w:rsidRPr="0082641B" w:rsidRDefault="00671B8D" w:rsidP="0082641B">
            <w:pPr>
              <w:jc w:val="both"/>
              <w:rPr>
                <w:sz w:val="28"/>
                <w:szCs w:val="28"/>
              </w:rPr>
            </w:pPr>
            <w:r w:rsidRPr="0082641B">
              <w:rPr>
                <w:sz w:val="28"/>
                <w:szCs w:val="28"/>
              </w:rPr>
              <w:lastRenderedPageBreak/>
              <w:t xml:space="preserve">Каб № 16, </w:t>
            </w:r>
          </w:p>
          <w:p w:rsidR="00671B8D" w:rsidRPr="0082641B" w:rsidRDefault="00671B8D" w:rsidP="0082641B">
            <w:pPr>
              <w:jc w:val="both"/>
              <w:rPr>
                <w:sz w:val="28"/>
                <w:szCs w:val="28"/>
              </w:rPr>
            </w:pPr>
            <w:r w:rsidRPr="0082641B">
              <w:rPr>
                <w:sz w:val="28"/>
                <w:szCs w:val="28"/>
              </w:rPr>
              <w:t xml:space="preserve">Шкафы с </w:t>
            </w:r>
            <w:r w:rsidRPr="0082641B">
              <w:rPr>
                <w:sz w:val="28"/>
                <w:szCs w:val="28"/>
              </w:rPr>
              <w:lastRenderedPageBreak/>
              <w:t>ключом, сейф</w:t>
            </w:r>
          </w:p>
        </w:tc>
        <w:tc>
          <w:tcPr>
            <w:tcW w:w="2426" w:type="dxa"/>
          </w:tcPr>
          <w:p w:rsidR="00671B8D" w:rsidRPr="0082641B" w:rsidRDefault="00671B8D" w:rsidP="0082641B">
            <w:pPr>
              <w:jc w:val="both"/>
              <w:rPr>
                <w:sz w:val="28"/>
                <w:szCs w:val="28"/>
              </w:rPr>
            </w:pPr>
            <w:r w:rsidRPr="0082641B">
              <w:rPr>
                <w:sz w:val="28"/>
                <w:szCs w:val="28"/>
              </w:rPr>
              <w:lastRenderedPageBreak/>
              <w:t xml:space="preserve">Лицевые счета сотрудников </w:t>
            </w:r>
            <w:r w:rsidRPr="0082641B">
              <w:rPr>
                <w:sz w:val="28"/>
                <w:szCs w:val="28"/>
              </w:rPr>
              <w:lastRenderedPageBreak/>
              <w:t>администрации Полысаевского городского округа;</w:t>
            </w:r>
          </w:p>
          <w:p w:rsidR="00671B8D" w:rsidRPr="0082641B" w:rsidRDefault="00671B8D" w:rsidP="0082641B">
            <w:pPr>
              <w:jc w:val="both"/>
              <w:rPr>
                <w:sz w:val="28"/>
                <w:szCs w:val="28"/>
              </w:rPr>
            </w:pPr>
            <w:r w:rsidRPr="0082641B">
              <w:rPr>
                <w:sz w:val="28"/>
                <w:szCs w:val="28"/>
              </w:rPr>
              <w:t>реестр по заработной плате в ВТБ;</w:t>
            </w:r>
          </w:p>
          <w:p w:rsidR="00671B8D" w:rsidRPr="0082641B" w:rsidRDefault="00671B8D" w:rsidP="0082641B">
            <w:pPr>
              <w:jc w:val="both"/>
              <w:rPr>
                <w:sz w:val="28"/>
                <w:szCs w:val="28"/>
              </w:rPr>
            </w:pPr>
            <w:r w:rsidRPr="0082641B">
              <w:rPr>
                <w:sz w:val="28"/>
                <w:szCs w:val="28"/>
              </w:rPr>
              <w:t>справки 2-НДФЛ, 6-НДФЛ; реестры по листкам временной нетрудоспособности; кадровые распоряжения; постановления администрации Полысаевского городского округа</w:t>
            </w:r>
          </w:p>
        </w:tc>
        <w:tc>
          <w:tcPr>
            <w:tcW w:w="1966" w:type="dxa"/>
          </w:tcPr>
          <w:p w:rsidR="00671B8D" w:rsidRPr="0082641B" w:rsidRDefault="00671B8D" w:rsidP="0082641B">
            <w:pPr>
              <w:jc w:val="both"/>
              <w:rPr>
                <w:sz w:val="28"/>
                <w:szCs w:val="28"/>
              </w:rPr>
            </w:pPr>
            <w:r w:rsidRPr="0082641B">
              <w:rPr>
                <w:sz w:val="28"/>
                <w:szCs w:val="28"/>
              </w:rPr>
              <w:lastRenderedPageBreak/>
              <w:t xml:space="preserve">Начальник отдела </w:t>
            </w:r>
          </w:p>
        </w:tc>
      </w:tr>
      <w:tr w:rsidR="00671B8D" w:rsidTr="00E76495">
        <w:tc>
          <w:tcPr>
            <w:tcW w:w="2698" w:type="dxa"/>
            <w:tcBorders>
              <w:right w:val="single" w:sz="4" w:space="0" w:color="auto"/>
            </w:tcBorders>
          </w:tcPr>
          <w:p w:rsidR="00671B8D" w:rsidRPr="0082641B" w:rsidRDefault="00671B8D" w:rsidP="0082641B">
            <w:pPr>
              <w:jc w:val="both"/>
              <w:rPr>
                <w:sz w:val="28"/>
                <w:szCs w:val="28"/>
              </w:rPr>
            </w:pPr>
            <w:r w:rsidRPr="0082641B">
              <w:rPr>
                <w:sz w:val="28"/>
                <w:szCs w:val="28"/>
              </w:rPr>
              <w:lastRenderedPageBreak/>
              <w:t>Отдел по учету и распределению жилья</w:t>
            </w:r>
          </w:p>
        </w:tc>
        <w:tc>
          <w:tcPr>
            <w:tcW w:w="2340" w:type="dxa"/>
            <w:tcBorders>
              <w:left w:val="single" w:sz="4" w:space="0" w:color="auto"/>
            </w:tcBorders>
          </w:tcPr>
          <w:p w:rsidR="00671B8D" w:rsidRPr="0082641B" w:rsidRDefault="0077225F" w:rsidP="0082641B">
            <w:pPr>
              <w:jc w:val="both"/>
              <w:rPr>
                <w:sz w:val="28"/>
                <w:szCs w:val="28"/>
              </w:rPr>
            </w:pPr>
            <w:r>
              <w:rPr>
                <w:sz w:val="28"/>
                <w:szCs w:val="28"/>
              </w:rPr>
              <w:t xml:space="preserve">каб </w:t>
            </w:r>
            <w:r w:rsidR="00671B8D" w:rsidRPr="0082641B">
              <w:rPr>
                <w:sz w:val="28"/>
                <w:szCs w:val="28"/>
              </w:rPr>
              <w:t>№</w:t>
            </w:r>
            <w:r>
              <w:rPr>
                <w:sz w:val="28"/>
                <w:szCs w:val="28"/>
              </w:rPr>
              <w:t xml:space="preserve"> </w:t>
            </w:r>
            <w:r w:rsidR="00671B8D" w:rsidRPr="0082641B">
              <w:rPr>
                <w:sz w:val="28"/>
                <w:szCs w:val="28"/>
              </w:rPr>
              <w:t>14 а</w:t>
            </w:r>
          </w:p>
          <w:p w:rsidR="00671B8D" w:rsidRPr="0082641B" w:rsidRDefault="00671B8D" w:rsidP="0082641B">
            <w:pPr>
              <w:jc w:val="both"/>
              <w:rPr>
                <w:sz w:val="28"/>
                <w:szCs w:val="28"/>
              </w:rPr>
            </w:pPr>
            <w:r w:rsidRPr="0082641B">
              <w:rPr>
                <w:sz w:val="28"/>
                <w:szCs w:val="28"/>
              </w:rPr>
              <w:t>(г. Полысаево, ул. Кремлевская, д.</w:t>
            </w:r>
            <w:r w:rsidR="00052BCD">
              <w:rPr>
                <w:sz w:val="28"/>
                <w:szCs w:val="28"/>
              </w:rPr>
              <w:t xml:space="preserve"> </w:t>
            </w:r>
            <w:r w:rsidRPr="0082641B">
              <w:rPr>
                <w:sz w:val="28"/>
                <w:szCs w:val="28"/>
              </w:rPr>
              <w:t>5)</w:t>
            </w:r>
          </w:p>
          <w:p w:rsidR="00671B8D" w:rsidRPr="0082641B" w:rsidRDefault="00671B8D" w:rsidP="0082641B">
            <w:pPr>
              <w:jc w:val="both"/>
              <w:rPr>
                <w:sz w:val="28"/>
                <w:szCs w:val="28"/>
              </w:rPr>
            </w:pPr>
            <w:r w:rsidRPr="0082641B">
              <w:rPr>
                <w:sz w:val="28"/>
                <w:szCs w:val="28"/>
              </w:rPr>
              <w:t>архивное помещение (под замком)</w:t>
            </w:r>
          </w:p>
        </w:tc>
        <w:tc>
          <w:tcPr>
            <w:tcW w:w="2426" w:type="dxa"/>
          </w:tcPr>
          <w:p w:rsidR="00671B8D" w:rsidRPr="0082641B" w:rsidRDefault="00671B8D" w:rsidP="0082641B">
            <w:pPr>
              <w:jc w:val="both"/>
              <w:rPr>
                <w:sz w:val="28"/>
                <w:szCs w:val="28"/>
              </w:rPr>
            </w:pPr>
            <w:r w:rsidRPr="0082641B">
              <w:rPr>
                <w:sz w:val="28"/>
                <w:szCs w:val="28"/>
              </w:rPr>
              <w:t xml:space="preserve">Документы по приватизации жилых помещений, учетные дела граждан </w:t>
            </w:r>
          </w:p>
        </w:tc>
        <w:tc>
          <w:tcPr>
            <w:tcW w:w="1966" w:type="dxa"/>
          </w:tcPr>
          <w:p w:rsidR="00671B8D" w:rsidRPr="0082641B" w:rsidRDefault="00671B8D" w:rsidP="0082641B">
            <w:pPr>
              <w:jc w:val="both"/>
              <w:rPr>
                <w:sz w:val="28"/>
                <w:szCs w:val="28"/>
              </w:rPr>
            </w:pPr>
            <w:r w:rsidRPr="0082641B">
              <w:rPr>
                <w:sz w:val="28"/>
                <w:szCs w:val="28"/>
              </w:rPr>
              <w:t>Начальник отдела</w:t>
            </w:r>
          </w:p>
        </w:tc>
      </w:tr>
    </w:tbl>
    <w:p w:rsidR="00671B8D" w:rsidRPr="006D3EE8" w:rsidRDefault="00671B8D" w:rsidP="00671B8D">
      <w:pPr>
        <w:autoSpaceDE w:val="0"/>
        <w:autoSpaceDN w:val="0"/>
        <w:adjustRightInd w:val="0"/>
        <w:jc w:val="both"/>
        <w:outlineLvl w:val="0"/>
        <w:rPr>
          <w:sz w:val="28"/>
          <w:szCs w:val="28"/>
        </w:rPr>
      </w:pPr>
    </w:p>
    <w:p w:rsidR="00671B8D" w:rsidRDefault="00671B8D" w:rsidP="00FF6A97">
      <w:pPr>
        <w:pStyle w:val="Default"/>
        <w:ind w:firstLine="709"/>
        <w:jc w:val="both"/>
        <w:rPr>
          <w:sz w:val="28"/>
          <w:szCs w:val="28"/>
        </w:rPr>
      </w:pPr>
      <w:r>
        <w:rPr>
          <w:sz w:val="28"/>
          <w:szCs w:val="28"/>
        </w:rPr>
        <w:t>6</w:t>
      </w:r>
      <w:r w:rsidRPr="006D3EE8">
        <w:rPr>
          <w:sz w:val="28"/>
          <w:szCs w:val="28"/>
        </w:rPr>
        <w:t xml:space="preserve">.2. Ответственный за организацию работы по обеспечению зашиты </w:t>
      </w:r>
      <w:r>
        <w:rPr>
          <w:sz w:val="28"/>
          <w:szCs w:val="28"/>
        </w:rPr>
        <w:t>персональных данных</w:t>
      </w:r>
      <w:r w:rsidRPr="006D3EE8">
        <w:rPr>
          <w:sz w:val="28"/>
          <w:szCs w:val="28"/>
        </w:rPr>
        <w:t xml:space="preserve"> осуществляет ознакомление </w:t>
      </w:r>
      <w:r>
        <w:rPr>
          <w:sz w:val="28"/>
          <w:szCs w:val="28"/>
        </w:rPr>
        <w:t xml:space="preserve">муниципальных служащих администрации </w:t>
      </w:r>
      <w:r w:rsidRPr="006D3EE8">
        <w:rPr>
          <w:sz w:val="28"/>
          <w:szCs w:val="28"/>
        </w:rPr>
        <w:t xml:space="preserve"> с настоящим Перечнем мер не позднее </w:t>
      </w:r>
      <w:r>
        <w:rPr>
          <w:sz w:val="28"/>
          <w:szCs w:val="28"/>
        </w:rPr>
        <w:t>трех дней</w:t>
      </w:r>
      <w:r w:rsidRPr="006D3EE8">
        <w:rPr>
          <w:sz w:val="28"/>
          <w:szCs w:val="28"/>
        </w:rPr>
        <w:t xml:space="preserve"> со дня его вступления в силу. Факт ознакомления подтверждается подписью сотрудника. </w:t>
      </w:r>
    </w:p>
    <w:p w:rsidR="00671B8D" w:rsidRPr="006D3EE8" w:rsidRDefault="00671B8D" w:rsidP="00671B8D">
      <w:pPr>
        <w:pStyle w:val="Default"/>
        <w:ind w:firstLine="708"/>
        <w:jc w:val="both"/>
        <w:rPr>
          <w:sz w:val="28"/>
          <w:szCs w:val="28"/>
        </w:rPr>
      </w:pPr>
      <w:r>
        <w:rPr>
          <w:sz w:val="28"/>
          <w:szCs w:val="28"/>
        </w:rPr>
        <w:t>П</w:t>
      </w:r>
      <w:r w:rsidRPr="006D3EE8">
        <w:rPr>
          <w:sz w:val="28"/>
          <w:szCs w:val="28"/>
        </w:rPr>
        <w:t xml:space="preserve">роводится регулярный </w:t>
      </w:r>
      <w:r>
        <w:rPr>
          <w:sz w:val="28"/>
          <w:szCs w:val="28"/>
        </w:rPr>
        <w:t>контроль</w:t>
      </w:r>
      <w:r w:rsidRPr="006D3EE8">
        <w:rPr>
          <w:sz w:val="28"/>
          <w:szCs w:val="28"/>
        </w:rPr>
        <w:t xml:space="preserve"> с целью неукоснительного соблюдения </w:t>
      </w:r>
      <w:r>
        <w:rPr>
          <w:sz w:val="28"/>
          <w:szCs w:val="28"/>
        </w:rPr>
        <w:t xml:space="preserve">муниципальными служащими администрации законодательства о персональных данных, </w:t>
      </w:r>
      <w:r w:rsidRPr="006D3EE8">
        <w:rPr>
          <w:sz w:val="28"/>
          <w:szCs w:val="28"/>
        </w:rPr>
        <w:t>направленны</w:t>
      </w:r>
      <w:r>
        <w:rPr>
          <w:sz w:val="28"/>
          <w:szCs w:val="28"/>
        </w:rPr>
        <w:t>й</w:t>
      </w:r>
      <w:r w:rsidRPr="006D3EE8">
        <w:rPr>
          <w:sz w:val="28"/>
          <w:szCs w:val="28"/>
        </w:rPr>
        <w:t xml:space="preserve"> на предотвращение неправомерного использования персональных данных при осуществлении профессиональной деятельности. </w:t>
      </w:r>
    </w:p>
    <w:p w:rsidR="00671B8D" w:rsidRDefault="00671B8D" w:rsidP="00671B8D">
      <w:pPr>
        <w:pStyle w:val="Default"/>
        <w:ind w:firstLine="708"/>
        <w:jc w:val="both"/>
        <w:rPr>
          <w:sz w:val="28"/>
          <w:szCs w:val="28"/>
        </w:rPr>
      </w:pPr>
      <w:r>
        <w:rPr>
          <w:sz w:val="28"/>
          <w:szCs w:val="28"/>
        </w:rPr>
        <w:t>6</w:t>
      </w:r>
      <w:r w:rsidRPr="006D3EE8">
        <w:rPr>
          <w:sz w:val="28"/>
          <w:szCs w:val="28"/>
        </w:rPr>
        <w:t xml:space="preserve">.3. </w:t>
      </w:r>
      <w:r>
        <w:rPr>
          <w:sz w:val="28"/>
          <w:szCs w:val="28"/>
        </w:rPr>
        <w:t>Главный специалист организационного отдела по кадровой работе</w:t>
      </w:r>
      <w:r w:rsidRPr="006D3EE8">
        <w:rPr>
          <w:sz w:val="28"/>
          <w:szCs w:val="28"/>
        </w:rPr>
        <w:t xml:space="preserve">, в случае принятия </w:t>
      </w:r>
      <w:r>
        <w:rPr>
          <w:sz w:val="28"/>
          <w:szCs w:val="28"/>
        </w:rPr>
        <w:t xml:space="preserve">на муниципальную должность </w:t>
      </w:r>
      <w:r w:rsidRPr="006D3EE8">
        <w:rPr>
          <w:sz w:val="28"/>
          <w:szCs w:val="28"/>
        </w:rPr>
        <w:t xml:space="preserve">нового сотрудника, </w:t>
      </w:r>
      <w:r>
        <w:rPr>
          <w:sz w:val="28"/>
          <w:szCs w:val="28"/>
        </w:rPr>
        <w:t>обязан ознакомить с настоящим положением не позднее трех дней</w:t>
      </w:r>
      <w:r w:rsidRPr="006D3EE8">
        <w:rPr>
          <w:sz w:val="28"/>
          <w:szCs w:val="28"/>
        </w:rPr>
        <w:t xml:space="preserve">. </w:t>
      </w:r>
    </w:p>
    <w:p w:rsidR="005D57CD" w:rsidRDefault="005D57CD" w:rsidP="00671B8D">
      <w:pPr>
        <w:pStyle w:val="Default"/>
        <w:ind w:firstLine="708"/>
        <w:jc w:val="both"/>
        <w:rPr>
          <w:sz w:val="28"/>
          <w:szCs w:val="28"/>
        </w:rPr>
      </w:pPr>
    </w:p>
    <w:p w:rsidR="005D57CD" w:rsidRDefault="005D57CD" w:rsidP="00671B8D">
      <w:pPr>
        <w:pStyle w:val="Default"/>
        <w:ind w:firstLine="708"/>
        <w:jc w:val="both"/>
        <w:rPr>
          <w:sz w:val="28"/>
          <w:szCs w:val="28"/>
        </w:rPr>
      </w:pPr>
    </w:p>
    <w:p w:rsidR="00875556" w:rsidRDefault="00875556" w:rsidP="00671B8D">
      <w:pPr>
        <w:pStyle w:val="Default"/>
        <w:ind w:firstLine="708"/>
        <w:jc w:val="both"/>
        <w:rPr>
          <w:sz w:val="28"/>
          <w:szCs w:val="28"/>
        </w:rPr>
      </w:pPr>
    </w:p>
    <w:p w:rsidR="005D57CD" w:rsidRPr="00BD69F2" w:rsidRDefault="005D57CD" w:rsidP="005D57CD">
      <w:pPr>
        <w:rPr>
          <w:sz w:val="28"/>
          <w:szCs w:val="28"/>
        </w:rPr>
      </w:pPr>
      <w:r>
        <w:rPr>
          <w:sz w:val="28"/>
          <w:szCs w:val="28"/>
        </w:rPr>
        <w:t>З</w:t>
      </w:r>
      <w:r w:rsidRPr="00BD69F2">
        <w:rPr>
          <w:sz w:val="28"/>
          <w:szCs w:val="28"/>
        </w:rPr>
        <w:t>аместител</w:t>
      </w:r>
      <w:r>
        <w:rPr>
          <w:sz w:val="28"/>
          <w:szCs w:val="28"/>
        </w:rPr>
        <w:t>ь</w:t>
      </w:r>
      <w:r w:rsidRPr="00BD69F2">
        <w:rPr>
          <w:sz w:val="28"/>
          <w:szCs w:val="28"/>
        </w:rPr>
        <w:t xml:space="preserve"> главы Полысаевского</w:t>
      </w:r>
    </w:p>
    <w:p w:rsidR="005D57CD" w:rsidRPr="00BD69F2" w:rsidRDefault="005D57CD" w:rsidP="005D57CD">
      <w:pPr>
        <w:rPr>
          <w:sz w:val="28"/>
          <w:szCs w:val="28"/>
        </w:rPr>
      </w:pPr>
      <w:r w:rsidRPr="00BD69F2">
        <w:rPr>
          <w:sz w:val="28"/>
          <w:szCs w:val="28"/>
        </w:rPr>
        <w:t xml:space="preserve">городского округа, руководитель </w:t>
      </w:r>
    </w:p>
    <w:p w:rsidR="005D57CD" w:rsidRPr="006D3EE8" w:rsidRDefault="005D57CD" w:rsidP="005D57CD">
      <w:pPr>
        <w:rPr>
          <w:sz w:val="28"/>
          <w:szCs w:val="28"/>
        </w:rPr>
      </w:pPr>
      <w:r w:rsidRPr="00BD69F2">
        <w:rPr>
          <w:sz w:val="28"/>
          <w:szCs w:val="28"/>
        </w:rPr>
        <w:t>аппарата администрации</w:t>
      </w:r>
      <w:r>
        <w:rPr>
          <w:sz w:val="28"/>
          <w:szCs w:val="28"/>
        </w:rPr>
        <w:t xml:space="preserve">    </w:t>
      </w:r>
      <w:r w:rsidRPr="00BD69F2">
        <w:rPr>
          <w:sz w:val="28"/>
          <w:szCs w:val="28"/>
        </w:rPr>
        <w:t xml:space="preserve">                   </w:t>
      </w:r>
      <w:r>
        <w:rPr>
          <w:sz w:val="28"/>
          <w:szCs w:val="28"/>
        </w:rPr>
        <w:t xml:space="preserve">                                 Н.Ю. Кудрявцева</w:t>
      </w:r>
    </w:p>
    <w:sectPr w:rsidR="005D57CD" w:rsidRPr="006D3EE8" w:rsidSect="00D90AD7">
      <w:headerReference w:type="even" r:id="rId12"/>
      <w:headerReference w:type="default" r:id="rId13"/>
      <w:pgSz w:w="11907" w:h="16840" w:code="9"/>
      <w:pgMar w:top="1134" w:right="964" w:bottom="567"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48B" w:rsidRDefault="00F7348B">
      <w:r>
        <w:separator/>
      </w:r>
    </w:p>
  </w:endnote>
  <w:endnote w:type="continuationSeparator" w:id="1">
    <w:p w:rsidR="00F7348B" w:rsidRDefault="00F7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48B" w:rsidRDefault="00F7348B">
      <w:r>
        <w:separator/>
      </w:r>
    </w:p>
  </w:footnote>
  <w:footnote w:type="continuationSeparator" w:id="1">
    <w:p w:rsidR="00F7348B" w:rsidRDefault="00F7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E7" w:rsidRDefault="0073133F" w:rsidP="008C5EDD">
    <w:pPr>
      <w:pStyle w:val="a3"/>
      <w:framePr w:wrap="around" w:vAnchor="text" w:hAnchor="margin" w:xAlign="center" w:y="1"/>
      <w:rPr>
        <w:rStyle w:val="a4"/>
      </w:rPr>
    </w:pPr>
    <w:r>
      <w:rPr>
        <w:rStyle w:val="a4"/>
      </w:rPr>
      <w:fldChar w:fldCharType="begin"/>
    </w:r>
    <w:r w:rsidR="000C37E7">
      <w:rPr>
        <w:rStyle w:val="a4"/>
      </w:rPr>
      <w:instrText xml:space="preserve">PAGE  </w:instrText>
    </w:r>
    <w:r>
      <w:rPr>
        <w:rStyle w:val="a4"/>
      </w:rPr>
      <w:fldChar w:fldCharType="separate"/>
    </w:r>
    <w:r w:rsidR="00565A49">
      <w:rPr>
        <w:rStyle w:val="a4"/>
        <w:noProof/>
      </w:rPr>
      <w:t>2</w:t>
    </w:r>
    <w:r>
      <w:rPr>
        <w:rStyle w:val="a4"/>
      </w:rPr>
      <w:fldChar w:fldCharType="end"/>
    </w:r>
  </w:p>
  <w:p w:rsidR="000C37E7" w:rsidRDefault="000C37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E7" w:rsidRDefault="0073133F" w:rsidP="008C5EDD">
    <w:pPr>
      <w:pStyle w:val="a3"/>
      <w:framePr w:wrap="around" w:vAnchor="text" w:hAnchor="margin" w:xAlign="center" w:y="1"/>
      <w:rPr>
        <w:rStyle w:val="a4"/>
      </w:rPr>
    </w:pPr>
    <w:r>
      <w:rPr>
        <w:rStyle w:val="a4"/>
      </w:rPr>
      <w:fldChar w:fldCharType="begin"/>
    </w:r>
    <w:r w:rsidR="000C37E7">
      <w:rPr>
        <w:rStyle w:val="a4"/>
      </w:rPr>
      <w:instrText xml:space="preserve">PAGE  </w:instrText>
    </w:r>
    <w:r>
      <w:rPr>
        <w:rStyle w:val="a4"/>
      </w:rPr>
      <w:fldChar w:fldCharType="separate"/>
    </w:r>
    <w:r w:rsidR="00052BCD">
      <w:rPr>
        <w:rStyle w:val="a4"/>
        <w:noProof/>
      </w:rPr>
      <w:t>2</w:t>
    </w:r>
    <w:r>
      <w:rPr>
        <w:rStyle w:val="a4"/>
      </w:rPr>
      <w:fldChar w:fldCharType="end"/>
    </w:r>
  </w:p>
  <w:p w:rsidR="000C37E7" w:rsidRDefault="000C37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4316CE8"/>
    <w:multiLevelType w:val="multilevel"/>
    <w:tmpl w:val="B0448D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98E48C7"/>
    <w:multiLevelType w:val="hybridMultilevel"/>
    <w:tmpl w:val="F56E0AF8"/>
    <w:lvl w:ilvl="0" w:tplc="0419000F">
      <w:start w:val="1"/>
      <w:numFmt w:val="decimal"/>
      <w:lvlText w:val="%1."/>
      <w:lvlJc w:val="left"/>
      <w:pPr>
        <w:tabs>
          <w:tab w:val="num" w:pos="720"/>
        </w:tabs>
        <w:ind w:left="720" w:hanging="360"/>
      </w:pPr>
      <w:rPr>
        <w:rFonts w:hint="default"/>
      </w:rPr>
    </w:lvl>
    <w:lvl w:ilvl="1" w:tplc="1E24A47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D5B02"/>
    <w:multiLevelType w:val="hybridMultilevel"/>
    <w:tmpl w:val="B14AFA36"/>
    <w:lvl w:ilvl="0" w:tplc="BFD00FDA">
      <w:start w:val="1"/>
      <w:numFmt w:val="decimal"/>
      <w:lvlText w:val="%1."/>
      <w:lvlJc w:val="left"/>
      <w:pPr>
        <w:tabs>
          <w:tab w:val="num" w:pos="1065"/>
        </w:tabs>
        <w:ind w:left="1065" w:hanging="360"/>
      </w:pPr>
      <w:rPr>
        <w:rFonts w:hint="default"/>
      </w:rPr>
    </w:lvl>
    <w:lvl w:ilvl="1" w:tplc="66982F8E">
      <w:start w:val="1"/>
      <w:numFmt w:val="lowerLetter"/>
      <w:lvlText w:val="%2."/>
      <w:lvlJc w:val="left"/>
      <w:pPr>
        <w:tabs>
          <w:tab w:val="num" w:pos="1785"/>
        </w:tabs>
        <w:ind w:left="1785" w:hanging="360"/>
      </w:pPr>
    </w:lvl>
    <w:lvl w:ilvl="2" w:tplc="AEBCD382">
      <w:start w:val="1"/>
      <w:numFmt w:val="lowerRoman"/>
      <w:lvlText w:val="%3."/>
      <w:lvlJc w:val="right"/>
      <w:pPr>
        <w:tabs>
          <w:tab w:val="num" w:pos="2505"/>
        </w:tabs>
        <w:ind w:left="2505" w:hanging="180"/>
      </w:pPr>
    </w:lvl>
    <w:lvl w:ilvl="3" w:tplc="DD0CBE46">
      <w:start w:val="1"/>
      <w:numFmt w:val="decimal"/>
      <w:lvlText w:val="%4."/>
      <w:lvlJc w:val="left"/>
      <w:pPr>
        <w:tabs>
          <w:tab w:val="num" w:pos="3225"/>
        </w:tabs>
        <w:ind w:left="3225" w:hanging="360"/>
      </w:pPr>
    </w:lvl>
    <w:lvl w:ilvl="4" w:tplc="1554AC98">
      <w:start w:val="1"/>
      <w:numFmt w:val="lowerLetter"/>
      <w:lvlText w:val="%5."/>
      <w:lvlJc w:val="left"/>
      <w:pPr>
        <w:tabs>
          <w:tab w:val="num" w:pos="3945"/>
        </w:tabs>
        <w:ind w:left="3945" w:hanging="360"/>
      </w:pPr>
    </w:lvl>
    <w:lvl w:ilvl="5" w:tplc="B2F05932">
      <w:start w:val="1"/>
      <w:numFmt w:val="lowerRoman"/>
      <w:lvlText w:val="%6."/>
      <w:lvlJc w:val="right"/>
      <w:pPr>
        <w:tabs>
          <w:tab w:val="num" w:pos="4665"/>
        </w:tabs>
        <w:ind w:left="4665" w:hanging="180"/>
      </w:pPr>
    </w:lvl>
    <w:lvl w:ilvl="6" w:tplc="673E3A28">
      <w:start w:val="1"/>
      <w:numFmt w:val="decimal"/>
      <w:lvlText w:val="%7."/>
      <w:lvlJc w:val="left"/>
      <w:pPr>
        <w:tabs>
          <w:tab w:val="num" w:pos="5385"/>
        </w:tabs>
        <w:ind w:left="5385" w:hanging="360"/>
      </w:pPr>
    </w:lvl>
    <w:lvl w:ilvl="7" w:tplc="6160F710">
      <w:start w:val="1"/>
      <w:numFmt w:val="lowerLetter"/>
      <w:lvlText w:val="%8."/>
      <w:lvlJc w:val="left"/>
      <w:pPr>
        <w:tabs>
          <w:tab w:val="num" w:pos="6105"/>
        </w:tabs>
        <w:ind w:left="6105" w:hanging="360"/>
      </w:pPr>
    </w:lvl>
    <w:lvl w:ilvl="8" w:tplc="A66E5522">
      <w:start w:val="1"/>
      <w:numFmt w:val="lowerRoman"/>
      <w:lvlText w:val="%9."/>
      <w:lvlJc w:val="right"/>
      <w:pPr>
        <w:tabs>
          <w:tab w:val="num" w:pos="6825"/>
        </w:tabs>
        <w:ind w:left="6825" w:hanging="180"/>
      </w:pPr>
    </w:lvl>
  </w:abstractNum>
  <w:abstractNum w:abstractNumId="4">
    <w:nsid w:val="12E51D23"/>
    <w:multiLevelType w:val="hybridMultilevel"/>
    <w:tmpl w:val="4B7C4A2E"/>
    <w:lvl w:ilvl="0" w:tplc="5E962F42">
      <w:start w:val="1"/>
      <w:numFmt w:val="decimal"/>
      <w:lvlText w:val="%1."/>
      <w:lvlJc w:val="left"/>
      <w:pPr>
        <w:tabs>
          <w:tab w:val="num" w:pos="720"/>
        </w:tabs>
        <w:ind w:left="720" w:hanging="360"/>
      </w:pPr>
    </w:lvl>
    <w:lvl w:ilvl="1" w:tplc="4CAEFEB4">
      <w:numFmt w:val="none"/>
      <w:lvlText w:val=""/>
      <w:lvlJc w:val="left"/>
      <w:pPr>
        <w:tabs>
          <w:tab w:val="num" w:pos="360"/>
        </w:tabs>
      </w:pPr>
    </w:lvl>
    <w:lvl w:ilvl="2" w:tplc="FCEEE5DE">
      <w:numFmt w:val="none"/>
      <w:lvlText w:val=""/>
      <w:lvlJc w:val="left"/>
      <w:pPr>
        <w:tabs>
          <w:tab w:val="num" w:pos="360"/>
        </w:tabs>
      </w:pPr>
    </w:lvl>
    <w:lvl w:ilvl="3" w:tplc="0458E10A">
      <w:numFmt w:val="none"/>
      <w:lvlText w:val=""/>
      <w:lvlJc w:val="left"/>
      <w:pPr>
        <w:tabs>
          <w:tab w:val="num" w:pos="360"/>
        </w:tabs>
      </w:pPr>
    </w:lvl>
    <w:lvl w:ilvl="4" w:tplc="CC72B4C2">
      <w:numFmt w:val="none"/>
      <w:lvlText w:val=""/>
      <w:lvlJc w:val="left"/>
      <w:pPr>
        <w:tabs>
          <w:tab w:val="num" w:pos="360"/>
        </w:tabs>
      </w:pPr>
    </w:lvl>
    <w:lvl w:ilvl="5" w:tplc="F83A5EB6">
      <w:numFmt w:val="none"/>
      <w:lvlText w:val=""/>
      <w:lvlJc w:val="left"/>
      <w:pPr>
        <w:tabs>
          <w:tab w:val="num" w:pos="360"/>
        </w:tabs>
      </w:pPr>
    </w:lvl>
    <w:lvl w:ilvl="6" w:tplc="CA90A028">
      <w:numFmt w:val="none"/>
      <w:lvlText w:val=""/>
      <w:lvlJc w:val="left"/>
      <w:pPr>
        <w:tabs>
          <w:tab w:val="num" w:pos="360"/>
        </w:tabs>
      </w:pPr>
    </w:lvl>
    <w:lvl w:ilvl="7" w:tplc="C5587068">
      <w:numFmt w:val="none"/>
      <w:lvlText w:val=""/>
      <w:lvlJc w:val="left"/>
      <w:pPr>
        <w:tabs>
          <w:tab w:val="num" w:pos="360"/>
        </w:tabs>
      </w:pPr>
    </w:lvl>
    <w:lvl w:ilvl="8" w:tplc="D7DA47EA">
      <w:numFmt w:val="none"/>
      <w:lvlText w:val=""/>
      <w:lvlJc w:val="left"/>
      <w:pPr>
        <w:tabs>
          <w:tab w:val="num" w:pos="360"/>
        </w:tabs>
      </w:pPr>
    </w:lvl>
  </w:abstractNum>
  <w:abstractNum w:abstractNumId="5">
    <w:nsid w:val="28E937AC"/>
    <w:multiLevelType w:val="hybridMultilevel"/>
    <w:tmpl w:val="3814B1DA"/>
    <w:lvl w:ilvl="0" w:tplc="778CA10A">
      <w:start w:val="1"/>
      <w:numFmt w:val="decimal"/>
      <w:lvlText w:val="%1."/>
      <w:lvlJc w:val="left"/>
      <w:pPr>
        <w:tabs>
          <w:tab w:val="num" w:pos="1287"/>
        </w:tabs>
        <w:ind w:left="1287" w:hanging="360"/>
      </w:pPr>
    </w:lvl>
    <w:lvl w:ilvl="1" w:tplc="6B40EA0C">
      <w:numFmt w:val="none"/>
      <w:lvlText w:val=""/>
      <w:lvlJc w:val="left"/>
      <w:pPr>
        <w:tabs>
          <w:tab w:val="num" w:pos="360"/>
        </w:tabs>
      </w:pPr>
    </w:lvl>
    <w:lvl w:ilvl="2" w:tplc="6DEEADBE">
      <w:numFmt w:val="none"/>
      <w:lvlText w:val=""/>
      <w:lvlJc w:val="left"/>
      <w:pPr>
        <w:tabs>
          <w:tab w:val="num" w:pos="360"/>
        </w:tabs>
      </w:pPr>
    </w:lvl>
    <w:lvl w:ilvl="3" w:tplc="E834D172">
      <w:numFmt w:val="none"/>
      <w:lvlText w:val=""/>
      <w:lvlJc w:val="left"/>
      <w:pPr>
        <w:tabs>
          <w:tab w:val="num" w:pos="360"/>
        </w:tabs>
      </w:pPr>
    </w:lvl>
    <w:lvl w:ilvl="4" w:tplc="8F08C9EA">
      <w:numFmt w:val="none"/>
      <w:lvlText w:val=""/>
      <w:lvlJc w:val="left"/>
      <w:pPr>
        <w:tabs>
          <w:tab w:val="num" w:pos="360"/>
        </w:tabs>
      </w:pPr>
    </w:lvl>
    <w:lvl w:ilvl="5" w:tplc="9664EB16">
      <w:numFmt w:val="none"/>
      <w:lvlText w:val=""/>
      <w:lvlJc w:val="left"/>
      <w:pPr>
        <w:tabs>
          <w:tab w:val="num" w:pos="360"/>
        </w:tabs>
      </w:pPr>
    </w:lvl>
    <w:lvl w:ilvl="6" w:tplc="69A2D350">
      <w:numFmt w:val="none"/>
      <w:lvlText w:val=""/>
      <w:lvlJc w:val="left"/>
      <w:pPr>
        <w:tabs>
          <w:tab w:val="num" w:pos="360"/>
        </w:tabs>
      </w:pPr>
    </w:lvl>
    <w:lvl w:ilvl="7" w:tplc="3C8E9B16">
      <w:numFmt w:val="none"/>
      <w:lvlText w:val=""/>
      <w:lvlJc w:val="left"/>
      <w:pPr>
        <w:tabs>
          <w:tab w:val="num" w:pos="360"/>
        </w:tabs>
      </w:pPr>
    </w:lvl>
    <w:lvl w:ilvl="8" w:tplc="0876F12E">
      <w:numFmt w:val="none"/>
      <w:lvlText w:val=""/>
      <w:lvlJc w:val="left"/>
      <w:pPr>
        <w:tabs>
          <w:tab w:val="num" w:pos="360"/>
        </w:tabs>
      </w:pPr>
    </w:lvl>
  </w:abstractNum>
  <w:abstractNum w:abstractNumId="6">
    <w:nsid w:val="2A721723"/>
    <w:multiLevelType w:val="hybridMultilevel"/>
    <w:tmpl w:val="849486B0"/>
    <w:lvl w:ilvl="0" w:tplc="6E846100">
      <w:start w:val="2"/>
      <w:numFmt w:val="decimal"/>
      <w:lvlText w:val="2.%1"/>
      <w:lvlJc w:val="left"/>
      <w:pPr>
        <w:tabs>
          <w:tab w:val="num" w:pos="267"/>
        </w:tabs>
        <w:ind w:left="-357"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FF3A84"/>
    <w:multiLevelType w:val="hybridMultilevel"/>
    <w:tmpl w:val="0A84D5A0"/>
    <w:lvl w:ilvl="0" w:tplc="9C40F07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144450"/>
    <w:multiLevelType w:val="hybridMultilevel"/>
    <w:tmpl w:val="E432DA30"/>
    <w:lvl w:ilvl="0" w:tplc="FA80BB6A">
      <w:start w:val="1"/>
      <w:numFmt w:val="decimal"/>
      <w:lvlText w:val="1.%1"/>
      <w:lvlJc w:val="left"/>
      <w:pPr>
        <w:tabs>
          <w:tab w:val="num" w:pos="967"/>
        </w:tabs>
        <w:ind w:left="343" w:firstLine="357"/>
      </w:pPr>
      <w:rPr>
        <w:rFonts w:hint="default"/>
      </w:rPr>
    </w:lvl>
    <w:lvl w:ilvl="1" w:tplc="04190019" w:tentative="1">
      <w:start w:val="1"/>
      <w:numFmt w:val="lowerLetter"/>
      <w:lvlText w:val="%2."/>
      <w:lvlJc w:val="left"/>
      <w:pPr>
        <w:tabs>
          <w:tab w:val="num" w:pos="-77"/>
        </w:tabs>
        <w:ind w:left="-77" w:hanging="360"/>
      </w:pPr>
    </w:lvl>
    <w:lvl w:ilvl="2" w:tplc="0419001B" w:tentative="1">
      <w:start w:val="1"/>
      <w:numFmt w:val="lowerRoman"/>
      <w:lvlText w:val="%3."/>
      <w:lvlJc w:val="right"/>
      <w:pPr>
        <w:tabs>
          <w:tab w:val="num" w:pos="643"/>
        </w:tabs>
        <w:ind w:left="643" w:hanging="180"/>
      </w:pPr>
    </w:lvl>
    <w:lvl w:ilvl="3" w:tplc="0419000F" w:tentative="1">
      <w:start w:val="1"/>
      <w:numFmt w:val="decimal"/>
      <w:lvlText w:val="%4."/>
      <w:lvlJc w:val="left"/>
      <w:pPr>
        <w:tabs>
          <w:tab w:val="num" w:pos="1363"/>
        </w:tabs>
        <w:ind w:left="1363" w:hanging="360"/>
      </w:pPr>
    </w:lvl>
    <w:lvl w:ilvl="4" w:tplc="04190019" w:tentative="1">
      <w:start w:val="1"/>
      <w:numFmt w:val="lowerLetter"/>
      <w:lvlText w:val="%5."/>
      <w:lvlJc w:val="left"/>
      <w:pPr>
        <w:tabs>
          <w:tab w:val="num" w:pos="2083"/>
        </w:tabs>
        <w:ind w:left="2083" w:hanging="360"/>
      </w:pPr>
    </w:lvl>
    <w:lvl w:ilvl="5" w:tplc="0419001B" w:tentative="1">
      <w:start w:val="1"/>
      <w:numFmt w:val="lowerRoman"/>
      <w:lvlText w:val="%6."/>
      <w:lvlJc w:val="right"/>
      <w:pPr>
        <w:tabs>
          <w:tab w:val="num" w:pos="2803"/>
        </w:tabs>
        <w:ind w:left="2803" w:hanging="180"/>
      </w:pPr>
    </w:lvl>
    <w:lvl w:ilvl="6" w:tplc="0419000F" w:tentative="1">
      <w:start w:val="1"/>
      <w:numFmt w:val="decimal"/>
      <w:lvlText w:val="%7."/>
      <w:lvlJc w:val="left"/>
      <w:pPr>
        <w:tabs>
          <w:tab w:val="num" w:pos="3523"/>
        </w:tabs>
        <w:ind w:left="3523" w:hanging="360"/>
      </w:pPr>
    </w:lvl>
    <w:lvl w:ilvl="7" w:tplc="04190019" w:tentative="1">
      <w:start w:val="1"/>
      <w:numFmt w:val="lowerLetter"/>
      <w:lvlText w:val="%8."/>
      <w:lvlJc w:val="left"/>
      <w:pPr>
        <w:tabs>
          <w:tab w:val="num" w:pos="4243"/>
        </w:tabs>
        <w:ind w:left="4243" w:hanging="360"/>
      </w:pPr>
    </w:lvl>
    <w:lvl w:ilvl="8" w:tplc="0419001B" w:tentative="1">
      <w:start w:val="1"/>
      <w:numFmt w:val="lowerRoman"/>
      <w:lvlText w:val="%9."/>
      <w:lvlJc w:val="right"/>
      <w:pPr>
        <w:tabs>
          <w:tab w:val="num" w:pos="4963"/>
        </w:tabs>
        <w:ind w:left="4963" w:hanging="180"/>
      </w:pPr>
    </w:lvl>
  </w:abstractNum>
  <w:abstractNum w:abstractNumId="9">
    <w:nsid w:val="3FE57821"/>
    <w:multiLevelType w:val="hybridMultilevel"/>
    <w:tmpl w:val="37D67ED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5047257"/>
    <w:multiLevelType w:val="hybridMultilevel"/>
    <w:tmpl w:val="99B2EB3A"/>
    <w:lvl w:ilvl="0" w:tplc="1E5E82A0">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818745A"/>
    <w:multiLevelType w:val="hybridMultilevel"/>
    <w:tmpl w:val="C0EE15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4BA82430"/>
    <w:multiLevelType w:val="hybridMultilevel"/>
    <w:tmpl w:val="1E4A7C94"/>
    <w:lvl w:ilvl="0" w:tplc="B2247E6A">
      <w:start w:val="1"/>
      <w:numFmt w:val="decimal"/>
      <w:lvlText w:val="%1."/>
      <w:lvlJc w:val="left"/>
      <w:pPr>
        <w:tabs>
          <w:tab w:val="num" w:pos="720"/>
        </w:tabs>
        <w:ind w:left="720" w:hanging="360"/>
      </w:pPr>
      <w:rPr>
        <w:rFonts w:hint="default"/>
      </w:rPr>
    </w:lvl>
    <w:lvl w:ilvl="1" w:tplc="1E702108">
      <w:numFmt w:val="none"/>
      <w:lvlText w:val=""/>
      <w:lvlJc w:val="left"/>
      <w:pPr>
        <w:tabs>
          <w:tab w:val="num" w:pos="360"/>
        </w:tabs>
      </w:pPr>
    </w:lvl>
    <w:lvl w:ilvl="2" w:tplc="9F9CB34E">
      <w:numFmt w:val="none"/>
      <w:lvlText w:val=""/>
      <w:lvlJc w:val="left"/>
      <w:pPr>
        <w:tabs>
          <w:tab w:val="num" w:pos="360"/>
        </w:tabs>
      </w:pPr>
    </w:lvl>
    <w:lvl w:ilvl="3" w:tplc="5D76F5CE">
      <w:numFmt w:val="none"/>
      <w:lvlText w:val=""/>
      <w:lvlJc w:val="left"/>
      <w:pPr>
        <w:tabs>
          <w:tab w:val="num" w:pos="360"/>
        </w:tabs>
      </w:pPr>
    </w:lvl>
    <w:lvl w:ilvl="4" w:tplc="7B94768C">
      <w:numFmt w:val="none"/>
      <w:lvlText w:val=""/>
      <w:lvlJc w:val="left"/>
      <w:pPr>
        <w:tabs>
          <w:tab w:val="num" w:pos="360"/>
        </w:tabs>
      </w:pPr>
    </w:lvl>
    <w:lvl w:ilvl="5" w:tplc="72746DAC">
      <w:numFmt w:val="none"/>
      <w:lvlText w:val=""/>
      <w:lvlJc w:val="left"/>
      <w:pPr>
        <w:tabs>
          <w:tab w:val="num" w:pos="360"/>
        </w:tabs>
      </w:pPr>
    </w:lvl>
    <w:lvl w:ilvl="6" w:tplc="F712F0FC">
      <w:numFmt w:val="none"/>
      <w:lvlText w:val=""/>
      <w:lvlJc w:val="left"/>
      <w:pPr>
        <w:tabs>
          <w:tab w:val="num" w:pos="360"/>
        </w:tabs>
      </w:pPr>
    </w:lvl>
    <w:lvl w:ilvl="7" w:tplc="8BB87264">
      <w:numFmt w:val="none"/>
      <w:lvlText w:val=""/>
      <w:lvlJc w:val="left"/>
      <w:pPr>
        <w:tabs>
          <w:tab w:val="num" w:pos="360"/>
        </w:tabs>
      </w:pPr>
    </w:lvl>
    <w:lvl w:ilvl="8" w:tplc="FB7A2B66">
      <w:numFmt w:val="none"/>
      <w:lvlText w:val=""/>
      <w:lvlJc w:val="left"/>
      <w:pPr>
        <w:tabs>
          <w:tab w:val="num" w:pos="360"/>
        </w:tabs>
      </w:pPr>
    </w:lvl>
  </w:abstractNum>
  <w:abstractNum w:abstractNumId="14">
    <w:nsid w:val="51E930E9"/>
    <w:multiLevelType w:val="hybridMultilevel"/>
    <w:tmpl w:val="7524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108E1"/>
    <w:multiLevelType w:val="multilevel"/>
    <w:tmpl w:val="B14AF9B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6">
    <w:nsid w:val="68D6220B"/>
    <w:multiLevelType w:val="singleLevel"/>
    <w:tmpl w:val="0419000F"/>
    <w:lvl w:ilvl="0">
      <w:start w:val="1"/>
      <w:numFmt w:val="decimal"/>
      <w:lvlText w:val="%1."/>
      <w:lvlJc w:val="left"/>
      <w:pPr>
        <w:tabs>
          <w:tab w:val="num" w:pos="360"/>
        </w:tabs>
        <w:ind w:left="360" w:hanging="360"/>
      </w:pPr>
    </w:lvl>
  </w:abstractNum>
  <w:abstractNum w:abstractNumId="17">
    <w:nsid w:val="6C931597"/>
    <w:multiLevelType w:val="hybridMultilevel"/>
    <w:tmpl w:val="073CEAD8"/>
    <w:lvl w:ilvl="0" w:tplc="87983B8E">
      <w:start w:val="1"/>
      <w:numFmt w:val="decimal"/>
      <w:lvlText w:val="%1."/>
      <w:lvlJc w:val="left"/>
      <w:pPr>
        <w:tabs>
          <w:tab w:val="num" w:pos="847"/>
        </w:tabs>
        <w:ind w:left="84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8">
    <w:nsid w:val="6CE56595"/>
    <w:multiLevelType w:val="hybridMultilevel"/>
    <w:tmpl w:val="9F38ADF4"/>
    <w:lvl w:ilvl="0" w:tplc="B91CF16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17"/>
  </w:num>
  <w:num w:numId="5">
    <w:abstractNumId w:val="5"/>
  </w:num>
  <w:num w:numId="6">
    <w:abstractNumId w:val="2"/>
  </w:num>
  <w:num w:numId="7">
    <w:abstractNumId w:val="4"/>
  </w:num>
  <w:num w:numId="8">
    <w:abstractNumId w:val="15"/>
  </w:num>
  <w:num w:numId="9">
    <w:abstractNumId w:val="11"/>
  </w:num>
  <w:num w:numId="10">
    <w:abstractNumId w:val="14"/>
  </w:num>
  <w:num w:numId="11">
    <w:abstractNumId w:val="13"/>
  </w:num>
  <w:num w:numId="12">
    <w:abstractNumId w:val="7"/>
  </w:num>
  <w:num w:numId="13">
    <w:abstractNumId w:val="8"/>
  </w:num>
  <w:num w:numId="14">
    <w:abstractNumId w:val="6"/>
  </w:num>
  <w:num w:numId="15">
    <w:abstractNumId w:val="12"/>
  </w:num>
  <w:num w:numId="16">
    <w:abstractNumId w:val="0"/>
  </w:num>
  <w:num w:numId="17">
    <w:abstractNumId w:val="10"/>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4C19"/>
    <w:rsid w:val="0001211F"/>
    <w:rsid w:val="00015370"/>
    <w:rsid w:val="000155E7"/>
    <w:rsid w:val="00022CAC"/>
    <w:rsid w:val="00024A13"/>
    <w:rsid w:val="00027D63"/>
    <w:rsid w:val="000327C3"/>
    <w:rsid w:val="00033510"/>
    <w:rsid w:val="00044F82"/>
    <w:rsid w:val="00050592"/>
    <w:rsid w:val="00050DAB"/>
    <w:rsid w:val="000517C5"/>
    <w:rsid w:val="00051D61"/>
    <w:rsid w:val="00052BCD"/>
    <w:rsid w:val="00064D34"/>
    <w:rsid w:val="0006657C"/>
    <w:rsid w:val="00067169"/>
    <w:rsid w:val="00082EF5"/>
    <w:rsid w:val="00084478"/>
    <w:rsid w:val="00084C2A"/>
    <w:rsid w:val="0008625F"/>
    <w:rsid w:val="00097A55"/>
    <w:rsid w:val="00097A95"/>
    <w:rsid w:val="000A16FB"/>
    <w:rsid w:val="000A1F1B"/>
    <w:rsid w:val="000A4328"/>
    <w:rsid w:val="000A6BF4"/>
    <w:rsid w:val="000B14B3"/>
    <w:rsid w:val="000B2782"/>
    <w:rsid w:val="000C37E7"/>
    <w:rsid w:val="000D1890"/>
    <w:rsid w:val="000D2860"/>
    <w:rsid w:val="000E404B"/>
    <w:rsid w:val="000F05AE"/>
    <w:rsid w:val="000F0EAF"/>
    <w:rsid w:val="001001AA"/>
    <w:rsid w:val="001006B2"/>
    <w:rsid w:val="00101304"/>
    <w:rsid w:val="00101FCA"/>
    <w:rsid w:val="00106619"/>
    <w:rsid w:val="001134B9"/>
    <w:rsid w:val="00114272"/>
    <w:rsid w:val="00120B86"/>
    <w:rsid w:val="001210A5"/>
    <w:rsid w:val="001348CB"/>
    <w:rsid w:val="001402A5"/>
    <w:rsid w:val="001453A8"/>
    <w:rsid w:val="00150AA9"/>
    <w:rsid w:val="00150E1B"/>
    <w:rsid w:val="00151BB5"/>
    <w:rsid w:val="001525F4"/>
    <w:rsid w:val="0015373A"/>
    <w:rsid w:val="00156F01"/>
    <w:rsid w:val="00160B2C"/>
    <w:rsid w:val="00166F13"/>
    <w:rsid w:val="00171CCA"/>
    <w:rsid w:val="00172D8C"/>
    <w:rsid w:val="00175A1A"/>
    <w:rsid w:val="00184450"/>
    <w:rsid w:val="0018543B"/>
    <w:rsid w:val="0018680D"/>
    <w:rsid w:val="00193A44"/>
    <w:rsid w:val="00196D33"/>
    <w:rsid w:val="001A1C5C"/>
    <w:rsid w:val="001A1D9C"/>
    <w:rsid w:val="001A6D00"/>
    <w:rsid w:val="001B05CB"/>
    <w:rsid w:val="001B3285"/>
    <w:rsid w:val="001B3925"/>
    <w:rsid w:val="001C02BB"/>
    <w:rsid w:val="001C16F7"/>
    <w:rsid w:val="001C264E"/>
    <w:rsid w:val="001C40EE"/>
    <w:rsid w:val="001C6B7A"/>
    <w:rsid w:val="001D386A"/>
    <w:rsid w:val="001D45B5"/>
    <w:rsid w:val="001E0031"/>
    <w:rsid w:val="001E1459"/>
    <w:rsid w:val="001F0A4A"/>
    <w:rsid w:val="001F7A18"/>
    <w:rsid w:val="00201875"/>
    <w:rsid w:val="002035E6"/>
    <w:rsid w:val="00203FD9"/>
    <w:rsid w:val="00214931"/>
    <w:rsid w:val="00224C19"/>
    <w:rsid w:val="00245910"/>
    <w:rsid w:val="00245BAF"/>
    <w:rsid w:val="00250856"/>
    <w:rsid w:val="002556A2"/>
    <w:rsid w:val="00255779"/>
    <w:rsid w:val="00255EF6"/>
    <w:rsid w:val="00257511"/>
    <w:rsid w:val="00261D56"/>
    <w:rsid w:val="00263664"/>
    <w:rsid w:val="002641F5"/>
    <w:rsid w:val="002643BF"/>
    <w:rsid w:val="00265B83"/>
    <w:rsid w:val="00266527"/>
    <w:rsid w:val="00270B3A"/>
    <w:rsid w:val="0027609E"/>
    <w:rsid w:val="002766D0"/>
    <w:rsid w:val="00276915"/>
    <w:rsid w:val="00277A99"/>
    <w:rsid w:val="002832BE"/>
    <w:rsid w:val="00286716"/>
    <w:rsid w:val="002877CE"/>
    <w:rsid w:val="00290878"/>
    <w:rsid w:val="002908EE"/>
    <w:rsid w:val="00290F3E"/>
    <w:rsid w:val="00292997"/>
    <w:rsid w:val="0029317A"/>
    <w:rsid w:val="00294077"/>
    <w:rsid w:val="0029472C"/>
    <w:rsid w:val="002A14C5"/>
    <w:rsid w:val="002A5DE2"/>
    <w:rsid w:val="002A63D7"/>
    <w:rsid w:val="002A77BA"/>
    <w:rsid w:val="002B5EA3"/>
    <w:rsid w:val="002C3C44"/>
    <w:rsid w:val="002D62F6"/>
    <w:rsid w:val="002E509C"/>
    <w:rsid w:val="002E5D68"/>
    <w:rsid w:val="002F0E35"/>
    <w:rsid w:val="002F3A6B"/>
    <w:rsid w:val="002F4FC5"/>
    <w:rsid w:val="002F5117"/>
    <w:rsid w:val="002F7F73"/>
    <w:rsid w:val="003015AC"/>
    <w:rsid w:val="00302679"/>
    <w:rsid w:val="003035AA"/>
    <w:rsid w:val="00311DCC"/>
    <w:rsid w:val="00312185"/>
    <w:rsid w:val="00316FDC"/>
    <w:rsid w:val="003221EA"/>
    <w:rsid w:val="003346E0"/>
    <w:rsid w:val="00337031"/>
    <w:rsid w:val="00337176"/>
    <w:rsid w:val="003402EB"/>
    <w:rsid w:val="00345D8B"/>
    <w:rsid w:val="0034702E"/>
    <w:rsid w:val="003527F0"/>
    <w:rsid w:val="00352831"/>
    <w:rsid w:val="0035425E"/>
    <w:rsid w:val="00354703"/>
    <w:rsid w:val="00363BBD"/>
    <w:rsid w:val="003654AB"/>
    <w:rsid w:val="0036615E"/>
    <w:rsid w:val="003670DB"/>
    <w:rsid w:val="00373D55"/>
    <w:rsid w:val="00383794"/>
    <w:rsid w:val="003839CE"/>
    <w:rsid w:val="00384AB0"/>
    <w:rsid w:val="00386E6D"/>
    <w:rsid w:val="00387E6C"/>
    <w:rsid w:val="003932FC"/>
    <w:rsid w:val="00394BEB"/>
    <w:rsid w:val="003958EC"/>
    <w:rsid w:val="003A04D7"/>
    <w:rsid w:val="003A0E95"/>
    <w:rsid w:val="003A76B2"/>
    <w:rsid w:val="003A7BF0"/>
    <w:rsid w:val="003B2C64"/>
    <w:rsid w:val="003B7054"/>
    <w:rsid w:val="003B70D0"/>
    <w:rsid w:val="003C01F4"/>
    <w:rsid w:val="003C07B0"/>
    <w:rsid w:val="003C3495"/>
    <w:rsid w:val="003C3AED"/>
    <w:rsid w:val="003D41DC"/>
    <w:rsid w:val="003E18A5"/>
    <w:rsid w:val="003F27D2"/>
    <w:rsid w:val="003F3227"/>
    <w:rsid w:val="004014BA"/>
    <w:rsid w:val="00401D73"/>
    <w:rsid w:val="00403FF4"/>
    <w:rsid w:val="00407CB4"/>
    <w:rsid w:val="00414FF2"/>
    <w:rsid w:val="004233B4"/>
    <w:rsid w:val="00424B5A"/>
    <w:rsid w:val="0042621F"/>
    <w:rsid w:val="004277F3"/>
    <w:rsid w:val="004278DD"/>
    <w:rsid w:val="0043059B"/>
    <w:rsid w:val="004305D9"/>
    <w:rsid w:val="00434AC0"/>
    <w:rsid w:val="00435239"/>
    <w:rsid w:val="00444194"/>
    <w:rsid w:val="004720B3"/>
    <w:rsid w:val="00477F3B"/>
    <w:rsid w:val="00483CE6"/>
    <w:rsid w:val="00492580"/>
    <w:rsid w:val="00493CB0"/>
    <w:rsid w:val="00493FDB"/>
    <w:rsid w:val="00494CB0"/>
    <w:rsid w:val="004A3EFE"/>
    <w:rsid w:val="004B5795"/>
    <w:rsid w:val="004C3A34"/>
    <w:rsid w:val="004C50F4"/>
    <w:rsid w:val="004C68D3"/>
    <w:rsid w:val="004D4885"/>
    <w:rsid w:val="004D57F5"/>
    <w:rsid w:val="004D5A8D"/>
    <w:rsid w:val="004D6069"/>
    <w:rsid w:val="004E1983"/>
    <w:rsid w:val="004F7B0C"/>
    <w:rsid w:val="00503C27"/>
    <w:rsid w:val="00506F4D"/>
    <w:rsid w:val="00514E70"/>
    <w:rsid w:val="005163B7"/>
    <w:rsid w:val="005168AE"/>
    <w:rsid w:val="005224CA"/>
    <w:rsid w:val="00522976"/>
    <w:rsid w:val="0052375B"/>
    <w:rsid w:val="00523A7B"/>
    <w:rsid w:val="00523E37"/>
    <w:rsid w:val="0053589F"/>
    <w:rsid w:val="00535CA4"/>
    <w:rsid w:val="00547FAC"/>
    <w:rsid w:val="005503C4"/>
    <w:rsid w:val="00552057"/>
    <w:rsid w:val="00554365"/>
    <w:rsid w:val="005576CC"/>
    <w:rsid w:val="0055788C"/>
    <w:rsid w:val="00562B07"/>
    <w:rsid w:val="00563462"/>
    <w:rsid w:val="00565A49"/>
    <w:rsid w:val="0056699A"/>
    <w:rsid w:val="00571A88"/>
    <w:rsid w:val="005869ED"/>
    <w:rsid w:val="00587236"/>
    <w:rsid w:val="005873D3"/>
    <w:rsid w:val="00593C0C"/>
    <w:rsid w:val="00594321"/>
    <w:rsid w:val="005A194F"/>
    <w:rsid w:val="005A3308"/>
    <w:rsid w:val="005C10A6"/>
    <w:rsid w:val="005C1445"/>
    <w:rsid w:val="005D09BC"/>
    <w:rsid w:val="005D2867"/>
    <w:rsid w:val="005D57CD"/>
    <w:rsid w:val="005D78D3"/>
    <w:rsid w:val="005E2D04"/>
    <w:rsid w:val="005E3326"/>
    <w:rsid w:val="005F0178"/>
    <w:rsid w:val="005F4E44"/>
    <w:rsid w:val="005F4F4A"/>
    <w:rsid w:val="005F5B8E"/>
    <w:rsid w:val="005F68F2"/>
    <w:rsid w:val="00602B3D"/>
    <w:rsid w:val="00604042"/>
    <w:rsid w:val="006054E5"/>
    <w:rsid w:val="00610916"/>
    <w:rsid w:val="00625235"/>
    <w:rsid w:val="00626AAB"/>
    <w:rsid w:val="00626AF0"/>
    <w:rsid w:val="006302CD"/>
    <w:rsid w:val="00631E1F"/>
    <w:rsid w:val="006353FC"/>
    <w:rsid w:val="006359A2"/>
    <w:rsid w:val="0063627C"/>
    <w:rsid w:val="006379BF"/>
    <w:rsid w:val="006439FB"/>
    <w:rsid w:val="00651D85"/>
    <w:rsid w:val="00653FD2"/>
    <w:rsid w:val="00657A7E"/>
    <w:rsid w:val="00667C33"/>
    <w:rsid w:val="00671B8D"/>
    <w:rsid w:val="00683DAC"/>
    <w:rsid w:val="00691C39"/>
    <w:rsid w:val="0069225F"/>
    <w:rsid w:val="00693A4C"/>
    <w:rsid w:val="00697ED0"/>
    <w:rsid w:val="006A1A26"/>
    <w:rsid w:val="006B71A9"/>
    <w:rsid w:val="006C0398"/>
    <w:rsid w:val="006C0CF7"/>
    <w:rsid w:val="006C1C18"/>
    <w:rsid w:val="006C6F8E"/>
    <w:rsid w:val="006C72AA"/>
    <w:rsid w:val="006D0956"/>
    <w:rsid w:val="006D377C"/>
    <w:rsid w:val="006D4B7C"/>
    <w:rsid w:val="006D6197"/>
    <w:rsid w:val="006D628F"/>
    <w:rsid w:val="006D6B29"/>
    <w:rsid w:val="006E063A"/>
    <w:rsid w:val="006E41B8"/>
    <w:rsid w:val="006E75C8"/>
    <w:rsid w:val="006F638C"/>
    <w:rsid w:val="006F654E"/>
    <w:rsid w:val="007008A0"/>
    <w:rsid w:val="00700B10"/>
    <w:rsid w:val="0070149C"/>
    <w:rsid w:val="007102A9"/>
    <w:rsid w:val="00710C10"/>
    <w:rsid w:val="007135FF"/>
    <w:rsid w:val="00723BBC"/>
    <w:rsid w:val="00724FBD"/>
    <w:rsid w:val="007256E7"/>
    <w:rsid w:val="0072692F"/>
    <w:rsid w:val="00727CAD"/>
    <w:rsid w:val="007304C4"/>
    <w:rsid w:val="00730BD2"/>
    <w:rsid w:val="0073133F"/>
    <w:rsid w:val="0074795B"/>
    <w:rsid w:val="0075553E"/>
    <w:rsid w:val="00760893"/>
    <w:rsid w:val="00761785"/>
    <w:rsid w:val="00762C21"/>
    <w:rsid w:val="00762DCB"/>
    <w:rsid w:val="00764E68"/>
    <w:rsid w:val="0076795C"/>
    <w:rsid w:val="0077225F"/>
    <w:rsid w:val="00773CE7"/>
    <w:rsid w:val="00781687"/>
    <w:rsid w:val="00782429"/>
    <w:rsid w:val="007865A0"/>
    <w:rsid w:val="00787C27"/>
    <w:rsid w:val="00791E84"/>
    <w:rsid w:val="00793F78"/>
    <w:rsid w:val="0079655F"/>
    <w:rsid w:val="007A067D"/>
    <w:rsid w:val="007A137F"/>
    <w:rsid w:val="007A38A7"/>
    <w:rsid w:val="007A73E4"/>
    <w:rsid w:val="007A74E4"/>
    <w:rsid w:val="007B2CD7"/>
    <w:rsid w:val="007B31DD"/>
    <w:rsid w:val="007B53D1"/>
    <w:rsid w:val="007C053C"/>
    <w:rsid w:val="007C0CA2"/>
    <w:rsid w:val="007C1C9D"/>
    <w:rsid w:val="007C423B"/>
    <w:rsid w:val="007D70BB"/>
    <w:rsid w:val="007E2505"/>
    <w:rsid w:val="007E2AF4"/>
    <w:rsid w:val="007F08C8"/>
    <w:rsid w:val="00804F4E"/>
    <w:rsid w:val="00811EEB"/>
    <w:rsid w:val="00815EBF"/>
    <w:rsid w:val="008211C4"/>
    <w:rsid w:val="008254B1"/>
    <w:rsid w:val="0082641B"/>
    <w:rsid w:val="00827200"/>
    <w:rsid w:val="00827DA5"/>
    <w:rsid w:val="00830F6B"/>
    <w:rsid w:val="0083331B"/>
    <w:rsid w:val="0084414A"/>
    <w:rsid w:val="00850A81"/>
    <w:rsid w:val="008512AD"/>
    <w:rsid w:val="00853B5B"/>
    <w:rsid w:val="008602B9"/>
    <w:rsid w:val="008609CA"/>
    <w:rsid w:val="008659CC"/>
    <w:rsid w:val="00865CE3"/>
    <w:rsid w:val="00865D1C"/>
    <w:rsid w:val="00874D9E"/>
    <w:rsid w:val="00875556"/>
    <w:rsid w:val="00876889"/>
    <w:rsid w:val="00880823"/>
    <w:rsid w:val="00885B64"/>
    <w:rsid w:val="0088625D"/>
    <w:rsid w:val="008863BB"/>
    <w:rsid w:val="008903AF"/>
    <w:rsid w:val="008905C3"/>
    <w:rsid w:val="008942E7"/>
    <w:rsid w:val="00895A24"/>
    <w:rsid w:val="008A108F"/>
    <w:rsid w:val="008B2521"/>
    <w:rsid w:val="008B43BA"/>
    <w:rsid w:val="008B533B"/>
    <w:rsid w:val="008B5873"/>
    <w:rsid w:val="008C34FF"/>
    <w:rsid w:val="008C3AD7"/>
    <w:rsid w:val="008C5EDD"/>
    <w:rsid w:val="008D00D5"/>
    <w:rsid w:val="008D1977"/>
    <w:rsid w:val="008D530D"/>
    <w:rsid w:val="008D6C69"/>
    <w:rsid w:val="008E0E48"/>
    <w:rsid w:val="008E2B12"/>
    <w:rsid w:val="008E3E19"/>
    <w:rsid w:val="008F0E0B"/>
    <w:rsid w:val="008F1330"/>
    <w:rsid w:val="008F2B1F"/>
    <w:rsid w:val="00902846"/>
    <w:rsid w:val="009260E3"/>
    <w:rsid w:val="009270A7"/>
    <w:rsid w:val="009344E3"/>
    <w:rsid w:val="00934FBB"/>
    <w:rsid w:val="00937BA2"/>
    <w:rsid w:val="009411D2"/>
    <w:rsid w:val="00941E50"/>
    <w:rsid w:val="00950A0D"/>
    <w:rsid w:val="00951720"/>
    <w:rsid w:val="009565E5"/>
    <w:rsid w:val="009600BD"/>
    <w:rsid w:val="0096120D"/>
    <w:rsid w:val="00961897"/>
    <w:rsid w:val="0096265A"/>
    <w:rsid w:val="00976386"/>
    <w:rsid w:val="0098373C"/>
    <w:rsid w:val="009975F4"/>
    <w:rsid w:val="009A2047"/>
    <w:rsid w:val="009A3062"/>
    <w:rsid w:val="009A5C02"/>
    <w:rsid w:val="009A7898"/>
    <w:rsid w:val="009B3F9F"/>
    <w:rsid w:val="009B400A"/>
    <w:rsid w:val="009B54B8"/>
    <w:rsid w:val="009C0E31"/>
    <w:rsid w:val="009C13DD"/>
    <w:rsid w:val="009C253B"/>
    <w:rsid w:val="009C67B5"/>
    <w:rsid w:val="009C7295"/>
    <w:rsid w:val="009D5B8E"/>
    <w:rsid w:val="009E0D2E"/>
    <w:rsid w:val="009E4AFD"/>
    <w:rsid w:val="009E52C4"/>
    <w:rsid w:val="009E5A9D"/>
    <w:rsid w:val="009F1EAE"/>
    <w:rsid w:val="009F341B"/>
    <w:rsid w:val="009F545D"/>
    <w:rsid w:val="00A02BA6"/>
    <w:rsid w:val="00A0324D"/>
    <w:rsid w:val="00A03F5C"/>
    <w:rsid w:val="00A1346F"/>
    <w:rsid w:val="00A1677F"/>
    <w:rsid w:val="00A20108"/>
    <w:rsid w:val="00A21C01"/>
    <w:rsid w:val="00A233E3"/>
    <w:rsid w:val="00A24302"/>
    <w:rsid w:val="00A24CD2"/>
    <w:rsid w:val="00A30592"/>
    <w:rsid w:val="00A3072E"/>
    <w:rsid w:val="00A3145C"/>
    <w:rsid w:val="00A37A36"/>
    <w:rsid w:val="00A37CF2"/>
    <w:rsid w:val="00A4612E"/>
    <w:rsid w:val="00A473D6"/>
    <w:rsid w:val="00A527A4"/>
    <w:rsid w:val="00A54D53"/>
    <w:rsid w:val="00A57C7C"/>
    <w:rsid w:val="00A65EF5"/>
    <w:rsid w:val="00A70810"/>
    <w:rsid w:val="00A73961"/>
    <w:rsid w:val="00A75E8F"/>
    <w:rsid w:val="00A76339"/>
    <w:rsid w:val="00A7694F"/>
    <w:rsid w:val="00A80DF0"/>
    <w:rsid w:val="00A81F2A"/>
    <w:rsid w:val="00A84111"/>
    <w:rsid w:val="00A87449"/>
    <w:rsid w:val="00A9082D"/>
    <w:rsid w:val="00A963A0"/>
    <w:rsid w:val="00AA4389"/>
    <w:rsid w:val="00AA5B90"/>
    <w:rsid w:val="00AB0008"/>
    <w:rsid w:val="00AB58AE"/>
    <w:rsid w:val="00AB73C1"/>
    <w:rsid w:val="00AC167C"/>
    <w:rsid w:val="00AC22D3"/>
    <w:rsid w:val="00AC662A"/>
    <w:rsid w:val="00AE01E7"/>
    <w:rsid w:val="00AE171E"/>
    <w:rsid w:val="00AE4F30"/>
    <w:rsid w:val="00AE64B2"/>
    <w:rsid w:val="00AF749C"/>
    <w:rsid w:val="00AF7712"/>
    <w:rsid w:val="00B073C1"/>
    <w:rsid w:val="00B104C2"/>
    <w:rsid w:val="00B11E9C"/>
    <w:rsid w:val="00B12766"/>
    <w:rsid w:val="00B12A94"/>
    <w:rsid w:val="00B169F3"/>
    <w:rsid w:val="00B2317E"/>
    <w:rsid w:val="00B247BA"/>
    <w:rsid w:val="00B315C6"/>
    <w:rsid w:val="00B355F0"/>
    <w:rsid w:val="00B35998"/>
    <w:rsid w:val="00B37DCC"/>
    <w:rsid w:val="00B4036F"/>
    <w:rsid w:val="00B43457"/>
    <w:rsid w:val="00B46A4E"/>
    <w:rsid w:val="00B51DAF"/>
    <w:rsid w:val="00B54FC5"/>
    <w:rsid w:val="00B56355"/>
    <w:rsid w:val="00B5650E"/>
    <w:rsid w:val="00B56BFF"/>
    <w:rsid w:val="00B662BA"/>
    <w:rsid w:val="00B72CD1"/>
    <w:rsid w:val="00B73D98"/>
    <w:rsid w:val="00B76CDE"/>
    <w:rsid w:val="00B80AE5"/>
    <w:rsid w:val="00B80B1A"/>
    <w:rsid w:val="00B811BD"/>
    <w:rsid w:val="00B81C8B"/>
    <w:rsid w:val="00B83877"/>
    <w:rsid w:val="00B863FE"/>
    <w:rsid w:val="00B95407"/>
    <w:rsid w:val="00BA2497"/>
    <w:rsid w:val="00BA3276"/>
    <w:rsid w:val="00BA7612"/>
    <w:rsid w:val="00BB154F"/>
    <w:rsid w:val="00BB1604"/>
    <w:rsid w:val="00BB25C8"/>
    <w:rsid w:val="00BB639C"/>
    <w:rsid w:val="00BB6EF7"/>
    <w:rsid w:val="00BC4C3A"/>
    <w:rsid w:val="00BC6BD9"/>
    <w:rsid w:val="00BD26BB"/>
    <w:rsid w:val="00BD6A0C"/>
    <w:rsid w:val="00BD6D94"/>
    <w:rsid w:val="00BE36D9"/>
    <w:rsid w:val="00BE5621"/>
    <w:rsid w:val="00BE6B71"/>
    <w:rsid w:val="00BE76C1"/>
    <w:rsid w:val="00BE79AC"/>
    <w:rsid w:val="00BF45BF"/>
    <w:rsid w:val="00BF6683"/>
    <w:rsid w:val="00BF676A"/>
    <w:rsid w:val="00C00423"/>
    <w:rsid w:val="00C13853"/>
    <w:rsid w:val="00C142D1"/>
    <w:rsid w:val="00C1631D"/>
    <w:rsid w:val="00C16F4F"/>
    <w:rsid w:val="00C20551"/>
    <w:rsid w:val="00C35C9D"/>
    <w:rsid w:val="00C42811"/>
    <w:rsid w:val="00C46EA9"/>
    <w:rsid w:val="00C53201"/>
    <w:rsid w:val="00C57EDF"/>
    <w:rsid w:val="00C6182D"/>
    <w:rsid w:val="00C61D8E"/>
    <w:rsid w:val="00C63BAA"/>
    <w:rsid w:val="00C77BCD"/>
    <w:rsid w:val="00C81CED"/>
    <w:rsid w:val="00C84739"/>
    <w:rsid w:val="00C847EA"/>
    <w:rsid w:val="00C90C46"/>
    <w:rsid w:val="00C9194D"/>
    <w:rsid w:val="00C93EBB"/>
    <w:rsid w:val="00C946DA"/>
    <w:rsid w:val="00C95E7D"/>
    <w:rsid w:val="00C96673"/>
    <w:rsid w:val="00CA1813"/>
    <w:rsid w:val="00CA466D"/>
    <w:rsid w:val="00CA6FCD"/>
    <w:rsid w:val="00CB0B9F"/>
    <w:rsid w:val="00CB3093"/>
    <w:rsid w:val="00CB3BD4"/>
    <w:rsid w:val="00CB4E12"/>
    <w:rsid w:val="00CB64F1"/>
    <w:rsid w:val="00CB695A"/>
    <w:rsid w:val="00CB7903"/>
    <w:rsid w:val="00CB7CA2"/>
    <w:rsid w:val="00CC051E"/>
    <w:rsid w:val="00CC3357"/>
    <w:rsid w:val="00CC74CD"/>
    <w:rsid w:val="00CD1484"/>
    <w:rsid w:val="00CD68C1"/>
    <w:rsid w:val="00CE02CC"/>
    <w:rsid w:val="00CE058F"/>
    <w:rsid w:val="00CE2E93"/>
    <w:rsid w:val="00CF56F6"/>
    <w:rsid w:val="00CF5E9D"/>
    <w:rsid w:val="00CF651B"/>
    <w:rsid w:val="00CF677F"/>
    <w:rsid w:val="00D10AAE"/>
    <w:rsid w:val="00D10FE1"/>
    <w:rsid w:val="00D11BDF"/>
    <w:rsid w:val="00D13C4F"/>
    <w:rsid w:val="00D15CC3"/>
    <w:rsid w:val="00D1793D"/>
    <w:rsid w:val="00D20BFE"/>
    <w:rsid w:val="00D2102F"/>
    <w:rsid w:val="00D21C67"/>
    <w:rsid w:val="00D22BDB"/>
    <w:rsid w:val="00D257DA"/>
    <w:rsid w:val="00D26BAE"/>
    <w:rsid w:val="00D27CDB"/>
    <w:rsid w:val="00D3025B"/>
    <w:rsid w:val="00D31EF7"/>
    <w:rsid w:val="00D4406D"/>
    <w:rsid w:val="00D44AB3"/>
    <w:rsid w:val="00D44BDD"/>
    <w:rsid w:val="00D51FE9"/>
    <w:rsid w:val="00D54E0D"/>
    <w:rsid w:val="00D55A32"/>
    <w:rsid w:val="00D57A4A"/>
    <w:rsid w:val="00D57B9D"/>
    <w:rsid w:val="00D60057"/>
    <w:rsid w:val="00D62FB5"/>
    <w:rsid w:val="00D74442"/>
    <w:rsid w:val="00D75445"/>
    <w:rsid w:val="00D8459D"/>
    <w:rsid w:val="00D90254"/>
    <w:rsid w:val="00D90AD7"/>
    <w:rsid w:val="00D92390"/>
    <w:rsid w:val="00D92B9D"/>
    <w:rsid w:val="00D92CD5"/>
    <w:rsid w:val="00D92DD0"/>
    <w:rsid w:val="00D94359"/>
    <w:rsid w:val="00D95355"/>
    <w:rsid w:val="00D95747"/>
    <w:rsid w:val="00DA1122"/>
    <w:rsid w:val="00DB1D87"/>
    <w:rsid w:val="00DB2E26"/>
    <w:rsid w:val="00DB64C5"/>
    <w:rsid w:val="00DC272D"/>
    <w:rsid w:val="00DC39C6"/>
    <w:rsid w:val="00DC3F1B"/>
    <w:rsid w:val="00DC6084"/>
    <w:rsid w:val="00DD567B"/>
    <w:rsid w:val="00DD693F"/>
    <w:rsid w:val="00DF18E4"/>
    <w:rsid w:val="00DF634C"/>
    <w:rsid w:val="00E02BD1"/>
    <w:rsid w:val="00E059D6"/>
    <w:rsid w:val="00E06B86"/>
    <w:rsid w:val="00E13A72"/>
    <w:rsid w:val="00E13F74"/>
    <w:rsid w:val="00E219E4"/>
    <w:rsid w:val="00E22A49"/>
    <w:rsid w:val="00E26D4C"/>
    <w:rsid w:val="00E345DA"/>
    <w:rsid w:val="00E35918"/>
    <w:rsid w:val="00E35A7F"/>
    <w:rsid w:val="00E35E5F"/>
    <w:rsid w:val="00E372DB"/>
    <w:rsid w:val="00E407CF"/>
    <w:rsid w:val="00E473F8"/>
    <w:rsid w:val="00E47EE9"/>
    <w:rsid w:val="00E620C8"/>
    <w:rsid w:val="00E63D35"/>
    <w:rsid w:val="00E66B3A"/>
    <w:rsid w:val="00E7126B"/>
    <w:rsid w:val="00E76495"/>
    <w:rsid w:val="00E840E3"/>
    <w:rsid w:val="00E870BA"/>
    <w:rsid w:val="00E87383"/>
    <w:rsid w:val="00E9066D"/>
    <w:rsid w:val="00E946B7"/>
    <w:rsid w:val="00EA2F86"/>
    <w:rsid w:val="00EA3211"/>
    <w:rsid w:val="00EA589E"/>
    <w:rsid w:val="00EA5E18"/>
    <w:rsid w:val="00EB026F"/>
    <w:rsid w:val="00EB499D"/>
    <w:rsid w:val="00EB52F1"/>
    <w:rsid w:val="00EB6140"/>
    <w:rsid w:val="00EC0681"/>
    <w:rsid w:val="00EC0B97"/>
    <w:rsid w:val="00EC2596"/>
    <w:rsid w:val="00EC3CAC"/>
    <w:rsid w:val="00ED4396"/>
    <w:rsid w:val="00EE202C"/>
    <w:rsid w:val="00EE2E0D"/>
    <w:rsid w:val="00EE3470"/>
    <w:rsid w:val="00EE6796"/>
    <w:rsid w:val="00EE7BD0"/>
    <w:rsid w:val="00EF1293"/>
    <w:rsid w:val="00EF5916"/>
    <w:rsid w:val="00EF6F69"/>
    <w:rsid w:val="00F016C8"/>
    <w:rsid w:val="00F11160"/>
    <w:rsid w:val="00F13146"/>
    <w:rsid w:val="00F13323"/>
    <w:rsid w:val="00F23059"/>
    <w:rsid w:val="00F24AF0"/>
    <w:rsid w:val="00F250FF"/>
    <w:rsid w:val="00F426DD"/>
    <w:rsid w:val="00F529AB"/>
    <w:rsid w:val="00F574A1"/>
    <w:rsid w:val="00F664F2"/>
    <w:rsid w:val="00F672CB"/>
    <w:rsid w:val="00F67EAF"/>
    <w:rsid w:val="00F71F97"/>
    <w:rsid w:val="00F727D5"/>
    <w:rsid w:val="00F7348A"/>
    <w:rsid w:val="00F7348B"/>
    <w:rsid w:val="00F750EE"/>
    <w:rsid w:val="00F83642"/>
    <w:rsid w:val="00F92E12"/>
    <w:rsid w:val="00FA0326"/>
    <w:rsid w:val="00FA143D"/>
    <w:rsid w:val="00FA2C51"/>
    <w:rsid w:val="00FA5603"/>
    <w:rsid w:val="00FA70A2"/>
    <w:rsid w:val="00FA7F3A"/>
    <w:rsid w:val="00FB4A12"/>
    <w:rsid w:val="00FB7757"/>
    <w:rsid w:val="00FC79FE"/>
    <w:rsid w:val="00FD2E80"/>
    <w:rsid w:val="00FD6212"/>
    <w:rsid w:val="00FD6363"/>
    <w:rsid w:val="00FE1E68"/>
    <w:rsid w:val="00FE78A2"/>
    <w:rsid w:val="00FF0FA0"/>
    <w:rsid w:val="00FF6A97"/>
    <w:rsid w:val="00FF73C6"/>
    <w:rsid w:val="00FF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DD"/>
  </w:style>
  <w:style w:type="paragraph" w:styleId="1">
    <w:name w:val="heading 1"/>
    <w:basedOn w:val="a"/>
    <w:next w:val="a"/>
    <w:qFormat/>
    <w:rsid w:val="004278DD"/>
    <w:pPr>
      <w:keepNext/>
      <w:jc w:val="both"/>
      <w:outlineLvl w:val="0"/>
    </w:pPr>
    <w:rPr>
      <w:sz w:val="24"/>
      <w:szCs w:val="24"/>
    </w:rPr>
  </w:style>
  <w:style w:type="paragraph" w:styleId="2">
    <w:name w:val="heading 2"/>
    <w:basedOn w:val="a"/>
    <w:next w:val="a"/>
    <w:qFormat/>
    <w:rsid w:val="004278DD"/>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78DD"/>
    <w:pPr>
      <w:tabs>
        <w:tab w:val="center" w:pos="4536"/>
        <w:tab w:val="right" w:pos="9072"/>
      </w:tabs>
    </w:pPr>
  </w:style>
  <w:style w:type="character" w:styleId="a4">
    <w:name w:val="page number"/>
    <w:basedOn w:val="a0"/>
    <w:rsid w:val="004278DD"/>
  </w:style>
  <w:style w:type="paragraph" w:styleId="a5">
    <w:name w:val="footer"/>
    <w:basedOn w:val="a"/>
    <w:rsid w:val="004278DD"/>
    <w:pPr>
      <w:tabs>
        <w:tab w:val="center" w:pos="4536"/>
        <w:tab w:val="right" w:pos="9072"/>
      </w:tabs>
    </w:pPr>
  </w:style>
  <w:style w:type="paragraph" w:customStyle="1" w:styleId="4">
    <w:name w:val="Стиль4"/>
    <w:basedOn w:val="a"/>
    <w:rsid w:val="004278DD"/>
    <w:pPr>
      <w:widowControl w:val="0"/>
    </w:pPr>
  </w:style>
  <w:style w:type="paragraph" w:styleId="a6">
    <w:name w:val="Body Text"/>
    <w:basedOn w:val="a"/>
    <w:rsid w:val="004278DD"/>
    <w:pPr>
      <w:jc w:val="both"/>
    </w:pPr>
    <w:rPr>
      <w:sz w:val="24"/>
      <w:szCs w:val="24"/>
    </w:rPr>
  </w:style>
  <w:style w:type="paragraph" w:styleId="a7">
    <w:name w:val="Body Text Indent"/>
    <w:basedOn w:val="a"/>
    <w:rsid w:val="004278DD"/>
    <w:pPr>
      <w:jc w:val="both"/>
    </w:pPr>
    <w:rPr>
      <w:sz w:val="24"/>
      <w:szCs w:val="24"/>
    </w:rPr>
  </w:style>
  <w:style w:type="paragraph" w:styleId="20">
    <w:name w:val="Body Text Indent 2"/>
    <w:basedOn w:val="a"/>
    <w:rsid w:val="004278DD"/>
    <w:pPr>
      <w:ind w:firstLine="720"/>
    </w:pPr>
    <w:rPr>
      <w:sz w:val="28"/>
    </w:rPr>
  </w:style>
  <w:style w:type="paragraph" w:customStyle="1" w:styleId="FR1">
    <w:name w:val="FR1"/>
    <w:rsid w:val="004278DD"/>
    <w:pPr>
      <w:widowControl w:val="0"/>
      <w:autoSpaceDE w:val="0"/>
      <w:autoSpaceDN w:val="0"/>
      <w:adjustRightInd w:val="0"/>
      <w:ind w:left="4840"/>
    </w:pPr>
    <w:rPr>
      <w:rFonts w:ascii="Arial" w:hAnsi="Arial"/>
      <w:noProof/>
    </w:rPr>
  </w:style>
  <w:style w:type="table" w:styleId="a8">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semiHidden/>
    <w:rsid w:val="0083331B"/>
    <w:pPr>
      <w:shd w:val="clear" w:color="auto" w:fill="000080"/>
    </w:pPr>
    <w:rPr>
      <w:rFonts w:ascii="Tahoma" w:hAnsi="Tahoma" w:cs="Tahoma"/>
    </w:rPr>
  </w:style>
  <w:style w:type="paragraph" w:styleId="21">
    <w:name w:val="Body Text 2"/>
    <w:basedOn w:val="a"/>
    <w:rsid w:val="00290F3E"/>
    <w:pPr>
      <w:spacing w:after="120" w:line="480" w:lineRule="auto"/>
    </w:pPr>
  </w:style>
  <w:style w:type="paragraph" w:customStyle="1" w:styleId="aa">
    <w:name w:val="???????"/>
    <w:rsid w:val="00290F3E"/>
  </w:style>
  <w:style w:type="paragraph" w:styleId="ab">
    <w:name w:val="Balloon Text"/>
    <w:basedOn w:val="a"/>
    <w:semiHidden/>
    <w:rsid w:val="002F4FC5"/>
    <w:rPr>
      <w:rFonts w:ascii="Tahoma" w:hAnsi="Tahoma" w:cs="Tahoma"/>
      <w:sz w:val="16"/>
      <w:szCs w:val="16"/>
    </w:rPr>
  </w:style>
  <w:style w:type="paragraph" w:customStyle="1" w:styleId="ConsPlusNormal">
    <w:name w:val="ConsPlusNormal"/>
    <w:rsid w:val="007E2AF4"/>
    <w:pPr>
      <w:widowControl w:val="0"/>
      <w:autoSpaceDE w:val="0"/>
      <w:autoSpaceDN w:val="0"/>
      <w:adjustRightInd w:val="0"/>
      <w:ind w:firstLine="720"/>
    </w:pPr>
    <w:rPr>
      <w:rFonts w:ascii="Arial" w:hAnsi="Arial" w:cs="Arial"/>
      <w:sz w:val="18"/>
      <w:szCs w:val="18"/>
    </w:rPr>
  </w:style>
  <w:style w:type="paragraph" w:styleId="30">
    <w:name w:val="Body Text 3"/>
    <w:basedOn w:val="a"/>
    <w:link w:val="31"/>
    <w:rsid w:val="00494CB0"/>
    <w:pPr>
      <w:spacing w:after="120"/>
    </w:pPr>
    <w:rPr>
      <w:sz w:val="16"/>
      <w:szCs w:val="16"/>
    </w:rPr>
  </w:style>
  <w:style w:type="character" w:customStyle="1" w:styleId="31">
    <w:name w:val="Основной текст 3 Знак"/>
    <w:basedOn w:val="a0"/>
    <w:link w:val="30"/>
    <w:rsid w:val="00494CB0"/>
    <w:rPr>
      <w:sz w:val="16"/>
      <w:szCs w:val="16"/>
    </w:rPr>
  </w:style>
  <w:style w:type="paragraph" w:customStyle="1" w:styleId="ConsPlusTitle">
    <w:name w:val="ConsPlusTitle"/>
    <w:uiPriority w:val="99"/>
    <w:rsid w:val="001525F4"/>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1525F4"/>
    <w:pPr>
      <w:widowControl w:val="0"/>
      <w:autoSpaceDE w:val="0"/>
      <w:autoSpaceDN w:val="0"/>
      <w:adjustRightInd w:val="0"/>
    </w:pPr>
    <w:rPr>
      <w:rFonts w:ascii="Calibri" w:hAnsi="Calibri" w:cs="Calibri"/>
      <w:sz w:val="22"/>
      <w:szCs w:val="22"/>
    </w:rPr>
  </w:style>
  <w:style w:type="paragraph" w:styleId="ac">
    <w:name w:val="List Paragraph"/>
    <w:basedOn w:val="a"/>
    <w:uiPriority w:val="34"/>
    <w:qFormat/>
    <w:rsid w:val="001525F4"/>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D95355"/>
    <w:pPr>
      <w:widowControl w:val="0"/>
      <w:autoSpaceDE w:val="0"/>
      <w:autoSpaceDN w:val="0"/>
      <w:adjustRightInd w:val="0"/>
    </w:pPr>
    <w:rPr>
      <w:rFonts w:ascii="Courier New" w:hAnsi="Courier New" w:cs="Courier New"/>
    </w:rPr>
  </w:style>
  <w:style w:type="paragraph" w:styleId="ad">
    <w:name w:val="Normal (Web)"/>
    <w:basedOn w:val="a"/>
    <w:uiPriority w:val="99"/>
    <w:semiHidden/>
    <w:unhideWhenUsed/>
    <w:rsid w:val="00C84739"/>
    <w:pPr>
      <w:spacing w:before="100" w:beforeAutospacing="1" w:after="100" w:afterAutospacing="1"/>
    </w:pPr>
    <w:rPr>
      <w:sz w:val="24"/>
      <w:szCs w:val="24"/>
    </w:rPr>
  </w:style>
  <w:style w:type="character" w:styleId="ae">
    <w:name w:val="Emphasis"/>
    <w:basedOn w:val="a0"/>
    <w:uiPriority w:val="20"/>
    <w:qFormat/>
    <w:rsid w:val="00C84739"/>
    <w:rPr>
      <w:i/>
      <w:iCs/>
    </w:rPr>
  </w:style>
  <w:style w:type="character" w:styleId="af">
    <w:name w:val="Hyperlink"/>
    <w:basedOn w:val="a0"/>
    <w:unhideWhenUsed/>
    <w:rsid w:val="00354703"/>
    <w:rPr>
      <w:color w:val="0000FF" w:themeColor="hyperlink"/>
      <w:u w:val="single"/>
    </w:rPr>
  </w:style>
  <w:style w:type="paragraph" w:customStyle="1" w:styleId="Default">
    <w:name w:val="Default"/>
    <w:rsid w:val="00671B8D"/>
    <w:pPr>
      <w:autoSpaceDE w:val="0"/>
      <w:autoSpaceDN w:val="0"/>
      <w:adjustRightInd w:val="0"/>
    </w:pPr>
    <w:rPr>
      <w:rFonts w:eastAsiaTheme="minorEastAsia"/>
      <w:color w:val="000000"/>
      <w:sz w:val="24"/>
      <w:szCs w:val="24"/>
    </w:rPr>
  </w:style>
  <w:style w:type="paragraph" w:styleId="af0">
    <w:name w:val="No Spacing"/>
    <w:uiPriority w:val="1"/>
    <w:qFormat/>
    <w:rsid w:val="00671B8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32371868">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7030478E1E1BCCB3BDA1C508479598592861BA11B4F5F807E637DA2F8E0EEDE1C42EBF7F7ABBA87AFC7C5F9R4G4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397030478E1E1BCCB3BDA1C5084795985958511A5184F5F807E637DA2F8E0EEDE1C42EBF7F7ABBA87AFC7C5F9R4G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1186-4A98-4246-8C39-0731C65A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user64</cp:lastModifiedBy>
  <cp:revision>8</cp:revision>
  <cp:lastPrinted>2021-06-17T07:50:00Z</cp:lastPrinted>
  <dcterms:created xsi:type="dcterms:W3CDTF">2021-06-17T06:55:00Z</dcterms:created>
  <dcterms:modified xsi:type="dcterms:W3CDTF">2021-06-17T08:08:00Z</dcterms:modified>
</cp:coreProperties>
</file>