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B1" w:rsidRPr="004A54B1" w:rsidRDefault="004A54B1" w:rsidP="004A54B1">
      <w:pPr>
        <w:rPr>
          <w:b/>
        </w:rPr>
      </w:pPr>
      <w:r w:rsidRPr="004A54B1">
        <w:rPr>
          <w:b/>
          <w:noProof/>
          <w:lang w:eastAsia="ru-RU"/>
        </w:rPr>
        <w:t xml:space="preserve">Уже завтра – сентябрь и первые выплаты </w:t>
      </w:r>
      <w:r w:rsidRPr="004A54B1">
        <w:rPr>
          <w:b/>
        </w:rPr>
        <w:t>детских пособий</w:t>
      </w:r>
    </w:p>
    <w:p w:rsidR="004A54B1" w:rsidRDefault="005E38D2" w:rsidP="004A54B1">
      <w:r>
        <w:t>Напоминаем, что выплаты осуществляются в новом месяце за предыдущий, например, в сентябре за август</w:t>
      </w:r>
      <w:r w:rsidR="004A54B1">
        <w:t>, в октябре за сентябрь</w:t>
      </w:r>
      <w:r>
        <w:t xml:space="preserve"> и т.д.</w:t>
      </w:r>
    </w:p>
    <w:p w:rsidR="004623E3" w:rsidRDefault="004623E3" w:rsidP="004623E3">
      <w:pPr>
        <w:rPr>
          <w:noProof/>
          <w:lang w:eastAsia="ru-RU"/>
        </w:rPr>
      </w:pPr>
      <w:r>
        <w:t xml:space="preserve">О том, какого числа и какие выплаты вы получите, </w:t>
      </w:r>
      <w:r w:rsidR="00A50B71">
        <w:t>–</w:t>
      </w:r>
      <w:r>
        <w:t xml:space="preserve"> в нашей карточке.</w:t>
      </w:r>
    </w:p>
    <w:p w:rsidR="004A54B1" w:rsidRDefault="005E38D2" w:rsidP="004A54B1">
      <w:r>
        <w:t xml:space="preserve">Обратите внимание, что выплаты перечисляются в течение всего дня. Если </w:t>
      </w:r>
      <w:r w:rsidR="00A50B71">
        <w:t>деньги</w:t>
      </w:r>
      <w:r>
        <w:t xml:space="preserve"> не поступили на счёт утром, то нужно дождаться зачисления средств до окончания дня.</w:t>
      </w:r>
    </w:p>
    <w:p w:rsidR="00064C8D" w:rsidRDefault="005E38D2" w:rsidP="004A54B1">
      <w:pPr>
        <w:rPr>
          <w:b/>
          <w:noProof/>
          <w:lang w:eastAsia="ru-RU"/>
        </w:rPr>
      </w:pPr>
      <w:r>
        <w:t>Если дата приходится на выходной день, то выплата поступает в ближайший рабочий день накануне.</w:t>
      </w:r>
      <w:r w:rsidR="004A54B1">
        <w:t xml:space="preserve"> Например, в сентябре, в нашем случае, – не 3 </w:t>
      </w:r>
      <w:r w:rsidR="00B53FDB">
        <w:t>сентября</w:t>
      </w:r>
      <w:r w:rsidR="00160185">
        <w:t>, а 1-го, в пятницу.</w:t>
      </w:r>
      <w:bookmarkStart w:id="0" w:name="_GoBack"/>
      <w:bookmarkEnd w:id="0"/>
      <w:r w:rsidR="00064C8D" w:rsidRPr="00064C8D">
        <w:rPr>
          <w:b/>
          <w:noProof/>
          <w:lang w:eastAsia="ru-RU"/>
        </w:rPr>
        <w:t xml:space="preserve"> </w:t>
      </w:r>
    </w:p>
    <w:p w:rsidR="004A54B1" w:rsidRDefault="00064C8D" w:rsidP="004A54B1">
      <w:r>
        <w:rPr>
          <w:b/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1" name="Рисунок 3" descr="C:\Users\Prog\AppData\Local\Microsoft\Windows\INetCache\IE\CHCW8TW5\3108 ОСФР_график зачислений пособий за авг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g\AppData\Local\Microsoft\Windows\INetCache\IE\CHCW8TW5\3108 ОСФР_график зачислений пособий за авгу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0B" w:rsidRDefault="00B53FDB" w:rsidP="004A54B1">
      <w:r>
        <w:t>Б</w:t>
      </w:r>
      <w:r w:rsidR="005E38D2">
        <w:t xml:space="preserve">ольше информации о мерах поддержки семей с детьми: </w:t>
      </w:r>
      <w:hyperlink r:id="rId6" w:tgtFrame="_blank" w:history="1">
        <w:r w:rsidR="005E38D2">
          <w:rPr>
            <w:rStyle w:val="a3"/>
          </w:rPr>
          <w:t>https://sfr.gov.ru/grazhdanam/families_with_children/</w:t>
        </w:r>
      </w:hyperlink>
      <w:r w:rsidR="005E38D2">
        <w:t>.</w:t>
      </w:r>
    </w:p>
    <w:p w:rsidR="005E38D2" w:rsidRPr="004A54B1" w:rsidRDefault="00B0386C" w:rsidP="004A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5E38D2" w:rsidRPr="005E38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</w:t>
        </w:r>
        <w:proofErr w:type="spellStart"/>
        <w:r w:rsidR="005E38D2" w:rsidRPr="005E38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сфр</w:t>
        </w:r>
        <w:proofErr w:type="spellEnd"/>
      </w:hyperlink>
      <w:r w:rsidR="005E38D2" w:rsidRPr="005E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5E38D2" w:rsidRPr="005E38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</w:t>
        </w:r>
        <w:proofErr w:type="spellStart"/>
        <w:r w:rsidR="005E38D2" w:rsidRPr="005E38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единоепособие</w:t>
        </w:r>
        <w:proofErr w:type="spellEnd"/>
      </w:hyperlink>
    </w:p>
    <w:sectPr w:rsidR="005E38D2" w:rsidRPr="004A54B1" w:rsidSect="00B0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📆" style="width:12pt;height:12pt;visibility:visible;mso-wrap-style:square" o:bullet="t">
        <v:imagedata r:id="rId1" o:title="📆"/>
      </v:shape>
    </w:pict>
  </w:numPicBullet>
  <w:numPicBullet w:numPicBulletId="1">
    <w:pict>
      <v:shape id="_x0000_i1029" type="#_x0000_t75" alt="💳" style="width:12pt;height:12pt;visibility:visible;mso-wrap-style:square" o:bullet="t">
        <v:imagedata r:id="rId2" o:title="💳"/>
      </v:shape>
    </w:pict>
  </w:numPicBullet>
  <w:abstractNum w:abstractNumId="0">
    <w:nsid w:val="5E4B3678"/>
    <w:multiLevelType w:val="hybridMultilevel"/>
    <w:tmpl w:val="BC908D76"/>
    <w:lvl w:ilvl="0" w:tplc="81C027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522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10E5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947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0F8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C01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F27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D24C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0070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8D2"/>
    <w:rsid w:val="00064C8D"/>
    <w:rsid w:val="00160185"/>
    <w:rsid w:val="002E4D60"/>
    <w:rsid w:val="004623E3"/>
    <w:rsid w:val="004626E7"/>
    <w:rsid w:val="004A54B1"/>
    <w:rsid w:val="005E38D2"/>
    <w:rsid w:val="009F7260"/>
    <w:rsid w:val="00A50B71"/>
    <w:rsid w:val="00B0386C"/>
    <w:rsid w:val="00B53FDB"/>
    <w:rsid w:val="00BE640B"/>
    <w:rsid w:val="00C1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38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38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5%D0%B4%D0%B8%D0%BD%D0%BE%D0%B5%D0%BF%D0%BE%D1%81%D0%BE%D0%B1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1%81%D1%84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sfr.gov.ru%2Fgrazhdanam%2Ffamilies_with_children%2F&amp;post=-48967816_3472&amp;cc_key=" TargetMode="External"/><Relationship Id="rId5" Type="http://schemas.openxmlformats.org/officeDocument/2006/relationships/image" Target="media/image3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Prog</cp:lastModifiedBy>
  <cp:revision>2</cp:revision>
  <dcterms:created xsi:type="dcterms:W3CDTF">2023-08-31T03:36:00Z</dcterms:created>
  <dcterms:modified xsi:type="dcterms:W3CDTF">2023-08-31T03:36:00Z</dcterms:modified>
</cp:coreProperties>
</file>