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61" w:rsidRPr="00817361" w:rsidRDefault="00817361" w:rsidP="00817361">
      <w:pPr>
        <w:rPr>
          <w:b/>
          <w:sz w:val="28"/>
          <w:szCs w:val="28"/>
        </w:rPr>
      </w:pPr>
      <w:r w:rsidRPr="00817361">
        <w:rPr>
          <w:b/>
          <w:sz w:val="28"/>
          <w:szCs w:val="28"/>
        </w:rPr>
        <w:t>Оплатят ли вам больничный, если вы заболели в отпуске?</w:t>
      </w:r>
    </w:p>
    <w:p w:rsidR="00817361" w:rsidRPr="00817361" w:rsidRDefault="00817361" w:rsidP="00817361">
      <w:pPr>
        <w:rPr>
          <w:sz w:val="24"/>
          <w:szCs w:val="24"/>
        </w:rPr>
      </w:pPr>
      <w:r w:rsidRPr="00817361">
        <w:rPr>
          <w:sz w:val="24"/>
          <w:szCs w:val="24"/>
        </w:rPr>
        <w:t>Если во время ежегодного оплачиваемого отпуска вы заболели или получили травму, вы можете оформить больничный, а отпуск продлить на то количество дней, которые указано в листке нетрудоспособности, или перенести отдых на другие даты. При этом дни больничного вам должны оплатить как обычно: первые три дня оплачивает работодатель, остальные – Отделение СФР по Кемеровской области – Кузбассу.</w:t>
      </w:r>
    </w:p>
    <w:p w:rsidR="003E50BF" w:rsidRDefault="00817361" w:rsidP="00817361">
      <w:pPr>
        <w:rPr>
          <w:sz w:val="24"/>
          <w:szCs w:val="24"/>
        </w:rPr>
      </w:pPr>
      <w:r w:rsidRPr="00817361">
        <w:rPr>
          <w:sz w:val="24"/>
          <w:szCs w:val="24"/>
        </w:rPr>
        <w:t>Если в период отпуска заболел ребенок, то отпуск не продлевается. При этом листок нетрудоспособности выдается (оплачивается) со дня, когда ухаживающий за ребенком работник должен приступить к работе. Оплата производится региональным Отделением Социального фонда России.</w:t>
      </w:r>
    </w:p>
    <w:p w:rsidR="00817361" w:rsidRDefault="00817361" w:rsidP="00817361">
      <w:pPr>
        <w:rPr>
          <w:sz w:val="24"/>
          <w:szCs w:val="24"/>
        </w:rPr>
      </w:pPr>
    </w:p>
    <w:p w:rsidR="00817361" w:rsidRPr="00817361" w:rsidRDefault="00817361" w:rsidP="00817361">
      <w:pPr>
        <w:rPr>
          <w:sz w:val="24"/>
          <w:szCs w:val="24"/>
        </w:rPr>
      </w:pPr>
      <w:r w:rsidRPr="00817361">
        <w:rPr>
          <w:sz w:val="24"/>
          <w:szCs w:val="24"/>
        </w:rPr>
        <w:t xml:space="preserve">Изображение от </w:t>
      </w:r>
      <w:proofErr w:type="spellStart"/>
      <w:r w:rsidRPr="00817361">
        <w:rPr>
          <w:sz w:val="24"/>
          <w:szCs w:val="24"/>
        </w:rPr>
        <w:t>vectorjuice</w:t>
      </w:r>
      <w:proofErr w:type="spellEnd"/>
      <w:r w:rsidRPr="00817361">
        <w:rPr>
          <w:sz w:val="24"/>
          <w:szCs w:val="24"/>
        </w:rPr>
        <w:t xml:space="preserve"> на Freepik</w:t>
      </w:r>
      <w:bookmarkStart w:id="0" w:name="_GoBack"/>
      <w:bookmarkEnd w:id="0"/>
    </w:p>
    <w:sectPr w:rsidR="00817361" w:rsidRPr="0081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61"/>
    <w:rsid w:val="003F444D"/>
    <w:rsid w:val="00817361"/>
    <w:rsid w:val="00B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B5A7B-E108-43AE-A7C8-9CC700D5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1</cp:revision>
  <dcterms:created xsi:type="dcterms:W3CDTF">2024-07-08T02:48:00Z</dcterms:created>
  <dcterms:modified xsi:type="dcterms:W3CDTF">2024-07-08T02:49:00Z</dcterms:modified>
</cp:coreProperties>
</file>