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B9C" w:rsidRPr="00330B9C" w:rsidRDefault="007C1942" w:rsidP="00330B9C">
      <w:pPr>
        <w:ind w:left="360"/>
        <w:rPr>
          <w:rFonts w:ascii="Times New Roman" w:hAnsi="Times New Roman" w:cs="Times New Roman"/>
          <w:sz w:val="28"/>
          <w:szCs w:val="28"/>
        </w:rPr>
      </w:pPr>
      <w:r>
        <w:rPr>
          <w:noProof/>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Pr>
          <w:rFonts w:ascii="Arial" w:hAnsi="Arial" w:cs="Arial"/>
          <w:color w:val="000000"/>
          <w:sz w:val="20"/>
          <w:szCs w:val="20"/>
          <w:shd w:val="clear" w:color="auto" w:fill="FFFFFF"/>
        </w:rPr>
        <w:t>Европротокол</w:t>
      </w:r>
      <w:proofErr w:type="spellEnd"/>
      <w:r>
        <w:rPr>
          <w:rFonts w:ascii="Arial" w:hAnsi="Arial" w:cs="Arial"/>
          <w:color w:val="000000"/>
          <w:sz w:val="20"/>
          <w:szCs w:val="20"/>
          <w:shd w:val="clear" w:color="auto" w:fill="FFFFFF"/>
        </w:rPr>
        <w:t xml:space="preserve"> – упрощенная процедура оформления ДТП без участия сотрудников ГИБДД</w:t>
      </w:r>
      <w:r>
        <w:rPr>
          <w:rFonts w:ascii="Arial" w:hAnsi="Arial" w:cs="Arial"/>
          <w:color w:val="000000"/>
          <w:sz w:val="20"/>
          <w:szCs w:val="20"/>
        </w:rPr>
        <w:br/>
      </w:r>
      <w:r>
        <w:rPr>
          <w:rFonts w:ascii="Arial" w:hAnsi="Arial" w:cs="Arial"/>
          <w:color w:val="000000"/>
          <w:sz w:val="20"/>
          <w:szCs w:val="20"/>
          <w:shd w:val="clear" w:color="auto" w:fill="FFFFFF"/>
        </w:rPr>
        <w:t xml:space="preserve">Оформление дорожной аварии по </w:t>
      </w:r>
      <w:proofErr w:type="spellStart"/>
      <w:r>
        <w:rPr>
          <w:rFonts w:ascii="Arial" w:hAnsi="Arial" w:cs="Arial"/>
          <w:color w:val="000000"/>
          <w:sz w:val="20"/>
          <w:szCs w:val="20"/>
          <w:shd w:val="clear" w:color="auto" w:fill="FFFFFF"/>
        </w:rPr>
        <w:t>европротоколу</w:t>
      </w:r>
      <w:proofErr w:type="spellEnd"/>
      <w:r>
        <w:rPr>
          <w:rFonts w:ascii="Arial" w:hAnsi="Arial" w:cs="Arial"/>
          <w:color w:val="000000"/>
          <w:sz w:val="20"/>
          <w:szCs w:val="20"/>
          <w:shd w:val="clear" w:color="auto" w:fill="FFFFFF"/>
        </w:rPr>
        <w:t xml:space="preserve"> стало ещё проще и быстрее — с помощью мобильного приложения «</w:t>
      </w:r>
      <w:proofErr w:type="spellStart"/>
      <w:r>
        <w:rPr>
          <w:rFonts w:ascii="Arial" w:hAnsi="Arial" w:cs="Arial"/>
          <w:color w:val="000000"/>
          <w:sz w:val="20"/>
          <w:szCs w:val="20"/>
          <w:shd w:val="clear" w:color="auto" w:fill="FFFFFF"/>
        </w:rPr>
        <w:t>Госуслуги</w:t>
      </w:r>
      <w:proofErr w:type="spellEnd"/>
      <w:r>
        <w:rPr>
          <w:rFonts w:ascii="Arial" w:hAnsi="Arial" w:cs="Arial"/>
          <w:color w:val="000000"/>
          <w:sz w:val="20"/>
          <w:szCs w:val="20"/>
          <w:shd w:val="clear" w:color="auto" w:fill="FFFFFF"/>
        </w:rPr>
        <w:t xml:space="preserve"> Авто». И даже на посещение офиса страховой компании не придётся тратить время. Однако все же есть некоторые условия: Оформление документов онлайн возможно только при условии, если оба водителя зарегистрированы на портале </w:t>
      </w:r>
      <w:hyperlink r:id="rId6" w:tgtFrame="_blank" w:history="1">
        <w:r>
          <w:rPr>
            <w:rStyle w:val="a4"/>
            <w:rFonts w:ascii="Arial" w:hAnsi="Arial" w:cs="Arial"/>
            <w:sz w:val="20"/>
            <w:szCs w:val="20"/>
            <w:shd w:val="clear" w:color="auto" w:fill="FFFFFF"/>
          </w:rPr>
          <w:t>gosuslugi.ru</w:t>
        </w:r>
      </w:hyperlink>
      <w:r>
        <w:rPr>
          <w:rFonts w:ascii="Arial" w:hAnsi="Arial" w:cs="Arial"/>
          <w:color w:val="000000"/>
          <w:sz w:val="20"/>
          <w:szCs w:val="20"/>
          <w:shd w:val="clear" w:color="auto" w:fill="FFFFFF"/>
        </w:rPr>
        <w:t> И хотя бы один из участников ДТП является пользователем приложения «</w:t>
      </w:r>
      <w:proofErr w:type="spellStart"/>
      <w:r>
        <w:rPr>
          <w:rFonts w:ascii="Arial" w:hAnsi="Arial" w:cs="Arial"/>
          <w:color w:val="000000"/>
          <w:sz w:val="20"/>
          <w:szCs w:val="20"/>
          <w:shd w:val="clear" w:color="auto" w:fill="FFFFFF"/>
        </w:rPr>
        <w:t>Госуслуги</w:t>
      </w:r>
      <w:proofErr w:type="spellEnd"/>
      <w:r>
        <w:rPr>
          <w:rFonts w:ascii="Arial" w:hAnsi="Arial" w:cs="Arial"/>
          <w:color w:val="000000"/>
          <w:sz w:val="20"/>
          <w:szCs w:val="20"/>
          <w:shd w:val="clear" w:color="auto" w:fill="FFFFFF"/>
        </w:rPr>
        <w:t xml:space="preserve"> Авто».</w:t>
      </w:r>
      <w:r>
        <w:rPr>
          <w:rFonts w:ascii="Arial" w:hAnsi="Arial" w:cs="Arial"/>
          <w:color w:val="000000"/>
          <w:sz w:val="20"/>
          <w:szCs w:val="20"/>
        </w:rPr>
        <w:br/>
      </w:r>
      <w:r>
        <w:rPr>
          <w:rFonts w:ascii="Arial" w:hAnsi="Arial" w:cs="Arial"/>
          <w:color w:val="000000"/>
          <w:sz w:val="20"/>
          <w:szCs w:val="20"/>
        </w:rPr>
        <w:br/>
      </w:r>
      <w:r>
        <w:rPr>
          <w:noProof/>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При этом, оформляя ДТП самостоятельно (ст. 11.1 закона «Об ОСАГО»), важно знать: Если в результате происшествия травмированы люди, животные, повреждены дорожные знаки или другие объекты дорожной инфраструктуры, необходимо вызвать на место ДТП сотрудников Госавтоинспекции. Если же механические повреждения получили два транспортных средства (в том числе прицепы), в этом случае следует:</w:t>
      </w:r>
      <w:r>
        <w:rPr>
          <w:rFonts w:ascii="Arial" w:hAnsi="Arial" w:cs="Arial"/>
          <w:color w:val="000000"/>
          <w:sz w:val="20"/>
          <w:szCs w:val="20"/>
        </w:rPr>
        <w:br/>
      </w:r>
      <w:r>
        <w:rPr>
          <w:rFonts w:ascii="Arial" w:hAnsi="Arial" w:cs="Arial"/>
          <w:color w:val="000000"/>
          <w:sz w:val="20"/>
          <w:szCs w:val="20"/>
        </w:rPr>
        <w:br/>
      </w:r>
      <w:r>
        <w:rPr>
          <w:noProof/>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Осмотреть авто и оценить величину ущерба.</w:t>
      </w:r>
      <w:r>
        <w:rPr>
          <w:rFonts w:ascii="Arial" w:hAnsi="Arial" w:cs="Arial"/>
          <w:color w:val="000000"/>
          <w:sz w:val="20"/>
          <w:szCs w:val="20"/>
        </w:rPr>
        <w:br/>
      </w:r>
      <w:r>
        <w:rPr>
          <w:noProof/>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Определить виновника (разногласий между участниками ДТП быть не должно).</w:t>
      </w:r>
      <w:r>
        <w:rPr>
          <w:rFonts w:ascii="Arial" w:hAnsi="Arial" w:cs="Arial"/>
          <w:color w:val="000000"/>
          <w:sz w:val="20"/>
          <w:szCs w:val="20"/>
        </w:rPr>
        <w:br/>
      </w:r>
      <w:r>
        <w:rPr>
          <w:noProof/>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Сделать фото/видеосъемку места происшествия.</w:t>
      </w:r>
      <w:r>
        <w:rPr>
          <w:rFonts w:ascii="Arial" w:hAnsi="Arial" w:cs="Arial"/>
          <w:color w:val="000000"/>
          <w:sz w:val="20"/>
          <w:szCs w:val="20"/>
        </w:rPr>
        <w:br/>
      </w:r>
      <w:r>
        <w:rPr>
          <w:noProof/>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Обменяться водителям сведениями о своих авто и полисах </w:t>
      </w:r>
      <w:hyperlink r:id="rId9" w:history="1">
        <w:r>
          <w:rPr>
            <w:rStyle w:val="a4"/>
            <w:rFonts w:ascii="Arial" w:hAnsi="Arial" w:cs="Arial"/>
            <w:sz w:val="20"/>
            <w:szCs w:val="20"/>
            <w:shd w:val="clear" w:color="auto" w:fill="FFFFFF"/>
          </w:rPr>
          <w:t>#ОСАГО</w:t>
        </w:r>
      </w:hyperlink>
      <w:r>
        <w:rPr>
          <w:rFonts w:ascii="Arial" w:hAnsi="Arial" w:cs="Arial"/>
          <w:color w:val="000000"/>
          <w:sz w:val="20"/>
          <w:szCs w:val="20"/>
          <w:shd w:val="clear" w:color="auto" w:fill="FFFFFF"/>
        </w:rPr>
        <w:t>, убедиться в подлинности документов и сроке их действия.</w:t>
      </w:r>
      <w:r>
        <w:rPr>
          <w:rFonts w:ascii="Arial" w:hAnsi="Arial" w:cs="Arial"/>
          <w:color w:val="000000"/>
          <w:sz w:val="20"/>
          <w:szCs w:val="20"/>
        </w:rPr>
        <w:br/>
      </w:r>
      <w:r>
        <w:rPr>
          <w:noProof/>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Оформить бланк </w:t>
      </w:r>
      <w:proofErr w:type="spellStart"/>
      <w:r>
        <w:rPr>
          <w:rFonts w:ascii="Arial" w:hAnsi="Arial" w:cs="Arial"/>
          <w:color w:val="000000"/>
          <w:sz w:val="20"/>
          <w:szCs w:val="20"/>
          <w:shd w:val="clear" w:color="auto" w:fill="FFFFFF"/>
        </w:rPr>
        <w:t>европротокола</w:t>
      </w:r>
      <w:proofErr w:type="spellEnd"/>
      <w:r>
        <w:rPr>
          <w:rFonts w:ascii="Arial" w:hAnsi="Arial" w:cs="Arial"/>
          <w:color w:val="000000"/>
          <w:sz w:val="20"/>
          <w:szCs w:val="20"/>
          <w:shd w:val="clear" w:color="auto" w:fill="FFFFFF"/>
        </w:rPr>
        <w:t xml:space="preserve"> в двух экземплярах (указать все механические повреждения и нарисовать схему ДТП и подписать обоим участникам).</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Направить документы и заявление о возмещении убытков страховщику (в течение пяти дней после аварии).</w:t>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hAnsi="Arial" w:cs="Arial"/>
          <w:color w:val="000000"/>
          <w:sz w:val="20"/>
          <w:szCs w:val="20"/>
          <w:shd w:val="clear" w:color="auto" w:fill="FFFFFF"/>
        </w:rPr>
        <w:t xml:space="preserve">Не следует вопрос возмещения убытков решать на месте без оформления </w:t>
      </w:r>
      <w:proofErr w:type="spellStart"/>
      <w:r>
        <w:rPr>
          <w:rFonts w:ascii="Arial" w:hAnsi="Arial" w:cs="Arial"/>
          <w:color w:val="000000"/>
          <w:sz w:val="20"/>
          <w:szCs w:val="20"/>
          <w:shd w:val="clear" w:color="auto" w:fill="FFFFFF"/>
        </w:rPr>
        <w:t>европротокола</w:t>
      </w:r>
      <w:proofErr w:type="spellEnd"/>
      <w:r>
        <w:rPr>
          <w:rFonts w:ascii="Arial" w:hAnsi="Arial" w:cs="Arial"/>
          <w:color w:val="000000"/>
          <w:sz w:val="20"/>
          <w:szCs w:val="20"/>
          <w:shd w:val="clear" w:color="auto" w:fill="FFFFFF"/>
        </w:rPr>
        <w:t>. В дальнейшем действия могут стать основанием для привлечения водителя к административной ответственности за оставление места ДТП (наказание - лишение прав сроком до 1,5 лет или административный арест до 15 суток</w:t>
      </w:r>
      <w:proofErr w:type="gramStart"/>
      <w:r>
        <w:rPr>
          <w:rFonts w:ascii="Arial" w:hAnsi="Arial" w:cs="Arial"/>
          <w:color w:val="000000"/>
          <w:sz w:val="20"/>
          <w:szCs w:val="20"/>
          <w:shd w:val="clear" w:color="auto" w:fill="FFFFFF"/>
        </w:rPr>
        <w:t>).</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r>
      <w:r>
        <w:rPr>
          <w:rFonts w:ascii="Arial" w:hAnsi="Arial" w:cs="Arial"/>
          <w:noProof/>
          <w:color w:val="000000"/>
          <w:sz w:val="20"/>
          <w:szCs w:val="20"/>
          <w:shd w:val="clear" w:color="auto" w:fill="FFFFFF"/>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Pr>
          <w:rFonts w:ascii="Arial" w:hAnsi="Arial" w:cs="Arial"/>
          <w:color w:val="000000"/>
          <w:sz w:val="20"/>
          <w:szCs w:val="20"/>
          <w:shd w:val="clear" w:color="auto" w:fill="FFFFFF"/>
        </w:rPr>
        <w:t>Госуслуги</w:t>
      </w:r>
      <w:proofErr w:type="spellEnd"/>
      <w:proofErr w:type="gramEnd"/>
      <w:r>
        <w:rPr>
          <w:rFonts w:ascii="Arial" w:hAnsi="Arial" w:cs="Arial"/>
          <w:color w:val="000000"/>
          <w:sz w:val="20"/>
          <w:szCs w:val="20"/>
          <w:shd w:val="clear" w:color="auto" w:fill="FFFFFF"/>
        </w:rPr>
        <w:t xml:space="preserve"> - надежный помощник автолюбителя!</w:t>
      </w:r>
      <w:bookmarkStart w:id="0" w:name="_GoBack"/>
      <w:bookmarkEnd w:id="0"/>
    </w:p>
    <w:p w:rsidR="00502F7B" w:rsidRPr="00330B9C" w:rsidRDefault="002F7E5F" w:rsidP="00330B9C">
      <w:pPr>
        <w:ind w:left="360"/>
        <w:rPr>
          <w:rFonts w:ascii="Times New Roman" w:hAnsi="Times New Roman" w:cs="Times New Roman"/>
          <w:sz w:val="28"/>
          <w:szCs w:val="28"/>
        </w:rPr>
      </w:pPr>
      <w:r w:rsidRPr="00330B9C">
        <w:rPr>
          <w:rFonts w:ascii="Times New Roman" w:hAnsi="Times New Roman" w:cs="Times New Roman"/>
          <w:color w:val="000000"/>
          <w:sz w:val="28"/>
          <w:szCs w:val="28"/>
          <w:shd w:val="clear" w:color="auto" w:fill="FFFFFF"/>
        </w:rPr>
        <w:br/>
        <w:t xml:space="preserve">Начальник ОГИБДД Межмуниципального отдела МВД России «Ленинск-Кузнецкий» подполковник полиции </w:t>
      </w:r>
      <w:proofErr w:type="spellStart"/>
      <w:r w:rsidRPr="00330B9C">
        <w:rPr>
          <w:rFonts w:ascii="Times New Roman" w:hAnsi="Times New Roman" w:cs="Times New Roman"/>
          <w:color w:val="000000"/>
          <w:sz w:val="28"/>
          <w:szCs w:val="28"/>
          <w:shd w:val="clear" w:color="auto" w:fill="FFFFFF"/>
        </w:rPr>
        <w:t>Каличкин</w:t>
      </w:r>
      <w:proofErr w:type="spellEnd"/>
      <w:r w:rsidRPr="00330B9C">
        <w:rPr>
          <w:rFonts w:ascii="Times New Roman" w:hAnsi="Times New Roman" w:cs="Times New Roman"/>
          <w:color w:val="000000"/>
          <w:sz w:val="28"/>
          <w:szCs w:val="28"/>
          <w:shd w:val="clear" w:color="auto" w:fill="FFFFFF"/>
        </w:rPr>
        <w:t xml:space="preserve"> А.М.</w:t>
      </w:r>
    </w:p>
    <w:sectPr w:rsidR="00502F7B" w:rsidRPr="00330B9C" w:rsidSect="004A0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12pt;height:12pt;visibility:visible;mso-wrap-style:square" o:bullet="t">
        <v:imagedata r:id="rId1" o:title="👮‍♂"/>
      </v:shape>
    </w:pict>
  </w:numPicBullet>
  <w:numPicBullet w:numPicBulletId="1">
    <w:pict>
      <v:shape id="_x0000_i1035" type="#_x0000_t75" alt="🚨" style="width:12pt;height:12pt;visibility:visible;mso-wrap-style:square" o:bullet="t">
        <v:imagedata r:id="rId2" o:title="🚨"/>
      </v:shape>
    </w:pict>
  </w:numPicBullet>
  <w:numPicBullet w:numPicBulletId="2">
    <w:pict>
      <v:shape id="_x0000_i1036" type="#_x0000_t75" alt="🌟" style="width:12pt;height:12pt;visibility:visible;mso-wrap-style:square" o:bullet="t">
        <v:imagedata r:id="rId3" o:title="🌟"/>
      </v:shape>
    </w:pict>
  </w:numPicBullet>
  <w:numPicBullet w:numPicBulletId="3">
    <w:pict>
      <v:shape id="_x0000_i1037" type="#_x0000_t75" alt="🚔" style="width:12pt;height:12pt;visibility:visible;mso-wrap-style:square" o:bullet="t">
        <v:imagedata r:id="rId4" o:title="🚔"/>
      </v:shape>
    </w:pict>
  </w:numPicBullet>
  <w:abstractNum w:abstractNumId="0">
    <w:nsid w:val="03410E44"/>
    <w:multiLevelType w:val="hybridMultilevel"/>
    <w:tmpl w:val="DC20396C"/>
    <w:lvl w:ilvl="0" w:tplc="5E820A08">
      <w:start w:val="1"/>
      <w:numFmt w:val="bullet"/>
      <w:lvlText w:val=""/>
      <w:lvlPicBulletId w:val="1"/>
      <w:lvlJc w:val="left"/>
      <w:pPr>
        <w:tabs>
          <w:tab w:val="num" w:pos="720"/>
        </w:tabs>
        <w:ind w:left="720" w:hanging="360"/>
      </w:pPr>
      <w:rPr>
        <w:rFonts w:ascii="Symbol" w:hAnsi="Symbol" w:hint="default"/>
      </w:rPr>
    </w:lvl>
    <w:lvl w:ilvl="1" w:tplc="3FB8D964" w:tentative="1">
      <w:start w:val="1"/>
      <w:numFmt w:val="bullet"/>
      <w:lvlText w:val=""/>
      <w:lvlJc w:val="left"/>
      <w:pPr>
        <w:tabs>
          <w:tab w:val="num" w:pos="1440"/>
        </w:tabs>
        <w:ind w:left="1440" w:hanging="360"/>
      </w:pPr>
      <w:rPr>
        <w:rFonts w:ascii="Symbol" w:hAnsi="Symbol" w:hint="default"/>
      </w:rPr>
    </w:lvl>
    <w:lvl w:ilvl="2" w:tplc="6B2AA3D4" w:tentative="1">
      <w:start w:val="1"/>
      <w:numFmt w:val="bullet"/>
      <w:lvlText w:val=""/>
      <w:lvlJc w:val="left"/>
      <w:pPr>
        <w:tabs>
          <w:tab w:val="num" w:pos="2160"/>
        </w:tabs>
        <w:ind w:left="2160" w:hanging="360"/>
      </w:pPr>
      <w:rPr>
        <w:rFonts w:ascii="Symbol" w:hAnsi="Symbol" w:hint="default"/>
      </w:rPr>
    </w:lvl>
    <w:lvl w:ilvl="3" w:tplc="6EA896EA" w:tentative="1">
      <w:start w:val="1"/>
      <w:numFmt w:val="bullet"/>
      <w:lvlText w:val=""/>
      <w:lvlJc w:val="left"/>
      <w:pPr>
        <w:tabs>
          <w:tab w:val="num" w:pos="2880"/>
        </w:tabs>
        <w:ind w:left="2880" w:hanging="360"/>
      </w:pPr>
      <w:rPr>
        <w:rFonts w:ascii="Symbol" w:hAnsi="Symbol" w:hint="default"/>
      </w:rPr>
    </w:lvl>
    <w:lvl w:ilvl="4" w:tplc="2D7691EC" w:tentative="1">
      <w:start w:val="1"/>
      <w:numFmt w:val="bullet"/>
      <w:lvlText w:val=""/>
      <w:lvlJc w:val="left"/>
      <w:pPr>
        <w:tabs>
          <w:tab w:val="num" w:pos="3600"/>
        </w:tabs>
        <w:ind w:left="3600" w:hanging="360"/>
      </w:pPr>
      <w:rPr>
        <w:rFonts w:ascii="Symbol" w:hAnsi="Symbol" w:hint="default"/>
      </w:rPr>
    </w:lvl>
    <w:lvl w:ilvl="5" w:tplc="9F2E131E" w:tentative="1">
      <w:start w:val="1"/>
      <w:numFmt w:val="bullet"/>
      <w:lvlText w:val=""/>
      <w:lvlJc w:val="left"/>
      <w:pPr>
        <w:tabs>
          <w:tab w:val="num" w:pos="4320"/>
        </w:tabs>
        <w:ind w:left="4320" w:hanging="360"/>
      </w:pPr>
      <w:rPr>
        <w:rFonts w:ascii="Symbol" w:hAnsi="Symbol" w:hint="default"/>
      </w:rPr>
    </w:lvl>
    <w:lvl w:ilvl="6" w:tplc="CF56BECA" w:tentative="1">
      <w:start w:val="1"/>
      <w:numFmt w:val="bullet"/>
      <w:lvlText w:val=""/>
      <w:lvlJc w:val="left"/>
      <w:pPr>
        <w:tabs>
          <w:tab w:val="num" w:pos="5040"/>
        </w:tabs>
        <w:ind w:left="5040" w:hanging="360"/>
      </w:pPr>
      <w:rPr>
        <w:rFonts w:ascii="Symbol" w:hAnsi="Symbol" w:hint="default"/>
      </w:rPr>
    </w:lvl>
    <w:lvl w:ilvl="7" w:tplc="FFE8302C" w:tentative="1">
      <w:start w:val="1"/>
      <w:numFmt w:val="bullet"/>
      <w:lvlText w:val=""/>
      <w:lvlJc w:val="left"/>
      <w:pPr>
        <w:tabs>
          <w:tab w:val="num" w:pos="5760"/>
        </w:tabs>
        <w:ind w:left="5760" w:hanging="360"/>
      </w:pPr>
      <w:rPr>
        <w:rFonts w:ascii="Symbol" w:hAnsi="Symbol" w:hint="default"/>
      </w:rPr>
    </w:lvl>
    <w:lvl w:ilvl="8" w:tplc="94BC6E5A" w:tentative="1">
      <w:start w:val="1"/>
      <w:numFmt w:val="bullet"/>
      <w:lvlText w:val=""/>
      <w:lvlJc w:val="left"/>
      <w:pPr>
        <w:tabs>
          <w:tab w:val="num" w:pos="6480"/>
        </w:tabs>
        <w:ind w:left="6480" w:hanging="360"/>
      </w:pPr>
      <w:rPr>
        <w:rFonts w:ascii="Symbol" w:hAnsi="Symbol" w:hint="default"/>
      </w:rPr>
    </w:lvl>
  </w:abstractNum>
  <w:abstractNum w:abstractNumId="1">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6596B"/>
    <w:multiLevelType w:val="hybridMultilevel"/>
    <w:tmpl w:val="673A7D22"/>
    <w:lvl w:ilvl="0" w:tplc="12E0A2A2">
      <w:start w:val="1"/>
      <w:numFmt w:val="bullet"/>
      <w:lvlText w:val=""/>
      <w:lvlPicBulletId w:val="1"/>
      <w:lvlJc w:val="left"/>
      <w:pPr>
        <w:tabs>
          <w:tab w:val="num" w:pos="720"/>
        </w:tabs>
        <w:ind w:left="720" w:hanging="360"/>
      </w:pPr>
      <w:rPr>
        <w:rFonts w:ascii="Symbol" w:hAnsi="Symbol" w:hint="default"/>
      </w:rPr>
    </w:lvl>
    <w:lvl w:ilvl="1" w:tplc="CF00F11C" w:tentative="1">
      <w:start w:val="1"/>
      <w:numFmt w:val="bullet"/>
      <w:lvlText w:val=""/>
      <w:lvlJc w:val="left"/>
      <w:pPr>
        <w:tabs>
          <w:tab w:val="num" w:pos="1440"/>
        </w:tabs>
        <w:ind w:left="1440" w:hanging="360"/>
      </w:pPr>
      <w:rPr>
        <w:rFonts w:ascii="Symbol" w:hAnsi="Symbol" w:hint="default"/>
      </w:rPr>
    </w:lvl>
    <w:lvl w:ilvl="2" w:tplc="449CA8CC" w:tentative="1">
      <w:start w:val="1"/>
      <w:numFmt w:val="bullet"/>
      <w:lvlText w:val=""/>
      <w:lvlJc w:val="left"/>
      <w:pPr>
        <w:tabs>
          <w:tab w:val="num" w:pos="2160"/>
        </w:tabs>
        <w:ind w:left="2160" w:hanging="360"/>
      </w:pPr>
      <w:rPr>
        <w:rFonts w:ascii="Symbol" w:hAnsi="Symbol" w:hint="default"/>
      </w:rPr>
    </w:lvl>
    <w:lvl w:ilvl="3" w:tplc="14822CC8" w:tentative="1">
      <w:start w:val="1"/>
      <w:numFmt w:val="bullet"/>
      <w:lvlText w:val=""/>
      <w:lvlJc w:val="left"/>
      <w:pPr>
        <w:tabs>
          <w:tab w:val="num" w:pos="2880"/>
        </w:tabs>
        <w:ind w:left="2880" w:hanging="360"/>
      </w:pPr>
      <w:rPr>
        <w:rFonts w:ascii="Symbol" w:hAnsi="Symbol" w:hint="default"/>
      </w:rPr>
    </w:lvl>
    <w:lvl w:ilvl="4" w:tplc="44CA624E" w:tentative="1">
      <w:start w:val="1"/>
      <w:numFmt w:val="bullet"/>
      <w:lvlText w:val=""/>
      <w:lvlJc w:val="left"/>
      <w:pPr>
        <w:tabs>
          <w:tab w:val="num" w:pos="3600"/>
        </w:tabs>
        <w:ind w:left="3600" w:hanging="360"/>
      </w:pPr>
      <w:rPr>
        <w:rFonts w:ascii="Symbol" w:hAnsi="Symbol" w:hint="default"/>
      </w:rPr>
    </w:lvl>
    <w:lvl w:ilvl="5" w:tplc="BFF8165C" w:tentative="1">
      <w:start w:val="1"/>
      <w:numFmt w:val="bullet"/>
      <w:lvlText w:val=""/>
      <w:lvlJc w:val="left"/>
      <w:pPr>
        <w:tabs>
          <w:tab w:val="num" w:pos="4320"/>
        </w:tabs>
        <w:ind w:left="4320" w:hanging="360"/>
      </w:pPr>
      <w:rPr>
        <w:rFonts w:ascii="Symbol" w:hAnsi="Symbol" w:hint="default"/>
      </w:rPr>
    </w:lvl>
    <w:lvl w:ilvl="6" w:tplc="4FD8843C" w:tentative="1">
      <w:start w:val="1"/>
      <w:numFmt w:val="bullet"/>
      <w:lvlText w:val=""/>
      <w:lvlJc w:val="left"/>
      <w:pPr>
        <w:tabs>
          <w:tab w:val="num" w:pos="5040"/>
        </w:tabs>
        <w:ind w:left="5040" w:hanging="360"/>
      </w:pPr>
      <w:rPr>
        <w:rFonts w:ascii="Symbol" w:hAnsi="Symbol" w:hint="default"/>
      </w:rPr>
    </w:lvl>
    <w:lvl w:ilvl="7" w:tplc="8C6EDA98" w:tentative="1">
      <w:start w:val="1"/>
      <w:numFmt w:val="bullet"/>
      <w:lvlText w:val=""/>
      <w:lvlJc w:val="left"/>
      <w:pPr>
        <w:tabs>
          <w:tab w:val="num" w:pos="5760"/>
        </w:tabs>
        <w:ind w:left="5760" w:hanging="360"/>
      </w:pPr>
      <w:rPr>
        <w:rFonts w:ascii="Symbol" w:hAnsi="Symbol" w:hint="default"/>
      </w:rPr>
    </w:lvl>
    <w:lvl w:ilvl="8" w:tplc="9B5EEE42" w:tentative="1">
      <w:start w:val="1"/>
      <w:numFmt w:val="bullet"/>
      <w:lvlText w:val=""/>
      <w:lvlJc w:val="left"/>
      <w:pPr>
        <w:tabs>
          <w:tab w:val="num" w:pos="6480"/>
        </w:tabs>
        <w:ind w:left="6480" w:hanging="360"/>
      </w:pPr>
      <w:rPr>
        <w:rFonts w:ascii="Symbol" w:hAnsi="Symbol" w:hint="default"/>
      </w:rPr>
    </w:lvl>
  </w:abstractNum>
  <w:abstractNum w:abstractNumId="7">
    <w:nsid w:val="5EA11444"/>
    <w:multiLevelType w:val="hybridMultilevel"/>
    <w:tmpl w:val="49FA925E"/>
    <w:lvl w:ilvl="0" w:tplc="C428AA16">
      <w:start w:val="1"/>
      <w:numFmt w:val="bullet"/>
      <w:lvlText w:val=""/>
      <w:lvlPicBulletId w:val="2"/>
      <w:lvlJc w:val="left"/>
      <w:pPr>
        <w:tabs>
          <w:tab w:val="num" w:pos="720"/>
        </w:tabs>
        <w:ind w:left="720" w:hanging="360"/>
      </w:pPr>
      <w:rPr>
        <w:rFonts w:ascii="Symbol" w:hAnsi="Symbol" w:hint="default"/>
      </w:rPr>
    </w:lvl>
    <w:lvl w:ilvl="1" w:tplc="97949C88" w:tentative="1">
      <w:start w:val="1"/>
      <w:numFmt w:val="bullet"/>
      <w:lvlText w:val=""/>
      <w:lvlJc w:val="left"/>
      <w:pPr>
        <w:tabs>
          <w:tab w:val="num" w:pos="1440"/>
        </w:tabs>
        <w:ind w:left="1440" w:hanging="360"/>
      </w:pPr>
      <w:rPr>
        <w:rFonts w:ascii="Symbol" w:hAnsi="Symbol" w:hint="default"/>
      </w:rPr>
    </w:lvl>
    <w:lvl w:ilvl="2" w:tplc="B81825F6" w:tentative="1">
      <w:start w:val="1"/>
      <w:numFmt w:val="bullet"/>
      <w:lvlText w:val=""/>
      <w:lvlJc w:val="left"/>
      <w:pPr>
        <w:tabs>
          <w:tab w:val="num" w:pos="2160"/>
        </w:tabs>
        <w:ind w:left="2160" w:hanging="360"/>
      </w:pPr>
      <w:rPr>
        <w:rFonts w:ascii="Symbol" w:hAnsi="Symbol" w:hint="default"/>
      </w:rPr>
    </w:lvl>
    <w:lvl w:ilvl="3" w:tplc="A8E034D2" w:tentative="1">
      <w:start w:val="1"/>
      <w:numFmt w:val="bullet"/>
      <w:lvlText w:val=""/>
      <w:lvlJc w:val="left"/>
      <w:pPr>
        <w:tabs>
          <w:tab w:val="num" w:pos="2880"/>
        </w:tabs>
        <w:ind w:left="2880" w:hanging="360"/>
      </w:pPr>
      <w:rPr>
        <w:rFonts w:ascii="Symbol" w:hAnsi="Symbol" w:hint="default"/>
      </w:rPr>
    </w:lvl>
    <w:lvl w:ilvl="4" w:tplc="C7B274EA" w:tentative="1">
      <w:start w:val="1"/>
      <w:numFmt w:val="bullet"/>
      <w:lvlText w:val=""/>
      <w:lvlJc w:val="left"/>
      <w:pPr>
        <w:tabs>
          <w:tab w:val="num" w:pos="3600"/>
        </w:tabs>
        <w:ind w:left="3600" w:hanging="360"/>
      </w:pPr>
      <w:rPr>
        <w:rFonts w:ascii="Symbol" w:hAnsi="Symbol" w:hint="default"/>
      </w:rPr>
    </w:lvl>
    <w:lvl w:ilvl="5" w:tplc="A830E0A6" w:tentative="1">
      <w:start w:val="1"/>
      <w:numFmt w:val="bullet"/>
      <w:lvlText w:val=""/>
      <w:lvlJc w:val="left"/>
      <w:pPr>
        <w:tabs>
          <w:tab w:val="num" w:pos="4320"/>
        </w:tabs>
        <w:ind w:left="4320" w:hanging="360"/>
      </w:pPr>
      <w:rPr>
        <w:rFonts w:ascii="Symbol" w:hAnsi="Symbol" w:hint="default"/>
      </w:rPr>
    </w:lvl>
    <w:lvl w:ilvl="6" w:tplc="D54C5266" w:tentative="1">
      <w:start w:val="1"/>
      <w:numFmt w:val="bullet"/>
      <w:lvlText w:val=""/>
      <w:lvlJc w:val="left"/>
      <w:pPr>
        <w:tabs>
          <w:tab w:val="num" w:pos="5040"/>
        </w:tabs>
        <w:ind w:left="5040" w:hanging="360"/>
      </w:pPr>
      <w:rPr>
        <w:rFonts w:ascii="Symbol" w:hAnsi="Symbol" w:hint="default"/>
      </w:rPr>
    </w:lvl>
    <w:lvl w:ilvl="7" w:tplc="6BCA81C8" w:tentative="1">
      <w:start w:val="1"/>
      <w:numFmt w:val="bullet"/>
      <w:lvlText w:val=""/>
      <w:lvlJc w:val="left"/>
      <w:pPr>
        <w:tabs>
          <w:tab w:val="num" w:pos="5760"/>
        </w:tabs>
        <w:ind w:left="5760" w:hanging="360"/>
      </w:pPr>
      <w:rPr>
        <w:rFonts w:ascii="Symbol" w:hAnsi="Symbol" w:hint="default"/>
      </w:rPr>
    </w:lvl>
    <w:lvl w:ilvl="8" w:tplc="6CEC0348" w:tentative="1">
      <w:start w:val="1"/>
      <w:numFmt w:val="bullet"/>
      <w:lvlText w:val=""/>
      <w:lvlJc w:val="left"/>
      <w:pPr>
        <w:tabs>
          <w:tab w:val="num" w:pos="6480"/>
        </w:tabs>
        <w:ind w:left="6480" w:hanging="360"/>
      </w:pPr>
      <w:rPr>
        <w:rFonts w:ascii="Symbol" w:hAnsi="Symbol" w:hint="default"/>
      </w:rPr>
    </w:lvl>
  </w:abstractNum>
  <w:abstractNum w:abstractNumId="8">
    <w:nsid w:val="654A15F9"/>
    <w:multiLevelType w:val="hybridMultilevel"/>
    <w:tmpl w:val="48346804"/>
    <w:lvl w:ilvl="0" w:tplc="B8CCF756">
      <w:start w:val="1"/>
      <w:numFmt w:val="bullet"/>
      <w:lvlText w:val=""/>
      <w:lvlPicBulletId w:val="3"/>
      <w:lvlJc w:val="left"/>
      <w:pPr>
        <w:tabs>
          <w:tab w:val="num" w:pos="720"/>
        </w:tabs>
        <w:ind w:left="720" w:hanging="360"/>
      </w:pPr>
      <w:rPr>
        <w:rFonts w:ascii="Symbol" w:hAnsi="Symbol" w:hint="default"/>
      </w:rPr>
    </w:lvl>
    <w:lvl w:ilvl="1" w:tplc="4AB226A0" w:tentative="1">
      <w:start w:val="1"/>
      <w:numFmt w:val="bullet"/>
      <w:lvlText w:val=""/>
      <w:lvlJc w:val="left"/>
      <w:pPr>
        <w:tabs>
          <w:tab w:val="num" w:pos="1440"/>
        </w:tabs>
        <w:ind w:left="1440" w:hanging="360"/>
      </w:pPr>
      <w:rPr>
        <w:rFonts w:ascii="Symbol" w:hAnsi="Symbol" w:hint="default"/>
      </w:rPr>
    </w:lvl>
    <w:lvl w:ilvl="2" w:tplc="4F700F46" w:tentative="1">
      <w:start w:val="1"/>
      <w:numFmt w:val="bullet"/>
      <w:lvlText w:val=""/>
      <w:lvlJc w:val="left"/>
      <w:pPr>
        <w:tabs>
          <w:tab w:val="num" w:pos="2160"/>
        </w:tabs>
        <w:ind w:left="2160" w:hanging="360"/>
      </w:pPr>
      <w:rPr>
        <w:rFonts w:ascii="Symbol" w:hAnsi="Symbol" w:hint="default"/>
      </w:rPr>
    </w:lvl>
    <w:lvl w:ilvl="3" w:tplc="596E63B8" w:tentative="1">
      <w:start w:val="1"/>
      <w:numFmt w:val="bullet"/>
      <w:lvlText w:val=""/>
      <w:lvlJc w:val="left"/>
      <w:pPr>
        <w:tabs>
          <w:tab w:val="num" w:pos="2880"/>
        </w:tabs>
        <w:ind w:left="2880" w:hanging="360"/>
      </w:pPr>
      <w:rPr>
        <w:rFonts w:ascii="Symbol" w:hAnsi="Symbol" w:hint="default"/>
      </w:rPr>
    </w:lvl>
    <w:lvl w:ilvl="4" w:tplc="23364408" w:tentative="1">
      <w:start w:val="1"/>
      <w:numFmt w:val="bullet"/>
      <w:lvlText w:val=""/>
      <w:lvlJc w:val="left"/>
      <w:pPr>
        <w:tabs>
          <w:tab w:val="num" w:pos="3600"/>
        </w:tabs>
        <w:ind w:left="3600" w:hanging="360"/>
      </w:pPr>
      <w:rPr>
        <w:rFonts w:ascii="Symbol" w:hAnsi="Symbol" w:hint="default"/>
      </w:rPr>
    </w:lvl>
    <w:lvl w:ilvl="5" w:tplc="6EDEAE86" w:tentative="1">
      <w:start w:val="1"/>
      <w:numFmt w:val="bullet"/>
      <w:lvlText w:val=""/>
      <w:lvlJc w:val="left"/>
      <w:pPr>
        <w:tabs>
          <w:tab w:val="num" w:pos="4320"/>
        </w:tabs>
        <w:ind w:left="4320" w:hanging="360"/>
      </w:pPr>
      <w:rPr>
        <w:rFonts w:ascii="Symbol" w:hAnsi="Symbol" w:hint="default"/>
      </w:rPr>
    </w:lvl>
    <w:lvl w:ilvl="6" w:tplc="E9D2A452" w:tentative="1">
      <w:start w:val="1"/>
      <w:numFmt w:val="bullet"/>
      <w:lvlText w:val=""/>
      <w:lvlJc w:val="left"/>
      <w:pPr>
        <w:tabs>
          <w:tab w:val="num" w:pos="5040"/>
        </w:tabs>
        <w:ind w:left="5040" w:hanging="360"/>
      </w:pPr>
      <w:rPr>
        <w:rFonts w:ascii="Symbol" w:hAnsi="Symbol" w:hint="default"/>
      </w:rPr>
    </w:lvl>
    <w:lvl w:ilvl="7" w:tplc="468A9660" w:tentative="1">
      <w:start w:val="1"/>
      <w:numFmt w:val="bullet"/>
      <w:lvlText w:val=""/>
      <w:lvlJc w:val="left"/>
      <w:pPr>
        <w:tabs>
          <w:tab w:val="num" w:pos="5760"/>
        </w:tabs>
        <w:ind w:left="5760" w:hanging="360"/>
      </w:pPr>
      <w:rPr>
        <w:rFonts w:ascii="Symbol" w:hAnsi="Symbol" w:hint="default"/>
      </w:rPr>
    </w:lvl>
    <w:lvl w:ilvl="8" w:tplc="600892E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ED"/>
    <w:rsid w:val="00005ED0"/>
    <w:rsid w:val="00006358"/>
    <w:rsid w:val="00012D1E"/>
    <w:rsid w:val="00031FEF"/>
    <w:rsid w:val="00037172"/>
    <w:rsid w:val="00062FA9"/>
    <w:rsid w:val="00095C40"/>
    <w:rsid w:val="00097723"/>
    <w:rsid w:val="000A0887"/>
    <w:rsid w:val="000A3E46"/>
    <w:rsid w:val="000C18E0"/>
    <w:rsid w:val="000C5EA0"/>
    <w:rsid w:val="000E0B55"/>
    <w:rsid w:val="000E2D25"/>
    <w:rsid w:val="000E4C46"/>
    <w:rsid w:val="001007BB"/>
    <w:rsid w:val="00110BFE"/>
    <w:rsid w:val="0011238D"/>
    <w:rsid w:val="0012186A"/>
    <w:rsid w:val="00124B3E"/>
    <w:rsid w:val="00146C87"/>
    <w:rsid w:val="0016244F"/>
    <w:rsid w:val="00195DA1"/>
    <w:rsid w:val="001A2D50"/>
    <w:rsid w:val="001A5894"/>
    <w:rsid w:val="001B7D16"/>
    <w:rsid w:val="001F5CB9"/>
    <w:rsid w:val="00212AFF"/>
    <w:rsid w:val="00215546"/>
    <w:rsid w:val="00235C98"/>
    <w:rsid w:val="002456F8"/>
    <w:rsid w:val="00247CFA"/>
    <w:rsid w:val="0025044B"/>
    <w:rsid w:val="00255E70"/>
    <w:rsid w:val="00261138"/>
    <w:rsid w:val="00272398"/>
    <w:rsid w:val="0027365D"/>
    <w:rsid w:val="002900B9"/>
    <w:rsid w:val="0029087D"/>
    <w:rsid w:val="002959F1"/>
    <w:rsid w:val="002B59AB"/>
    <w:rsid w:val="002C261A"/>
    <w:rsid w:val="002E315D"/>
    <w:rsid w:val="002F77D2"/>
    <w:rsid w:val="002F7E5F"/>
    <w:rsid w:val="00313783"/>
    <w:rsid w:val="00315A4E"/>
    <w:rsid w:val="00330B9C"/>
    <w:rsid w:val="00363CE4"/>
    <w:rsid w:val="00367782"/>
    <w:rsid w:val="00372E96"/>
    <w:rsid w:val="003742D9"/>
    <w:rsid w:val="0037686C"/>
    <w:rsid w:val="00391291"/>
    <w:rsid w:val="00392EEA"/>
    <w:rsid w:val="003A02EF"/>
    <w:rsid w:val="003A45B7"/>
    <w:rsid w:val="003B68AA"/>
    <w:rsid w:val="003C4ACF"/>
    <w:rsid w:val="003D7F98"/>
    <w:rsid w:val="003F12FF"/>
    <w:rsid w:val="003F5504"/>
    <w:rsid w:val="00400035"/>
    <w:rsid w:val="00407F15"/>
    <w:rsid w:val="0041377F"/>
    <w:rsid w:val="00422A41"/>
    <w:rsid w:val="00425F3A"/>
    <w:rsid w:val="0043188B"/>
    <w:rsid w:val="00440479"/>
    <w:rsid w:val="00450F7E"/>
    <w:rsid w:val="004574CA"/>
    <w:rsid w:val="00465123"/>
    <w:rsid w:val="00474740"/>
    <w:rsid w:val="0047566E"/>
    <w:rsid w:val="00493086"/>
    <w:rsid w:val="004A000F"/>
    <w:rsid w:val="004A6C5D"/>
    <w:rsid w:val="004D6A7A"/>
    <w:rsid w:val="004F0843"/>
    <w:rsid w:val="004F6589"/>
    <w:rsid w:val="00502F7B"/>
    <w:rsid w:val="00504C50"/>
    <w:rsid w:val="00525818"/>
    <w:rsid w:val="00540FE8"/>
    <w:rsid w:val="0054252A"/>
    <w:rsid w:val="005671F7"/>
    <w:rsid w:val="00591118"/>
    <w:rsid w:val="005B47A0"/>
    <w:rsid w:val="005B7ED5"/>
    <w:rsid w:val="005C095B"/>
    <w:rsid w:val="005C1E2F"/>
    <w:rsid w:val="005C7E97"/>
    <w:rsid w:val="005D505D"/>
    <w:rsid w:val="005E356D"/>
    <w:rsid w:val="005E4E5B"/>
    <w:rsid w:val="005E7862"/>
    <w:rsid w:val="005E79D1"/>
    <w:rsid w:val="005F02E1"/>
    <w:rsid w:val="00602DF3"/>
    <w:rsid w:val="00616613"/>
    <w:rsid w:val="00617A87"/>
    <w:rsid w:val="006311FB"/>
    <w:rsid w:val="00637A9C"/>
    <w:rsid w:val="00643E52"/>
    <w:rsid w:val="00654DE4"/>
    <w:rsid w:val="0065757E"/>
    <w:rsid w:val="00670454"/>
    <w:rsid w:val="00674864"/>
    <w:rsid w:val="00685CCF"/>
    <w:rsid w:val="00696106"/>
    <w:rsid w:val="006B1193"/>
    <w:rsid w:val="006C1CCB"/>
    <w:rsid w:val="006C47DE"/>
    <w:rsid w:val="006F2F1E"/>
    <w:rsid w:val="00705FA2"/>
    <w:rsid w:val="00706346"/>
    <w:rsid w:val="00722A8B"/>
    <w:rsid w:val="00723C6F"/>
    <w:rsid w:val="007352B9"/>
    <w:rsid w:val="0074178F"/>
    <w:rsid w:val="00744A59"/>
    <w:rsid w:val="00766354"/>
    <w:rsid w:val="007736EB"/>
    <w:rsid w:val="00777861"/>
    <w:rsid w:val="00791421"/>
    <w:rsid w:val="0079474E"/>
    <w:rsid w:val="007947BB"/>
    <w:rsid w:val="007C1942"/>
    <w:rsid w:val="007E25D9"/>
    <w:rsid w:val="007E4194"/>
    <w:rsid w:val="008008B4"/>
    <w:rsid w:val="008049DF"/>
    <w:rsid w:val="008168E3"/>
    <w:rsid w:val="00816E97"/>
    <w:rsid w:val="00817ED9"/>
    <w:rsid w:val="00826B5B"/>
    <w:rsid w:val="008354BC"/>
    <w:rsid w:val="0085389A"/>
    <w:rsid w:val="0085398F"/>
    <w:rsid w:val="00860AE2"/>
    <w:rsid w:val="00865F3C"/>
    <w:rsid w:val="00894360"/>
    <w:rsid w:val="008B16B0"/>
    <w:rsid w:val="008B4489"/>
    <w:rsid w:val="008B66DE"/>
    <w:rsid w:val="008C24D1"/>
    <w:rsid w:val="008C6B9B"/>
    <w:rsid w:val="008D3029"/>
    <w:rsid w:val="008D4456"/>
    <w:rsid w:val="008E5D04"/>
    <w:rsid w:val="008F718E"/>
    <w:rsid w:val="00913DF0"/>
    <w:rsid w:val="0092419C"/>
    <w:rsid w:val="0092622E"/>
    <w:rsid w:val="0092691E"/>
    <w:rsid w:val="00926C24"/>
    <w:rsid w:val="00931F83"/>
    <w:rsid w:val="00934891"/>
    <w:rsid w:val="00934F7F"/>
    <w:rsid w:val="009538FD"/>
    <w:rsid w:val="009577B0"/>
    <w:rsid w:val="00962022"/>
    <w:rsid w:val="00962CA4"/>
    <w:rsid w:val="00976D0B"/>
    <w:rsid w:val="00980966"/>
    <w:rsid w:val="00985BD5"/>
    <w:rsid w:val="009908DD"/>
    <w:rsid w:val="009A567D"/>
    <w:rsid w:val="009D774E"/>
    <w:rsid w:val="009E248C"/>
    <w:rsid w:val="00A01360"/>
    <w:rsid w:val="00A02DC1"/>
    <w:rsid w:val="00A22F3B"/>
    <w:rsid w:val="00A30B1E"/>
    <w:rsid w:val="00A33F79"/>
    <w:rsid w:val="00A356C9"/>
    <w:rsid w:val="00A4062B"/>
    <w:rsid w:val="00A44DFB"/>
    <w:rsid w:val="00A5580A"/>
    <w:rsid w:val="00A57A5B"/>
    <w:rsid w:val="00A61998"/>
    <w:rsid w:val="00A673FA"/>
    <w:rsid w:val="00A771A6"/>
    <w:rsid w:val="00A8254D"/>
    <w:rsid w:val="00A834ED"/>
    <w:rsid w:val="00AB3712"/>
    <w:rsid w:val="00AC166C"/>
    <w:rsid w:val="00AD2A64"/>
    <w:rsid w:val="00AD2AD2"/>
    <w:rsid w:val="00AD2E1E"/>
    <w:rsid w:val="00AE05DD"/>
    <w:rsid w:val="00AE0C69"/>
    <w:rsid w:val="00AF6904"/>
    <w:rsid w:val="00B023B8"/>
    <w:rsid w:val="00B076AA"/>
    <w:rsid w:val="00B25F85"/>
    <w:rsid w:val="00B4657D"/>
    <w:rsid w:val="00B629E1"/>
    <w:rsid w:val="00B66FB6"/>
    <w:rsid w:val="00B7514C"/>
    <w:rsid w:val="00B77F9C"/>
    <w:rsid w:val="00B81B9D"/>
    <w:rsid w:val="00B91D7C"/>
    <w:rsid w:val="00B91FE0"/>
    <w:rsid w:val="00B966F5"/>
    <w:rsid w:val="00BA2573"/>
    <w:rsid w:val="00BF246F"/>
    <w:rsid w:val="00C078BF"/>
    <w:rsid w:val="00C148CA"/>
    <w:rsid w:val="00C16470"/>
    <w:rsid w:val="00C27CFD"/>
    <w:rsid w:val="00C55FDF"/>
    <w:rsid w:val="00C66344"/>
    <w:rsid w:val="00C73FDB"/>
    <w:rsid w:val="00C75177"/>
    <w:rsid w:val="00C84175"/>
    <w:rsid w:val="00C84725"/>
    <w:rsid w:val="00C84AC5"/>
    <w:rsid w:val="00C85BE7"/>
    <w:rsid w:val="00C90E08"/>
    <w:rsid w:val="00C932C3"/>
    <w:rsid w:val="00CB5914"/>
    <w:rsid w:val="00CC1FE7"/>
    <w:rsid w:val="00CE330B"/>
    <w:rsid w:val="00CE6DB7"/>
    <w:rsid w:val="00CF0B47"/>
    <w:rsid w:val="00CF5045"/>
    <w:rsid w:val="00D10792"/>
    <w:rsid w:val="00D30253"/>
    <w:rsid w:val="00D31EB4"/>
    <w:rsid w:val="00D3507D"/>
    <w:rsid w:val="00D558A2"/>
    <w:rsid w:val="00D84AB4"/>
    <w:rsid w:val="00D9629F"/>
    <w:rsid w:val="00DA0E96"/>
    <w:rsid w:val="00DA1F8F"/>
    <w:rsid w:val="00DB1401"/>
    <w:rsid w:val="00DC3714"/>
    <w:rsid w:val="00DD27E6"/>
    <w:rsid w:val="00DE7CF4"/>
    <w:rsid w:val="00E20B16"/>
    <w:rsid w:val="00E23123"/>
    <w:rsid w:val="00E324B5"/>
    <w:rsid w:val="00E328F1"/>
    <w:rsid w:val="00E33FC0"/>
    <w:rsid w:val="00E355B9"/>
    <w:rsid w:val="00E52D93"/>
    <w:rsid w:val="00E60E80"/>
    <w:rsid w:val="00E817F2"/>
    <w:rsid w:val="00E87C7F"/>
    <w:rsid w:val="00EA222C"/>
    <w:rsid w:val="00EA7003"/>
    <w:rsid w:val="00EC22A9"/>
    <w:rsid w:val="00EC35D5"/>
    <w:rsid w:val="00EC5FAA"/>
    <w:rsid w:val="00EE10D2"/>
    <w:rsid w:val="00EE2D61"/>
    <w:rsid w:val="00EE31A6"/>
    <w:rsid w:val="00EF2A51"/>
    <w:rsid w:val="00EF3390"/>
    <w:rsid w:val="00F01000"/>
    <w:rsid w:val="00F032CA"/>
    <w:rsid w:val="00F03FF6"/>
    <w:rsid w:val="00F11766"/>
    <w:rsid w:val="00F17AAC"/>
    <w:rsid w:val="00F20D9A"/>
    <w:rsid w:val="00F20FC4"/>
    <w:rsid w:val="00F23730"/>
    <w:rsid w:val="00F4268F"/>
    <w:rsid w:val="00F44762"/>
    <w:rsid w:val="00F45BF1"/>
    <w:rsid w:val="00F65F56"/>
    <w:rsid w:val="00F720FA"/>
    <w:rsid w:val="00F74ACD"/>
    <w:rsid w:val="00F75C2D"/>
    <w:rsid w:val="00F77382"/>
    <w:rsid w:val="00FA1205"/>
    <w:rsid w:val="00FA6803"/>
    <w:rsid w:val="00FD7392"/>
    <w:rsid w:val="00FD73A1"/>
    <w:rsid w:val="00FE2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23293-7129-4A2C-8AFE-65250D74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 w:type="paragraph" w:customStyle="1" w:styleId="a8">
    <w:name w:val="a"/>
    <w:basedOn w:val="a"/>
    <w:rsid w:val="0085389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1612969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14810">
      <w:bodyDiv w:val="1"/>
      <w:marLeft w:val="0"/>
      <w:marRight w:val="0"/>
      <w:marTop w:val="0"/>
      <w:marBottom w:val="0"/>
      <w:divBdr>
        <w:top w:val="none" w:sz="0" w:space="0" w:color="auto"/>
        <w:left w:val="none" w:sz="0" w:space="0" w:color="auto"/>
        <w:bottom w:val="none" w:sz="0" w:space="0" w:color="auto"/>
        <w:right w:val="none" w:sz="0" w:space="0" w:color="auto"/>
      </w:divBdr>
      <w:divsChild>
        <w:div w:id="1336542075">
          <w:marLeft w:val="0"/>
          <w:marRight w:val="0"/>
          <w:marTop w:val="0"/>
          <w:marBottom w:val="0"/>
          <w:divBdr>
            <w:top w:val="none" w:sz="0" w:space="0" w:color="auto"/>
            <w:left w:val="none" w:sz="0" w:space="0" w:color="auto"/>
            <w:bottom w:val="none" w:sz="0" w:space="0" w:color="auto"/>
            <w:right w:val="none" w:sz="0" w:space="0" w:color="auto"/>
          </w:divBdr>
        </w:div>
      </w:divsChild>
    </w:div>
    <w:div w:id="443888435">
      <w:bodyDiv w:val="1"/>
      <w:marLeft w:val="0"/>
      <w:marRight w:val="0"/>
      <w:marTop w:val="0"/>
      <w:marBottom w:val="0"/>
      <w:divBdr>
        <w:top w:val="none" w:sz="0" w:space="0" w:color="auto"/>
        <w:left w:val="none" w:sz="0" w:space="0" w:color="auto"/>
        <w:bottom w:val="none" w:sz="0" w:space="0" w:color="auto"/>
        <w:right w:val="none" w:sz="0" w:space="0" w:color="auto"/>
      </w:divBdr>
      <w:divsChild>
        <w:div w:id="303512642">
          <w:marLeft w:val="0"/>
          <w:marRight w:val="0"/>
          <w:marTop w:val="0"/>
          <w:marBottom w:val="0"/>
          <w:divBdr>
            <w:top w:val="none" w:sz="0" w:space="0" w:color="auto"/>
            <w:left w:val="none" w:sz="0" w:space="0" w:color="auto"/>
            <w:bottom w:val="none" w:sz="0" w:space="0" w:color="auto"/>
            <w:right w:val="none" w:sz="0" w:space="0" w:color="auto"/>
          </w:divBdr>
        </w:div>
        <w:div w:id="1288851612">
          <w:marLeft w:val="0"/>
          <w:marRight w:val="0"/>
          <w:marTop w:val="0"/>
          <w:marBottom w:val="0"/>
          <w:divBdr>
            <w:top w:val="none" w:sz="0" w:space="0" w:color="auto"/>
            <w:left w:val="none" w:sz="0" w:space="0" w:color="auto"/>
            <w:bottom w:val="none" w:sz="0" w:space="0" w:color="auto"/>
            <w:right w:val="none" w:sz="0" w:space="0" w:color="auto"/>
          </w:divBdr>
        </w:div>
      </w:divsChild>
    </w:div>
    <w:div w:id="470830159">
      <w:bodyDiv w:val="1"/>
      <w:marLeft w:val="0"/>
      <w:marRight w:val="0"/>
      <w:marTop w:val="0"/>
      <w:marBottom w:val="0"/>
      <w:divBdr>
        <w:top w:val="none" w:sz="0" w:space="0" w:color="auto"/>
        <w:left w:val="none" w:sz="0" w:space="0" w:color="auto"/>
        <w:bottom w:val="none" w:sz="0" w:space="0" w:color="auto"/>
        <w:right w:val="none" w:sz="0" w:space="0" w:color="auto"/>
      </w:divBdr>
      <w:divsChild>
        <w:div w:id="809976443">
          <w:marLeft w:val="0"/>
          <w:marRight w:val="0"/>
          <w:marTop w:val="0"/>
          <w:marBottom w:val="0"/>
          <w:divBdr>
            <w:top w:val="none" w:sz="0" w:space="0" w:color="auto"/>
            <w:left w:val="none" w:sz="0" w:space="0" w:color="auto"/>
            <w:bottom w:val="none" w:sz="0" w:space="0" w:color="auto"/>
            <w:right w:val="none" w:sz="0" w:space="0" w:color="auto"/>
          </w:divBdr>
        </w:div>
        <w:div w:id="302197754">
          <w:marLeft w:val="0"/>
          <w:marRight w:val="0"/>
          <w:marTop w:val="0"/>
          <w:marBottom w:val="0"/>
          <w:divBdr>
            <w:top w:val="none" w:sz="0" w:space="0" w:color="auto"/>
            <w:left w:val="none" w:sz="0" w:space="0" w:color="auto"/>
            <w:bottom w:val="none" w:sz="0" w:space="0" w:color="auto"/>
            <w:right w:val="none" w:sz="0" w:space="0" w:color="auto"/>
          </w:divBdr>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02421833">
      <w:bodyDiv w:val="1"/>
      <w:marLeft w:val="0"/>
      <w:marRight w:val="0"/>
      <w:marTop w:val="0"/>
      <w:marBottom w:val="0"/>
      <w:divBdr>
        <w:top w:val="none" w:sz="0" w:space="0" w:color="auto"/>
        <w:left w:val="none" w:sz="0" w:space="0" w:color="auto"/>
        <w:bottom w:val="none" w:sz="0" w:space="0" w:color="auto"/>
        <w:right w:val="none" w:sz="0" w:space="0" w:color="auto"/>
      </w:divBdr>
    </w:div>
    <w:div w:id="657655764">
      <w:bodyDiv w:val="1"/>
      <w:marLeft w:val="0"/>
      <w:marRight w:val="0"/>
      <w:marTop w:val="0"/>
      <w:marBottom w:val="0"/>
      <w:divBdr>
        <w:top w:val="none" w:sz="0" w:space="0" w:color="auto"/>
        <w:left w:val="none" w:sz="0" w:space="0" w:color="auto"/>
        <w:bottom w:val="none" w:sz="0" w:space="0" w:color="auto"/>
        <w:right w:val="none" w:sz="0" w:space="0" w:color="auto"/>
      </w:divBdr>
    </w:div>
    <w:div w:id="666632223">
      <w:bodyDiv w:val="1"/>
      <w:marLeft w:val="0"/>
      <w:marRight w:val="0"/>
      <w:marTop w:val="0"/>
      <w:marBottom w:val="0"/>
      <w:divBdr>
        <w:top w:val="none" w:sz="0" w:space="0" w:color="auto"/>
        <w:left w:val="none" w:sz="0" w:space="0" w:color="auto"/>
        <w:bottom w:val="none" w:sz="0" w:space="0" w:color="auto"/>
        <w:right w:val="none" w:sz="0" w:space="0" w:color="auto"/>
      </w:divBdr>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3950030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389914408">
      <w:bodyDiv w:val="1"/>
      <w:marLeft w:val="0"/>
      <w:marRight w:val="0"/>
      <w:marTop w:val="0"/>
      <w:marBottom w:val="0"/>
      <w:divBdr>
        <w:top w:val="none" w:sz="0" w:space="0" w:color="auto"/>
        <w:left w:val="none" w:sz="0" w:space="0" w:color="auto"/>
        <w:bottom w:val="none" w:sz="0" w:space="0" w:color="auto"/>
        <w:right w:val="none" w:sz="0" w:space="0" w:color="auto"/>
      </w:divBdr>
      <w:divsChild>
        <w:div w:id="2054041225">
          <w:marLeft w:val="0"/>
          <w:marRight w:val="0"/>
          <w:marTop w:val="0"/>
          <w:marBottom w:val="0"/>
          <w:divBdr>
            <w:top w:val="none" w:sz="0" w:space="0" w:color="auto"/>
            <w:left w:val="none" w:sz="0" w:space="0" w:color="auto"/>
            <w:bottom w:val="none" w:sz="0" w:space="0" w:color="auto"/>
            <w:right w:val="none" w:sz="0" w:space="0" w:color="auto"/>
          </w:divBdr>
          <w:divsChild>
            <w:div w:id="1743605235">
              <w:marLeft w:val="0"/>
              <w:marRight w:val="0"/>
              <w:marTop w:val="0"/>
              <w:marBottom w:val="0"/>
              <w:divBdr>
                <w:top w:val="none" w:sz="0" w:space="0" w:color="auto"/>
                <w:left w:val="none" w:sz="0" w:space="0" w:color="auto"/>
                <w:bottom w:val="none" w:sz="0" w:space="0" w:color="auto"/>
                <w:right w:val="none" w:sz="0" w:space="0" w:color="auto"/>
              </w:divBdr>
              <w:divsChild>
                <w:div w:id="1497770787">
                  <w:marLeft w:val="0"/>
                  <w:marRight w:val="0"/>
                  <w:marTop w:val="0"/>
                  <w:marBottom w:val="0"/>
                  <w:divBdr>
                    <w:top w:val="none" w:sz="0" w:space="0" w:color="auto"/>
                    <w:left w:val="none" w:sz="0" w:space="0" w:color="auto"/>
                    <w:bottom w:val="none" w:sz="0" w:space="0" w:color="auto"/>
                    <w:right w:val="none" w:sz="0" w:space="0" w:color="auto"/>
                  </w:divBdr>
                </w:div>
                <w:div w:id="1258442490">
                  <w:marLeft w:val="0"/>
                  <w:marRight w:val="0"/>
                  <w:marTop w:val="0"/>
                  <w:marBottom w:val="0"/>
                  <w:divBdr>
                    <w:top w:val="none" w:sz="0" w:space="0" w:color="auto"/>
                    <w:left w:val="none" w:sz="0" w:space="0" w:color="auto"/>
                    <w:bottom w:val="none" w:sz="0" w:space="0" w:color="auto"/>
                    <w:right w:val="none" w:sz="0" w:space="0" w:color="auto"/>
                  </w:divBdr>
                  <w:divsChild>
                    <w:div w:id="1456363905">
                      <w:marLeft w:val="0"/>
                      <w:marRight w:val="0"/>
                      <w:marTop w:val="0"/>
                      <w:marBottom w:val="0"/>
                      <w:divBdr>
                        <w:top w:val="none" w:sz="0" w:space="0" w:color="auto"/>
                        <w:left w:val="none" w:sz="0" w:space="0" w:color="auto"/>
                        <w:bottom w:val="none" w:sz="0" w:space="0" w:color="auto"/>
                        <w:right w:val="none" w:sz="0" w:space="0" w:color="auto"/>
                      </w:divBdr>
                      <w:divsChild>
                        <w:div w:id="777414592">
                          <w:marLeft w:val="0"/>
                          <w:marRight w:val="0"/>
                          <w:marTop w:val="0"/>
                          <w:marBottom w:val="0"/>
                          <w:divBdr>
                            <w:top w:val="none" w:sz="0" w:space="0" w:color="auto"/>
                            <w:left w:val="none" w:sz="0" w:space="0" w:color="auto"/>
                            <w:bottom w:val="none" w:sz="0" w:space="0" w:color="auto"/>
                            <w:right w:val="none" w:sz="0" w:space="0" w:color="auto"/>
                          </w:divBdr>
                          <w:divsChild>
                            <w:div w:id="1607544266">
                              <w:marLeft w:val="0"/>
                              <w:marRight w:val="120"/>
                              <w:marTop w:val="0"/>
                              <w:marBottom w:val="0"/>
                              <w:divBdr>
                                <w:top w:val="none" w:sz="0" w:space="0" w:color="auto"/>
                                <w:left w:val="none" w:sz="0" w:space="0" w:color="auto"/>
                                <w:bottom w:val="none" w:sz="0" w:space="0" w:color="auto"/>
                                <w:right w:val="none" w:sz="0" w:space="0" w:color="auto"/>
                              </w:divBdr>
                              <w:divsChild>
                                <w:div w:id="510949560">
                                  <w:marLeft w:val="0"/>
                                  <w:marRight w:val="0"/>
                                  <w:marTop w:val="0"/>
                                  <w:marBottom w:val="0"/>
                                  <w:divBdr>
                                    <w:top w:val="none" w:sz="0" w:space="0" w:color="auto"/>
                                    <w:left w:val="none" w:sz="0" w:space="0" w:color="auto"/>
                                    <w:bottom w:val="none" w:sz="0" w:space="0" w:color="auto"/>
                                    <w:right w:val="none" w:sz="0" w:space="0" w:color="auto"/>
                                  </w:divBdr>
                                  <w:divsChild>
                                    <w:div w:id="1876311932">
                                      <w:marLeft w:val="0"/>
                                      <w:marRight w:val="0"/>
                                      <w:marTop w:val="0"/>
                                      <w:marBottom w:val="0"/>
                                      <w:divBdr>
                                        <w:top w:val="none" w:sz="0" w:space="0" w:color="auto"/>
                                        <w:left w:val="none" w:sz="0" w:space="0" w:color="auto"/>
                                        <w:bottom w:val="none" w:sz="0" w:space="0" w:color="auto"/>
                                        <w:right w:val="none" w:sz="0" w:space="0" w:color="auto"/>
                                      </w:divBdr>
                                      <w:divsChild>
                                        <w:div w:id="185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45825">
                              <w:marLeft w:val="0"/>
                              <w:marRight w:val="0"/>
                              <w:marTop w:val="0"/>
                              <w:marBottom w:val="0"/>
                              <w:divBdr>
                                <w:top w:val="none" w:sz="0" w:space="0" w:color="auto"/>
                                <w:left w:val="none" w:sz="0" w:space="0" w:color="auto"/>
                                <w:bottom w:val="none" w:sz="0" w:space="0" w:color="auto"/>
                                <w:right w:val="none" w:sz="0" w:space="0" w:color="auto"/>
                              </w:divBdr>
                              <w:divsChild>
                                <w:div w:id="91323093">
                                  <w:marLeft w:val="0"/>
                                  <w:marRight w:val="0"/>
                                  <w:marTop w:val="0"/>
                                  <w:marBottom w:val="0"/>
                                  <w:divBdr>
                                    <w:top w:val="none" w:sz="0" w:space="0" w:color="auto"/>
                                    <w:left w:val="none" w:sz="0" w:space="0" w:color="auto"/>
                                    <w:bottom w:val="none" w:sz="0" w:space="0" w:color="auto"/>
                                    <w:right w:val="none" w:sz="0" w:space="0" w:color="auto"/>
                                  </w:divBdr>
                                  <w:divsChild>
                                    <w:div w:id="1713769243">
                                      <w:marLeft w:val="0"/>
                                      <w:marRight w:val="0"/>
                                      <w:marTop w:val="0"/>
                                      <w:marBottom w:val="0"/>
                                      <w:divBdr>
                                        <w:top w:val="none" w:sz="0" w:space="0" w:color="auto"/>
                                        <w:left w:val="none" w:sz="0" w:space="0" w:color="auto"/>
                                        <w:bottom w:val="none" w:sz="0" w:space="0" w:color="auto"/>
                                        <w:right w:val="none" w:sz="0" w:space="0" w:color="auto"/>
                                      </w:divBdr>
                                      <w:divsChild>
                                        <w:div w:id="5628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420866">
          <w:marLeft w:val="0"/>
          <w:marRight w:val="0"/>
          <w:marTop w:val="0"/>
          <w:marBottom w:val="0"/>
          <w:divBdr>
            <w:top w:val="none" w:sz="0" w:space="0" w:color="auto"/>
            <w:left w:val="none" w:sz="0" w:space="0" w:color="auto"/>
            <w:bottom w:val="none" w:sz="0" w:space="0" w:color="auto"/>
            <w:right w:val="none" w:sz="0" w:space="0" w:color="auto"/>
          </w:divBdr>
          <w:divsChild>
            <w:div w:id="400059020">
              <w:marLeft w:val="0"/>
              <w:marRight w:val="0"/>
              <w:marTop w:val="0"/>
              <w:marBottom w:val="0"/>
              <w:divBdr>
                <w:top w:val="none" w:sz="0" w:space="0" w:color="auto"/>
                <w:left w:val="none" w:sz="0" w:space="0" w:color="auto"/>
                <w:bottom w:val="none" w:sz="0" w:space="0" w:color="auto"/>
                <w:right w:val="none" w:sz="0" w:space="0" w:color="auto"/>
              </w:divBdr>
              <w:divsChild>
                <w:div w:id="1127971282">
                  <w:marLeft w:val="0"/>
                  <w:marRight w:val="0"/>
                  <w:marTop w:val="0"/>
                  <w:marBottom w:val="0"/>
                  <w:divBdr>
                    <w:top w:val="none" w:sz="0" w:space="0" w:color="auto"/>
                    <w:left w:val="none" w:sz="0" w:space="0" w:color="auto"/>
                    <w:bottom w:val="none" w:sz="0" w:space="0" w:color="auto"/>
                    <w:right w:val="none" w:sz="0" w:space="0" w:color="auto"/>
                  </w:divBdr>
                  <w:divsChild>
                    <w:div w:id="2116560066">
                      <w:marLeft w:val="0"/>
                      <w:marRight w:val="0"/>
                      <w:marTop w:val="0"/>
                      <w:marBottom w:val="0"/>
                      <w:divBdr>
                        <w:top w:val="none" w:sz="0" w:space="0" w:color="auto"/>
                        <w:left w:val="none" w:sz="0" w:space="0" w:color="auto"/>
                        <w:bottom w:val="none" w:sz="0" w:space="0" w:color="auto"/>
                        <w:right w:val="none" w:sz="0" w:space="0" w:color="auto"/>
                      </w:divBdr>
                      <w:divsChild>
                        <w:div w:id="16691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3242667">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659651269">
      <w:bodyDiv w:val="1"/>
      <w:marLeft w:val="0"/>
      <w:marRight w:val="0"/>
      <w:marTop w:val="0"/>
      <w:marBottom w:val="0"/>
      <w:divBdr>
        <w:top w:val="none" w:sz="0" w:space="0" w:color="auto"/>
        <w:left w:val="none" w:sz="0" w:space="0" w:color="auto"/>
        <w:bottom w:val="none" w:sz="0" w:space="0" w:color="auto"/>
        <w:right w:val="none" w:sz="0" w:space="0" w:color="auto"/>
      </w:divBdr>
    </w:div>
    <w:div w:id="167013634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18436249">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56826452">
      <w:bodyDiv w:val="1"/>
      <w:marLeft w:val="0"/>
      <w:marRight w:val="0"/>
      <w:marTop w:val="0"/>
      <w:marBottom w:val="0"/>
      <w:divBdr>
        <w:top w:val="none" w:sz="0" w:space="0" w:color="auto"/>
        <w:left w:val="none" w:sz="0" w:space="0" w:color="auto"/>
        <w:bottom w:val="none" w:sz="0" w:space="0" w:color="auto"/>
        <w:right w:val="none" w:sz="0" w:space="0" w:color="auto"/>
      </w:divBdr>
      <w:divsChild>
        <w:div w:id="58720364">
          <w:marLeft w:val="0"/>
          <w:marRight w:val="0"/>
          <w:marTop w:val="0"/>
          <w:marBottom w:val="0"/>
          <w:divBdr>
            <w:top w:val="none" w:sz="0" w:space="0" w:color="auto"/>
            <w:left w:val="none" w:sz="0" w:space="0" w:color="auto"/>
            <w:bottom w:val="none" w:sz="0" w:space="0" w:color="auto"/>
            <w:right w:val="none" w:sz="0" w:space="0" w:color="auto"/>
          </w:divBdr>
        </w:div>
        <w:div w:id="1010453475">
          <w:marLeft w:val="0"/>
          <w:marRight w:val="0"/>
          <w:marTop w:val="0"/>
          <w:marBottom w:val="0"/>
          <w:divBdr>
            <w:top w:val="none" w:sz="0" w:space="0" w:color="auto"/>
            <w:left w:val="none" w:sz="0" w:space="0" w:color="auto"/>
            <w:bottom w:val="none" w:sz="0" w:space="0" w:color="auto"/>
            <w:right w:val="none" w:sz="0" w:space="0" w:color="auto"/>
          </w:divBdr>
        </w:div>
      </w:divsChild>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1984113191">
      <w:bodyDiv w:val="1"/>
      <w:marLeft w:val="0"/>
      <w:marRight w:val="0"/>
      <w:marTop w:val="0"/>
      <w:marBottom w:val="0"/>
      <w:divBdr>
        <w:top w:val="none" w:sz="0" w:space="0" w:color="auto"/>
        <w:left w:val="none" w:sz="0" w:space="0" w:color="auto"/>
        <w:bottom w:val="none" w:sz="0" w:space="0" w:color="auto"/>
        <w:right w:val="none" w:sz="0" w:space="0" w:color="auto"/>
      </w:divBdr>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3A%2F%2Fgosuslugi.ru&amp;post=-112418935_4348&amp;cc_key=" TargetMode="External"/><Relationship Id="rId11" Type="http://schemas.openxmlformats.org/officeDocument/2006/relationships/image" Target="media/image9.png"/><Relationship Id="rId5" Type="http://schemas.openxmlformats.org/officeDocument/2006/relationships/image" Target="media/image5.png"/><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vk.com/feed?section=search&amp;q=%23%D0%9E%D0%A1%D0%90%D0%93%D0%9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dc:creator>
  <cp:lastModifiedBy>OGIBDDprop</cp:lastModifiedBy>
  <cp:revision>3</cp:revision>
  <cp:lastPrinted>2023-04-20T08:48:00Z</cp:lastPrinted>
  <dcterms:created xsi:type="dcterms:W3CDTF">2023-12-22T04:23:00Z</dcterms:created>
  <dcterms:modified xsi:type="dcterms:W3CDTF">2023-12-22T04:23:00Z</dcterms:modified>
</cp:coreProperties>
</file>