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D7" w:rsidRDefault="00AB1CD7" w:rsidP="00AB1CD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Кузбасские полицейские настоятельно рекомендуют жителям региона отказываться от поступающих в Сети предложений подработать курьерами по закладке наркотических веществ.</w:t>
      </w:r>
    </w:p>
    <w:p w:rsidR="00AB1CD7" w:rsidRDefault="00AB1CD7" w:rsidP="00AB1CD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Анонимность и безнаказанность, которую обещают наркоторговцы курьерам, являются мнимыми. Сотрудники полиции Кузбасса обладают достаточными возможностями для того, чтобы пресечь бесконтактную торговлю запрещенными веществами, выявить всех участников схемы сбыта и собрать доказательства вины каждого.</w:t>
      </w:r>
    </w:p>
    <w:p w:rsidR="00AB1CD7" w:rsidRDefault="00AB1CD7" w:rsidP="00AB1CD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Напоминаем, что в качестве максимального наказания за преступления, связанные с незаконным оборотом наркотиков, предусмотрено пожизненное лишение свободы.</w:t>
      </w:r>
    </w:p>
    <w:p w:rsidR="00AB1CD7" w:rsidRDefault="00AB1CD7" w:rsidP="00AB1CD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 xml:space="preserve">Обо всех преступлениях или правонарушениях в сфере незаконного оборота наркотиков граждане круглосуточно могут сообщать на телефон доверия управления по </w:t>
      </w:r>
      <w:proofErr w:type="gramStart"/>
      <w:r>
        <w:rPr>
          <w:color w:val="000000"/>
          <w:sz w:val="26"/>
          <w:szCs w:val="26"/>
        </w:rPr>
        <w:t>контролю за</w:t>
      </w:r>
      <w:proofErr w:type="gramEnd"/>
      <w:r>
        <w:rPr>
          <w:color w:val="000000"/>
          <w:sz w:val="26"/>
          <w:szCs w:val="26"/>
        </w:rPr>
        <w:t xml:space="preserve"> оборотом наркотиков ГУ МВД России по Кемеровской области: 8-(3842)-58-00-58. Анонимность гарантируется!</w:t>
      </w:r>
    </w:p>
    <w:p w:rsidR="00350F9F" w:rsidRDefault="00350F9F"/>
    <w:sectPr w:rsidR="0035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CD7"/>
    <w:rsid w:val="00350F9F"/>
    <w:rsid w:val="00AB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2021-07-19T02:57:00Z</dcterms:created>
  <dcterms:modified xsi:type="dcterms:W3CDTF">2021-07-19T02:57:00Z</dcterms:modified>
</cp:coreProperties>
</file>