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8" w:rsidRDefault="002B2E21" w:rsidP="00685728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45pt;margin-top:-42.45pt;width:70.95pt;height:76.1pt;z-index:251658240" wrapcoords="-89 0 -89 21334 21511 21334 21511 0 -89 0">
            <v:imagedata r:id="rId4" o:title=""/>
            <w10:wrap type="tight"/>
          </v:shape>
          <o:OLEObject Type="Embed" ProgID="Photoshop.Image.9" ShapeID="_x0000_s1027" DrawAspect="Content" ObjectID="_1683703417" r:id="rId5">
            <o:FieldCodes>\s</o:FieldCodes>
          </o:OLEObject>
        </w:pict>
      </w: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306032" w:rsidRDefault="00306032" w:rsidP="00685728">
      <w:pPr>
        <w:jc w:val="center"/>
        <w:outlineLvl w:val="0"/>
        <w:rPr>
          <w:b/>
          <w:sz w:val="28"/>
          <w:szCs w:val="28"/>
        </w:rPr>
      </w:pPr>
    </w:p>
    <w:p w:rsidR="00685728" w:rsidRDefault="00685728" w:rsidP="00685728">
      <w:pPr>
        <w:jc w:val="center"/>
        <w:outlineLvl w:val="0"/>
        <w:rPr>
          <w:b/>
          <w:sz w:val="28"/>
          <w:szCs w:val="28"/>
        </w:rPr>
      </w:pPr>
      <w:r w:rsidRPr="00BB120A">
        <w:rPr>
          <w:b/>
          <w:sz w:val="28"/>
          <w:szCs w:val="28"/>
        </w:rPr>
        <w:t>СОВЕТ НАРОДНЫХ ДЕПУТАТОВ</w:t>
      </w:r>
    </w:p>
    <w:p w:rsidR="00306032" w:rsidRPr="00BB120A" w:rsidRDefault="00306032" w:rsidP="00685728">
      <w:pPr>
        <w:jc w:val="center"/>
        <w:outlineLvl w:val="0"/>
        <w:rPr>
          <w:b/>
          <w:sz w:val="28"/>
          <w:szCs w:val="28"/>
        </w:rPr>
      </w:pPr>
    </w:p>
    <w:p w:rsidR="00685728" w:rsidRPr="00BB120A" w:rsidRDefault="00685728" w:rsidP="00685728">
      <w:pPr>
        <w:jc w:val="center"/>
        <w:outlineLvl w:val="0"/>
        <w:rPr>
          <w:b/>
          <w:sz w:val="28"/>
          <w:szCs w:val="28"/>
        </w:rPr>
      </w:pPr>
      <w:r w:rsidRPr="00BB120A">
        <w:rPr>
          <w:b/>
          <w:sz w:val="28"/>
          <w:szCs w:val="28"/>
        </w:rPr>
        <w:t>ПОЛЫСАЕВСКОГО ГОРОДСКОГО ОКРУГА</w:t>
      </w: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685728" w:rsidRPr="00065EF0" w:rsidRDefault="00306032" w:rsidP="006857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85728" w:rsidRDefault="00306032" w:rsidP="00685728">
      <w:pPr>
        <w:jc w:val="both"/>
        <w:rPr>
          <w:b/>
          <w:sz w:val="28"/>
          <w:szCs w:val="28"/>
        </w:rPr>
      </w:pPr>
      <w:r w:rsidRPr="00306032">
        <w:rPr>
          <w:b/>
          <w:sz w:val="28"/>
          <w:szCs w:val="28"/>
        </w:rPr>
        <w:t>От 27.05.2021</w:t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</w:r>
      <w:r w:rsidRPr="00306032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</w:t>
      </w:r>
      <w:r w:rsidRPr="00306032">
        <w:rPr>
          <w:b/>
          <w:sz w:val="28"/>
          <w:szCs w:val="28"/>
        </w:rPr>
        <w:t>№ 59</w:t>
      </w:r>
    </w:p>
    <w:p w:rsidR="00306032" w:rsidRPr="00306032" w:rsidRDefault="00306032" w:rsidP="00685728">
      <w:pPr>
        <w:jc w:val="both"/>
        <w:rPr>
          <w:b/>
          <w:sz w:val="28"/>
          <w:szCs w:val="28"/>
        </w:rPr>
      </w:pPr>
    </w:p>
    <w:p w:rsidR="00306032" w:rsidRPr="00306032" w:rsidRDefault="00306032" w:rsidP="00306032">
      <w:pPr>
        <w:jc w:val="both"/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 xml:space="preserve">О внесении изменений в решение Полысаевского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                </w:t>
      </w:r>
      <w:r>
        <w:rPr>
          <w:sz w:val="28"/>
        </w:rPr>
        <w:sym w:font="Symbol" w:char="00F9"/>
      </w:r>
    </w:p>
    <w:p w:rsidR="00306032" w:rsidRDefault="00015425" w:rsidP="0001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от 26.09.2007 № 96 «Об утверждении </w:t>
      </w:r>
    </w:p>
    <w:p w:rsidR="00685728" w:rsidRDefault="00306032" w:rsidP="000154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425">
        <w:rPr>
          <w:sz w:val="28"/>
          <w:szCs w:val="28"/>
        </w:rPr>
        <w:t xml:space="preserve">енерального плана </w:t>
      </w:r>
      <w:r w:rsidR="00BB120A">
        <w:rPr>
          <w:sz w:val="28"/>
          <w:szCs w:val="28"/>
        </w:rPr>
        <w:t>Полысаевского городского округ</w:t>
      </w:r>
      <w:r w:rsidR="00015425">
        <w:rPr>
          <w:sz w:val="28"/>
          <w:szCs w:val="28"/>
        </w:rPr>
        <w:t>»</w:t>
      </w:r>
    </w:p>
    <w:p w:rsidR="00015425" w:rsidRDefault="00015425" w:rsidP="00015425">
      <w:pPr>
        <w:jc w:val="both"/>
        <w:rPr>
          <w:sz w:val="28"/>
          <w:szCs w:val="28"/>
        </w:rPr>
      </w:pPr>
    </w:p>
    <w:p w:rsidR="00685728" w:rsidRDefault="00685728" w:rsidP="00685728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требованиями </w:t>
      </w:r>
      <w:r w:rsidR="00015425">
        <w:rPr>
          <w:sz w:val="28"/>
        </w:rPr>
        <w:t xml:space="preserve">статей </w:t>
      </w:r>
      <w:r>
        <w:rPr>
          <w:sz w:val="28"/>
        </w:rPr>
        <w:t>31</w:t>
      </w:r>
      <w:r w:rsidR="00B46FFF">
        <w:rPr>
          <w:sz w:val="28"/>
        </w:rPr>
        <w:t xml:space="preserve"> – </w:t>
      </w:r>
      <w:r>
        <w:rPr>
          <w:sz w:val="28"/>
        </w:rPr>
        <w:t xml:space="preserve">33 Градостроительного кодекса Российской Федерации, </w:t>
      </w:r>
      <w:r>
        <w:rPr>
          <w:sz w:val="28"/>
          <w:szCs w:val="28"/>
        </w:rPr>
        <w:t>Устава муниципального образования «Полысаевский городской округ</w:t>
      </w:r>
      <w:r w:rsidR="00F4270C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 xml:space="preserve">», на основании заявления </w:t>
      </w:r>
      <w:r w:rsidR="00015425">
        <w:rPr>
          <w:sz w:val="28"/>
          <w:szCs w:val="28"/>
        </w:rPr>
        <w:t>АО «Угольная компания» «</w:t>
      </w:r>
      <w:proofErr w:type="spellStart"/>
      <w:r w:rsidR="00015425">
        <w:rPr>
          <w:sz w:val="28"/>
          <w:szCs w:val="28"/>
        </w:rPr>
        <w:t>Кузбассразрезуголь</w:t>
      </w:r>
      <w:proofErr w:type="spellEnd"/>
      <w:r w:rsidR="00015425">
        <w:rPr>
          <w:sz w:val="28"/>
          <w:szCs w:val="28"/>
        </w:rPr>
        <w:t>»</w:t>
      </w:r>
      <w:r w:rsidR="00F427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учетом заключения о результатах общественных обсуждений  от </w:t>
      </w:r>
      <w:r w:rsidR="00015425">
        <w:rPr>
          <w:sz w:val="28"/>
          <w:szCs w:val="28"/>
        </w:rPr>
        <w:t>21</w:t>
      </w:r>
      <w:r w:rsidRPr="000D0C33">
        <w:rPr>
          <w:sz w:val="28"/>
          <w:szCs w:val="28"/>
        </w:rPr>
        <w:t>.</w:t>
      </w:r>
      <w:r w:rsidR="00015425">
        <w:rPr>
          <w:sz w:val="28"/>
          <w:szCs w:val="28"/>
        </w:rPr>
        <w:t>04</w:t>
      </w:r>
      <w:r w:rsidRPr="000D0C33">
        <w:rPr>
          <w:sz w:val="28"/>
          <w:szCs w:val="28"/>
        </w:rPr>
        <w:t>.202</w:t>
      </w:r>
      <w:r w:rsidR="00015425">
        <w:rPr>
          <w:sz w:val="28"/>
          <w:szCs w:val="28"/>
        </w:rPr>
        <w:t>1</w:t>
      </w:r>
      <w:r w:rsidR="00F4270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Полысаевского городского округа </w:t>
      </w:r>
    </w:p>
    <w:p w:rsidR="00015425" w:rsidRPr="00306032" w:rsidRDefault="00685728" w:rsidP="00306032">
      <w:pPr>
        <w:jc w:val="both"/>
        <w:outlineLvl w:val="0"/>
        <w:rPr>
          <w:b/>
          <w:sz w:val="28"/>
          <w:szCs w:val="28"/>
        </w:rPr>
      </w:pPr>
      <w:r w:rsidRPr="00306032">
        <w:rPr>
          <w:b/>
          <w:sz w:val="28"/>
          <w:szCs w:val="28"/>
        </w:rPr>
        <w:t>РЕШИЛ:</w:t>
      </w:r>
    </w:p>
    <w:p w:rsidR="00685728" w:rsidRDefault="00685728" w:rsidP="0001542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="00015425">
        <w:rPr>
          <w:sz w:val="28"/>
          <w:szCs w:val="28"/>
        </w:rPr>
        <w:t xml:space="preserve">Полысаевского городского Совета народных депутатов от 26.09.2007 № 96 «Об утверждении Генерального плана Полысаевского городского округа </w:t>
      </w:r>
      <w:r>
        <w:rPr>
          <w:sz w:val="28"/>
          <w:szCs w:val="28"/>
        </w:rPr>
        <w:t>следующие изменения:</w:t>
      </w:r>
    </w:p>
    <w:p w:rsidR="00CC6193" w:rsidRDefault="00CC6193" w:rsidP="00CC6193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На карте функциональных зон часть функцион</w:t>
      </w:r>
      <w:r w:rsidRPr="00CC6193">
        <w:rPr>
          <w:sz w:val="28"/>
          <w:szCs w:val="28"/>
        </w:rPr>
        <w:t>альн</w:t>
      </w:r>
      <w:r>
        <w:rPr>
          <w:sz w:val="28"/>
          <w:szCs w:val="28"/>
        </w:rPr>
        <w:t xml:space="preserve">ой </w:t>
      </w:r>
      <w:r w:rsidRPr="00CC6193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CC6193">
        <w:rPr>
          <w:sz w:val="28"/>
          <w:szCs w:val="28"/>
        </w:rPr>
        <w:t xml:space="preserve"> садоводческих, огороднических или дачных некоммерческих объединений граждан (СХ 3)</w:t>
      </w:r>
      <w:r>
        <w:rPr>
          <w:sz w:val="28"/>
          <w:szCs w:val="28"/>
        </w:rPr>
        <w:t xml:space="preserve"> изменить на функциональную производственную зону </w:t>
      </w:r>
      <w:r w:rsidRPr="00CC6193">
        <w:rPr>
          <w:sz w:val="28"/>
          <w:szCs w:val="28"/>
        </w:rPr>
        <w:t>(П)</w:t>
      </w:r>
      <w:r w:rsidR="00306032">
        <w:rPr>
          <w:sz w:val="28"/>
          <w:szCs w:val="28"/>
        </w:rPr>
        <w:t>,</w:t>
      </w:r>
      <w:r w:rsidR="004957CE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</w:t>
      </w:r>
      <w:r w:rsidR="004957C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685728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728">
        <w:rPr>
          <w:sz w:val="28"/>
          <w:szCs w:val="28"/>
        </w:rPr>
        <w:t xml:space="preserve">. Опубликовать настоящее решение в городской </w:t>
      </w:r>
      <w:r>
        <w:rPr>
          <w:sz w:val="28"/>
          <w:szCs w:val="28"/>
        </w:rPr>
        <w:t xml:space="preserve">массовой </w:t>
      </w:r>
      <w:r w:rsidR="00685728">
        <w:rPr>
          <w:sz w:val="28"/>
          <w:szCs w:val="28"/>
        </w:rPr>
        <w:t xml:space="preserve">газете «Полысаево» и разместить на официальном сайте администрации Полысаевского городского округа в информационно-телекоммуникационной сети </w:t>
      </w:r>
      <w:r w:rsidR="00BB120A">
        <w:rPr>
          <w:sz w:val="28"/>
          <w:szCs w:val="28"/>
        </w:rPr>
        <w:t>«</w:t>
      </w:r>
      <w:r w:rsidR="00685728">
        <w:rPr>
          <w:sz w:val="28"/>
          <w:szCs w:val="28"/>
        </w:rPr>
        <w:t>Интернет</w:t>
      </w:r>
      <w:r w:rsidR="00BB120A">
        <w:rPr>
          <w:sz w:val="28"/>
          <w:szCs w:val="28"/>
        </w:rPr>
        <w:t>»</w:t>
      </w:r>
      <w:r w:rsidR="00685728">
        <w:rPr>
          <w:sz w:val="28"/>
          <w:szCs w:val="28"/>
        </w:rPr>
        <w:t>.</w:t>
      </w:r>
    </w:p>
    <w:p w:rsidR="00685728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728">
        <w:rPr>
          <w:sz w:val="28"/>
          <w:szCs w:val="28"/>
        </w:rPr>
        <w:t xml:space="preserve">. Настоящее решение вступает в силу с момента опубликования в городской </w:t>
      </w:r>
      <w:r w:rsidR="00F8013E">
        <w:rPr>
          <w:sz w:val="28"/>
          <w:szCs w:val="28"/>
        </w:rPr>
        <w:t xml:space="preserve">массовой </w:t>
      </w:r>
      <w:r w:rsidR="00685728">
        <w:rPr>
          <w:sz w:val="28"/>
          <w:szCs w:val="28"/>
        </w:rPr>
        <w:t>газете «Полысаево».</w:t>
      </w:r>
    </w:p>
    <w:p w:rsidR="005454C1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728">
        <w:rPr>
          <w:sz w:val="28"/>
          <w:szCs w:val="28"/>
        </w:rPr>
        <w:t xml:space="preserve">. </w:t>
      </w:r>
      <w:proofErr w:type="gramStart"/>
      <w:r w:rsidR="00685728">
        <w:rPr>
          <w:sz w:val="28"/>
          <w:szCs w:val="28"/>
        </w:rPr>
        <w:t>Контроль за</w:t>
      </w:r>
      <w:proofErr w:type="gramEnd"/>
      <w:r w:rsidR="00685728">
        <w:rPr>
          <w:sz w:val="28"/>
          <w:szCs w:val="28"/>
        </w:rPr>
        <w:t xml:space="preserve"> исполнением настоящего решения возложить на </w:t>
      </w:r>
      <w:r w:rsidR="00306032">
        <w:rPr>
          <w:sz w:val="28"/>
          <w:szCs w:val="28"/>
        </w:rPr>
        <w:t>комитет по вопросам ЖКХ, благоустройства и строительства (</w:t>
      </w:r>
      <w:proofErr w:type="spellStart"/>
      <w:r w:rsidR="00306032">
        <w:rPr>
          <w:sz w:val="28"/>
          <w:szCs w:val="28"/>
        </w:rPr>
        <w:t>Е.Н.Иванисенко</w:t>
      </w:r>
      <w:proofErr w:type="spellEnd"/>
      <w:r w:rsidR="00306032">
        <w:rPr>
          <w:sz w:val="28"/>
          <w:szCs w:val="28"/>
        </w:rPr>
        <w:t>).</w:t>
      </w:r>
    </w:p>
    <w:p w:rsidR="00685728" w:rsidRDefault="00685728" w:rsidP="00685728">
      <w:pPr>
        <w:ind w:firstLine="851"/>
        <w:jc w:val="both"/>
        <w:rPr>
          <w:sz w:val="28"/>
          <w:szCs w:val="28"/>
        </w:rPr>
      </w:pPr>
    </w:p>
    <w:p w:rsidR="00306032" w:rsidRDefault="00306032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008"/>
        <w:gridCol w:w="5008"/>
      </w:tblGrid>
      <w:tr w:rsidR="00306032" w:rsidRPr="00661A73" w:rsidTr="00E61DCC">
        <w:tc>
          <w:tcPr>
            <w:tcW w:w="5008" w:type="dxa"/>
          </w:tcPr>
          <w:p w:rsidR="00306032" w:rsidRPr="00661A73" w:rsidRDefault="00306032" w:rsidP="00E61DCC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306032" w:rsidRPr="00661A73" w:rsidRDefault="00306032" w:rsidP="00E61DCC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306032" w:rsidRPr="00661A73" w:rsidRDefault="00306032" w:rsidP="00E61DCC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306032" w:rsidRPr="00661A73" w:rsidRDefault="00306032" w:rsidP="00E61DCC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306032" w:rsidRPr="00661A73" w:rsidRDefault="00306032" w:rsidP="00E61DCC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306032" w:rsidRPr="00661A73" w:rsidRDefault="00306032" w:rsidP="00E61DCC">
            <w:pPr>
              <w:rPr>
                <w:sz w:val="28"/>
              </w:rPr>
            </w:pPr>
            <w:proofErr w:type="spellStart"/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</w:tc>
      </w:tr>
    </w:tbl>
    <w:p w:rsidR="00685728" w:rsidRDefault="00685728" w:rsidP="00685728">
      <w:pPr>
        <w:jc w:val="both"/>
        <w:rPr>
          <w:sz w:val="28"/>
          <w:szCs w:val="28"/>
        </w:rPr>
      </w:pPr>
    </w:p>
    <w:p w:rsidR="00306032" w:rsidRDefault="00306032" w:rsidP="00685728">
      <w:pPr>
        <w:jc w:val="both"/>
        <w:rPr>
          <w:sz w:val="28"/>
          <w:szCs w:val="28"/>
        </w:rPr>
      </w:pPr>
    </w:p>
    <w:p w:rsidR="00306032" w:rsidRPr="00306032" w:rsidRDefault="00306032" w:rsidP="00685728">
      <w:pPr>
        <w:jc w:val="both"/>
      </w:pPr>
      <w:proofErr w:type="spellStart"/>
      <w:r w:rsidRPr="00306032">
        <w:t>Исп</w:t>
      </w:r>
      <w:proofErr w:type="gramStart"/>
      <w:r w:rsidRPr="00306032">
        <w:t>.С</w:t>
      </w:r>
      <w:proofErr w:type="gramEnd"/>
      <w:r w:rsidRPr="00306032">
        <w:t>тарицынв</w:t>
      </w:r>
      <w:proofErr w:type="spellEnd"/>
      <w:r w:rsidRPr="00306032">
        <w:t xml:space="preserve"> М.Ф.</w:t>
      </w:r>
    </w:p>
    <w:p w:rsidR="00306032" w:rsidRPr="00306032" w:rsidRDefault="00306032" w:rsidP="00685728">
      <w:pPr>
        <w:jc w:val="both"/>
      </w:pPr>
      <w:r w:rsidRPr="00306032">
        <w:t>Тел. 54506</w:t>
      </w:r>
    </w:p>
    <w:p w:rsidR="00685728" w:rsidRDefault="00685728" w:rsidP="00685728">
      <w:pPr>
        <w:jc w:val="both"/>
        <w:rPr>
          <w:sz w:val="28"/>
          <w:szCs w:val="28"/>
        </w:rPr>
      </w:pPr>
    </w:p>
    <w:p w:rsidR="00D67AD4" w:rsidRDefault="00306032" w:rsidP="004957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957CE" w:rsidRDefault="00306032" w:rsidP="0030603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957CE">
        <w:rPr>
          <w:sz w:val="28"/>
          <w:szCs w:val="28"/>
        </w:rPr>
        <w:t xml:space="preserve"> решению Совета </w:t>
      </w:r>
      <w:r>
        <w:rPr>
          <w:sz w:val="28"/>
          <w:szCs w:val="28"/>
        </w:rPr>
        <w:t xml:space="preserve"> </w:t>
      </w:r>
    </w:p>
    <w:p w:rsidR="00306032" w:rsidRDefault="00306032" w:rsidP="0030603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кт 27.05.2021 № 59</w:t>
      </w: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A21B2" w:rsidP="004957CE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449197</wp:posOffset>
            </wp:positionH>
            <wp:positionV relativeFrom="paragraph">
              <wp:posOffset>94986</wp:posOffset>
            </wp:positionV>
            <wp:extent cx="6111683" cy="6909759"/>
            <wp:effectExtent l="19050" t="0" r="3367" b="0"/>
            <wp:wrapNone/>
            <wp:docPr id="6" name="Рисунок 6" descr="C:\Users\Старицына\Desktop\D_Для размещения на сайте АПГО_06_от 17.03.2021_Размещение общественных обсуждений_ГП_Материалы по обоснованию внесения изменений в текстовой форм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ицына\Desktop\D_Для размещения на сайте АПГО_06_от 17.03.2021_Размещение общественных обсуждений_ГП_Материалы по обоснованию внесения изменений в текстовой форме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85" t="6784" r="7485" b="3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83" cy="690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D67AD4" w:rsidRDefault="00D67AD4" w:rsidP="00685728">
      <w:pPr>
        <w:ind w:firstLine="708"/>
        <w:jc w:val="both"/>
        <w:rPr>
          <w:sz w:val="28"/>
          <w:szCs w:val="28"/>
        </w:rPr>
      </w:pPr>
    </w:p>
    <w:p w:rsidR="00685728" w:rsidRDefault="00685728" w:rsidP="00306032"/>
    <w:sectPr w:rsidR="00685728" w:rsidSect="0030603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728"/>
    <w:rsid w:val="00015425"/>
    <w:rsid w:val="001420EB"/>
    <w:rsid w:val="002A6B3D"/>
    <w:rsid w:val="002B2E21"/>
    <w:rsid w:val="00306032"/>
    <w:rsid w:val="0033217A"/>
    <w:rsid w:val="00447452"/>
    <w:rsid w:val="004957CE"/>
    <w:rsid w:val="004A21B2"/>
    <w:rsid w:val="005454C1"/>
    <w:rsid w:val="005C09EA"/>
    <w:rsid w:val="0066248B"/>
    <w:rsid w:val="00685728"/>
    <w:rsid w:val="006A13DA"/>
    <w:rsid w:val="00777794"/>
    <w:rsid w:val="008077B3"/>
    <w:rsid w:val="00834087"/>
    <w:rsid w:val="009814CE"/>
    <w:rsid w:val="00B46FFF"/>
    <w:rsid w:val="00BB120A"/>
    <w:rsid w:val="00BB46E1"/>
    <w:rsid w:val="00C67DF9"/>
    <w:rsid w:val="00C819C2"/>
    <w:rsid w:val="00CA53C7"/>
    <w:rsid w:val="00CB37B0"/>
    <w:rsid w:val="00CC6193"/>
    <w:rsid w:val="00D67AD4"/>
    <w:rsid w:val="00DB6240"/>
    <w:rsid w:val="00DD3F72"/>
    <w:rsid w:val="00F35686"/>
    <w:rsid w:val="00F4270C"/>
    <w:rsid w:val="00F8013E"/>
    <w:rsid w:val="00FC23D5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8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5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Старицына</dc:creator>
  <cp:lastModifiedBy>user64</cp:lastModifiedBy>
  <cp:revision>2</cp:revision>
  <cp:lastPrinted>2021-04-14T01:58:00Z</cp:lastPrinted>
  <dcterms:created xsi:type="dcterms:W3CDTF">2021-05-28T03:37:00Z</dcterms:created>
  <dcterms:modified xsi:type="dcterms:W3CDTF">2021-05-28T03:37:00Z</dcterms:modified>
</cp:coreProperties>
</file>