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3F7721" w:rsidP="00DE216F">
      <w:pPr>
        <w:ind w:left="567" w:right="-426"/>
        <w:jc w:val="center"/>
        <w:outlineLvl w:val="0"/>
        <w:rPr>
          <w:b/>
          <w:sz w:val="28"/>
        </w:rPr>
      </w:pPr>
      <w:r w:rsidRPr="003F77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480797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A172F0">
        <w:rPr>
          <w:sz w:val="28"/>
          <w:szCs w:val="28"/>
        </w:rPr>
        <w:t>09.12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A172F0">
        <w:rPr>
          <w:sz w:val="28"/>
          <w:szCs w:val="28"/>
        </w:rPr>
        <w:t>2095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A172F0" w:rsidRDefault="00A172F0" w:rsidP="00A17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306B9" w:rsidRPr="002863E8" w:rsidRDefault="00A172F0" w:rsidP="00A172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обсуждений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A172F0" w:rsidRDefault="00A172F0" w:rsidP="00A172F0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соответствии со ст.ст. 45-46 Градостроительного кодекса, </w:t>
      </w:r>
      <w:r w:rsidRPr="00D763B3">
        <w:rPr>
          <w:sz w:val="28"/>
          <w:szCs w:val="28"/>
        </w:rPr>
        <w:t>решением Полысаевского городского Совета народны</w:t>
      </w:r>
      <w:r>
        <w:rPr>
          <w:sz w:val="28"/>
          <w:szCs w:val="28"/>
        </w:rPr>
        <w:t xml:space="preserve">х депутатов от 28.06.2018 № 65 </w:t>
      </w:r>
      <w:r w:rsidRPr="00D763B3">
        <w:rPr>
          <w:sz w:val="28"/>
          <w:szCs w:val="28"/>
        </w:rPr>
        <w:t>«Об утверждении Положения  о порядке организации и проведении публичных слушаний</w:t>
      </w:r>
      <w:r>
        <w:rPr>
          <w:sz w:val="28"/>
          <w:szCs w:val="28"/>
        </w:rPr>
        <w:t xml:space="preserve"> и общественных обсуждений в Полысаевском городском округе</w:t>
      </w:r>
      <w:r w:rsidRPr="00D763B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</w:rPr>
        <w:t xml:space="preserve"> частью 2.4 </w:t>
      </w:r>
      <w:r>
        <w:rPr>
          <w:sz w:val="28"/>
          <w:szCs w:val="28"/>
        </w:rPr>
        <w:t xml:space="preserve">Порядка </w:t>
      </w:r>
      <w:r w:rsidRPr="002F6E11">
        <w:rPr>
          <w:sz w:val="28"/>
          <w:szCs w:val="28"/>
        </w:rPr>
        <w:t>деятельности комиссии</w:t>
      </w:r>
      <w:r>
        <w:rPr>
          <w:sz w:val="28"/>
          <w:szCs w:val="28"/>
        </w:rPr>
        <w:t xml:space="preserve"> по подготовке проекта Правил землепользования и застройки, утвержденному постановлением администрации от 14.03.2018  №  355,   администрация Полысаевского городского округа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е т:</w:t>
      </w:r>
    </w:p>
    <w:p w:rsidR="00A172F0" w:rsidRPr="00D763B3" w:rsidRDefault="00A172F0" w:rsidP="00A17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общественные обсуждения</w:t>
      </w:r>
      <w:r w:rsidRPr="00D763B3">
        <w:rPr>
          <w:sz w:val="28"/>
          <w:szCs w:val="28"/>
        </w:rPr>
        <w:t xml:space="preserve"> по  </w:t>
      </w:r>
      <w:r>
        <w:rPr>
          <w:sz w:val="28"/>
          <w:szCs w:val="28"/>
        </w:rPr>
        <w:t>«Проекту планировки территории квартала г.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Полысаево, расположенного между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Панферова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Параллельная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Токарева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 ул.</w:t>
      </w:r>
      <w:r w:rsidR="00B97873" w:rsidRPr="00B97873">
        <w:rPr>
          <w:sz w:val="28"/>
          <w:szCs w:val="28"/>
        </w:rPr>
        <w:t xml:space="preserve"> </w:t>
      </w:r>
      <w:r w:rsidR="00B97873">
        <w:rPr>
          <w:sz w:val="28"/>
          <w:szCs w:val="28"/>
        </w:rPr>
        <w:t>Копровой» и «</w:t>
      </w:r>
      <w:r>
        <w:rPr>
          <w:sz w:val="28"/>
          <w:szCs w:val="28"/>
        </w:rPr>
        <w:t>Проекту межевания территории квартала г.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Полысаево расположенного между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Панферова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Параллельной,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Токарева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опровой».</w:t>
      </w:r>
    </w:p>
    <w:p w:rsidR="00A172F0" w:rsidRDefault="00A172F0" w:rsidP="00A17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63B3">
        <w:rPr>
          <w:sz w:val="28"/>
          <w:szCs w:val="28"/>
        </w:rPr>
        <w:t>.</w:t>
      </w:r>
      <w:r w:rsidR="00B97873" w:rsidRPr="00B97873">
        <w:rPr>
          <w:sz w:val="28"/>
          <w:szCs w:val="28"/>
        </w:rPr>
        <w:t xml:space="preserve"> </w:t>
      </w:r>
      <w:r w:rsidRPr="00D763B3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срок проведения общественных обсуждений </w:t>
      </w:r>
      <w:r w:rsidR="00B97873">
        <w:rPr>
          <w:color w:val="333333"/>
          <w:sz w:val="28"/>
          <w:szCs w:val="28"/>
          <w:shd w:val="clear" w:color="auto" w:fill="FFFFFF"/>
        </w:rPr>
        <w:t xml:space="preserve">со дня оповещения жителей </w:t>
      </w:r>
      <w:r w:rsidRPr="008877F8">
        <w:rPr>
          <w:color w:val="333333"/>
          <w:sz w:val="28"/>
          <w:szCs w:val="28"/>
          <w:shd w:val="clear" w:color="auto" w:fill="FFFFFF"/>
        </w:rPr>
        <w:t xml:space="preserve">об их проведении </w:t>
      </w:r>
      <w:r w:rsidRPr="00D763B3">
        <w:rPr>
          <w:sz w:val="28"/>
          <w:szCs w:val="28"/>
        </w:rPr>
        <w:t>-</w:t>
      </w:r>
      <w:r w:rsid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 месяца.</w:t>
      </w:r>
      <w:r w:rsidRPr="00D763B3">
        <w:rPr>
          <w:sz w:val="28"/>
          <w:szCs w:val="28"/>
        </w:rPr>
        <w:t xml:space="preserve"> </w:t>
      </w:r>
    </w:p>
    <w:p w:rsidR="00A172F0" w:rsidRPr="00FA204D" w:rsidRDefault="00A172F0" w:rsidP="00A17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3B3">
        <w:rPr>
          <w:sz w:val="28"/>
          <w:szCs w:val="28"/>
        </w:rPr>
        <w:t>.</w:t>
      </w:r>
      <w:r w:rsidR="00B97873" w:rsidRPr="00B978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Комиссии </w:t>
      </w:r>
      <w:r w:rsidRPr="00631E8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подготовке проекта Правил землепользования и застройки Полысаевского городского округа, в составе согласно приложению к настоящему постановлению, организовать проведение общественных обсуждений в соответствии с </w:t>
      </w:r>
      <w:r w:rsidRPr="00D763B3">
        <w:rPr>
          <w:sz w:val="28"/>
          <w:szCs w:val="28"/>
        </w:rPr>
        <w:t xml:space="preserve">решением Полысаевского городского Совета народных депутатов </w:t>
      </w:r>
      <w:r>
        <w:rPr>
          <w:sz w:val="28"/>
          <w:szCs w:val="28"/>
        </w:rPr>
        <w:t xml:space="preserve">от 28.06.2018 № 65 </w:t>
      </w:r>
      <w:r w:rsidRPr="00D763B3">
        <w:rPr>
          <w:sz w:val="28"/>
          <w:szCs w:val="28"/>
        </w:rPr>
        <w:t>«Об утверждении Положения  о порядке организации и проведении публичных слушаний</w:t>
      </w:r>
      <w:r>
        <w:rPr>
          <w:sz w:val="28"/>
          <w:szCs w:val="28"/>
        </w:rPr>
        <w:t xml:space="preserve"> и общественных обсуждений в Полысаевском городском округе</w:t>
      </w:r>
      <w:r w:rsidRPr="00D763B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172F0" w:rsidRPr="00111A0C" w:rsidRDefault="00A172F0" w:rsidP="00A172F0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11A0C">
        <w:rPr>
          <w:sz w:val="28"/>
          <w:szCs w:val="28"/>
        </w:rPr>
        <w:lastRenderedPageBreak/>
        <w:t>4.</w:t>
      </w:r>
      <w:r w:rsidR="00B97873" w:rsidRPr="00B97873">
        <w:rPr>
          <w:sz w:val="28"/>
          <w:szCs w:val="28"/>
        </w:rPr>
        <w:t xml:space="preserve"> </w:t>
      </w:r>
      <w:r w:rsidRPr="00111A0C">
        <w:rPr>
          <w:color w:val="333333"/>
          <w:sz w:val="28"/>
          <w:szCs w:val="28"/>
          <w:shd w:val="clear" w:color="auto" w:fill="FFFFFF"/>
        </w:rPr>
        <w:t>Обеспечить проведение общественных обсуждений с использованием информационно-телекоммуникационной сети «Интернет» путем размещения информационных материалов по вопросу подлежащему рассмотрению на общественных обсуждениях  на сайте</w:t>
      </w:r>
      <w:r>
        <w:rPr>
          <w:color w:val="333333"/>
          <w:sz w:val="28"/>
          <w:szCs w:val="28"/>
          <w:shd w:val="clear" w:color="auto" w:fill="FFFFFF"/>
        </w:rPr>
        <w:t xml:space="preserve"> администрации Полысаевского</w:t>
      </w:r>
      <w:r w:rsidRPr="00111A0C">
        <w:rPr>
          <w:color w:val="333333"/>
          <w:sz w:val="28"/>
          <w:szCs w:val="28"/>
          <w:shd w:val="clear" w:color="auto" w:fill="FFFFFF"/>
        </w:rPr>
        <w:t xml:space="preserve"> го</w:t>
      </w:r>
      <w:r>
        <w:rPr>
          <w:color w:val="333333"/>
          <w:sz w:val="28"/>
          <w:szCs w:val="28"/>
          <w:shd w:val="clear" w:color="auto" w:fill="FFFFFF"/>
        </w:rPr>
        <w:t xml:space="preserve">родского округа </w:t>
      </w:r>
      <w:r w:rsidRPr="005837C7">
        <w:rPr>
          <w:color w:val="333333"/>
          <w:sz w:val="28"/>
          <w:szCs w:val="28"/>
          <w:shd w:val="clear" w:color="auto" w:fill="FFFFFF"/>
        </w:rPr>
        <w:t>http://www.polisaevo.ru/gradostroitelstvo/</w:t>
      </w:r>
      <w:r w:rsidRPr="00111A0C">
        <w:rPr>
          <w:color w:val="333333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A172F0" w:rsidRPr="00D763B3" w:rsidRDefault="00A172F0" w:rsidP="00A17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97873" w:rsidRPr="00B978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Письменные замечания и предложения </w:t>
      </w:r>
      <w:r w:rsidRPr="00D763B3">
        <w:rPr>
          <w:sz w:val="28"/>
          <w:szCs w:val="28"/>
        </w:rPr>
        <w:t xml:space="preserve">по </w:t>
      </w:r>
      <w:r>
        <w:rPr>
          <w:sz w:val="28"/>
          <w:szCs w:val="28"/>
        </w:rPr>
        <w:t>«Проекту планировки территории квартала г.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Полысаево, расположенного между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Панферова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Параллельная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Токарева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Копровой» и «Проекту межевания территории квартала г.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Полысаево расположенного между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Панферова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Параллельной,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Токарева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B978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Копровой».</w:t>
      </w:r>
      <w:proofErr w:type="gramEnd"/>
    </w:p>
    <w:p w:rsidR="00A172F0" w:rsidRDefault="00A172F0" w:rsidP="00A17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направлять по адресу: Кемеровская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Полысаево ул.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Космонавтов 64 каб.14 или на адрес электронной почты </w:t>
      </w:r>
      <w:r>
        <w:rPr>
          <w:color w:val="000000"/>
          <w:sz w:val="28"/>
          <w:szCs w:val="28"/>
          <w:lang w:val="en-US"/>
        </w:rPr>
        <w:t>u</w:t>
      </w:r>
      <w:r w:rsidRPr="00681E09">
        <w:rPr>
          <w:color w:val="000000"/>
          <w:sz w:val="28"/>
          <w:szCs w:val="28"/>
        </w:rPr>
        <w:t>aigpol@mail.ru</w:t>
      </w:r>
      <w:r>
        <w:rPr>
          <w:sz w:val="28"/>
          <w:szCs w:val="28"/>
        </w:rPr>
        <w:t xml:space="preserve"> с 11.12.2019 по 11.01.2020.</w:t>
      </w:r>
    </w:p>
    <w:p w:rsidR="00A172F0" w:rsidRDefault="00A172F0" w:rsidP="00A172F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</w:t>
      </w:r>
      <w:r w:rsidRPr="00D763B3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 городской массовой газете Полысаево</w:t>
      </w:r>
      <w:r w:rsidRPr="00D76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63B3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администрации Полысаевского городского округа</w:t>
      </w:r>
      <w:r w:rsidRPr="00D763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D763B3">
        <w:rPr>
          <w:sz w:val="28"/>
          <w:szCs w:val="28"/>
        </w:rPr>
        <w:t>сет</w:t>
      </w:r>
      <w:r>
        <w:rPr>
          <w:sz w:val="28"/>
          <w:szCs w:val="28"/>
        </w:rPr>
        <w:t>и Интернет.</w:t>
      </w:r>
    </w:p>
    <w:p w:rsidR="00A172F0" w:rsidRDefault="00A172F0" w:rsidP="00A172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763B3">
        <w:rPr>
          <w:sz w:val="28"/>
          <w:szCs w:val="28"/>
        </w:rPr>
        <w:t>.</w:t>
      </w:r>
      <w:r w:rsidR="00B97873" w:rsidRPr="00B97873">
        <w:rPr>
          <w:sz w:val="28"/>
          <w:szCs w:val="28"/>
        </w:rPr>
        <w:t xml:space="preserve"> </w:t>
      </w:r>
      <w:proofErr w:type="gramStart"/>
      <w:r w:rsidRPr="00D763B3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D763B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становления возложить на </w:t>
      </w:r>
      <w:r w:rsidRPr="00D763B3">
        <w:rPr>
          <w:sz w:val="28"/>
          <w:szCs w:val="28"/>
        </w:rPr>
        <w:t xml:space="preserve"> за</w:t>
      </w:r>
      <w:r>
        <w:rPr>
          <w:sz w:val="28"/>
          <w:szCs w:val="28"/>
        </w:rPr>
        <w:t>местителя главы Полысаевского городского округа по ЖКХ и строительству Г.Ю.</w:t>
      </w:r>
      <w:r w:rsidR="00B97873" w:rsidRPr="00B97873">
        <w:rPr>
          <w:sz w:val="28"/>
          <w:szCs w:val="28"/>
        </w:rPr>
        <w:t xml:space="preserve"> </w:t>
      </w:r>
      <w:r>
        <w:rPr>
          <w:sz w:val="28"/>
          <w:szCs w:val="28"/>
        </w:rPr>
        <w:t>Огонькова.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A172F0" w:rsidRDefault="00A172F0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7A1F8D" w:rsidRDefault="007A1F8D" w:rsidP="0023275F"/>
    <w:p w:rsidR="006D77B3" w:rsidRDefault="00A172F0" w:rsidP="0023275F">
      <w:r>
        <w:t>Спиридонова</w:t>
      </w:r>
    </w:p>
    <w:p w:rsidR="00A172F0" w:rsidRDefault="00A172F0" w:rsidP="0023275F">
      <w:r>
        <w:t>54509</w:t>
      </w:r>
    </w:p>
    <w:p w:rsidR="00A172F0" w:rsidRDefault="00A172F0" w:rsidP="0023275F">
      <w:r>
        <w:t>М</w:t>
      </w:r>
    </w:p>
    <w:p w:rsidR="00324449" w:rsidRPr="00B97873" w:rsidRDefault="00324449" w:rsidP="00A172F0">
      <w:pPr>
        <w:jc w:val="right"/>
        <w:rPr>
          <w:sz w:val="28"/>
          <w:szCs w:val="28"/>
        </w:rPr>
      </w:pPr>
    </w:p>
    <w:p w:rsidR="00A172F0" w:rsidRPr="00A172F0" w:rsidRDefault="00A172F0" w:rsidP="00A172F0">
      <w:pPr>
        <w:jc w:val="right"/>
        <w:rPr>
          <w:sz w:val="28"/>
          <w:szCs w:val="28"/>
        </w:rPr>
      </w:pPr>
      <w:r w:rsidRPr="00A172F0">
        <w:rPr>
          <w:sz w:val="28"/>
          <w:szCs w:val="28"/>
        </w:rPr>
        <w:lastRenderedPageBreak/>
        <w:t>УТВЕРЖДЕН</w:t>
      </w:r>
    </w:p>
    <w:p w:rsidR="00A172F0" w:rsidRPr="00A172F0" w:rsidRDefault="00A172F0" w:rsidP="00A172F0">
      <w:pPr>
        <w:jc w:val="right"/>
        <w:rPr>
          <w:sz w:val="28"/>
          <w:szCs w:val="28"/>
        </w:rPr>
      </w:pPr>
      <w:r w:rsidRPr="00A172F0">
        <w:rPr>
          <w:sz w:val="28"/>
          <w:szCs w:val="28"/>
        </w:rPr>
        <w:t>постановлением  администрации</w:t>
      </w:r>
    </w:p>
    <w:p w:rsidR="00A172F0" w:rsidRPr="00A172F0" w:rsidRDefault="00A172F0" w:rsidP="00A172F0">
      <w:pPr>
        <w:jc w:val="right"/>
        <w:rPr>
          <w:sz w:val="28"/>
          <w:szCs w:val="28"/>
        </w:rPr>
      </w:pPr>
      <w:r w:rsidRPr="00A172F0">
        <w:rPr>
          <w:sz w:val="28"/>
          <w:szCs w:val="28"/>
        </w:rPr>
        <w:t>Полысаевского городского округа</w:t>
      </w:r>
    </w:p>
    <w:p w:rsidR="00A172F0" w:rsidRDefault="00A172F0" w:rsidP="00A172F0">
      <w:pPr>
        <w:jc w:val="right"/>
        <w:rPr>
          <w:sz w:val="28"/>
          <w:szCs w:val="28"/>
        </w:rPr>
      </w:pPr>
      <w:r w:rsidRPr="00A172F0">
        <w:rPr>
          <w:sz w:val="28"/>
          <w:szCs w:val="28"/>
        </w:rPr>
        <w:t>от 09.12.2019 № 2095</w:t>
      </w:r>
    </w:p>
    <w:p w:rsidR="00A172F0" w:rsidRDefault="00A172F0" w:rsidP="00A172F0">
      <w:pPr>
        <w:jc w:val="right"/>
        <w:rPr>
          <w:sz w:val="28"/>
          <w:szCs w:val="28"/>
        </w:rPr>
      </w:pPr>
    </w:p>
    <w:p w:rsidR="00A172F0" w:rsidRPr="00A172F0" w:rsidRDefault="00A172F0" w:rsidP="00A172F0">
      <w:pPr>
        <w:jc w:val="center"/>
        <w:rPr>
          <w:sz w:val="28"/>
          <w:szCs w:val="28"/>
        </w:rPr>
      </w:pPr>
      <w:r w:rsidRPr="00A172F0">
        <w:rPr>
          <w:sz w:val="28"/>
          <w:szCs w:val="28"/>
        </w:rPr>
        <w:t>Состав</w:t>
      </w:r>
    </w:p>
    <w:p w:rsidR="00A172F0" w:rsidRPr="00A172F0" w:rsidRDefault="00A172F0" w:rsidP="00A172F0">
      <w:pPr>
        <w:jc w:val="center"/>
        <w:rPr>
          <w:sz w:val="28"/>
          <w:szCs w:val="28"/>
        </w:rPr>
      </w:pPr>
      <w:r w:rsidRPr="00A172F0">
        <w:rPr>
          <w:sz w:val="28"/>
          <w:szCs w:val="28"/>
        </w:rPr>
        <w:t>комиссии по подготовке проекта</w:t>
      </w:r>
    </w:p>
    <w:p w:rsidR="00A172F0" w:rsidRDefault="00A172F0" w:rsidP="00A172F0">
      <w:pPr>
        <w:jc w:val="center"/>
        <w:rPr>
          <w:sz w:val="28"/>
          <w:szCs w:val="28"/>
        </w:rPr>
      </w:pPr>
      <w:r w:rsidRPr="00A172F0">
        <w:rPr>
          <w:sz w:val="28"/>
          <w:szCs w:val="28"/>
        </w:rPr>
        <w:t>Правил землепользования и застройки</w:t>
      </w:r>
    </w:p>
    <w:p w:rsidR="00A172F0" w:rsidRDefault="00A172F0" w:rsidP="00A172F0">
      <w:pPr>
        <w:jc w:val="center"/>
        <w:rPr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A172F0" w:rsidTr="007A1F8D">
        <w:tc>
          <w:tcPr>
            <w:tcW w:w="2518" w:type="dxa"/>
          </w:tcPr>
          <w:p w:rsidR="00A172F0" w:rsidRP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Председатель комиссии:</w:t>
            </w:r>
          </w:p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172F0" w:rsidRDefault="00A172F0" w:rsidP="00A172F0">
            <w:pPr>
              <w:jc w:val="center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Г.Ю. Огоньков</w:t>
            </w:r>
          </w:p>
        </w:tc>
        <w:tc>
          <w:tcPr>
            <w:tcW w:w="7052" w:type="dxa"/>
          </w:tcPr>
          <w:p w:rsidR="00A172F0" w:rsidRDefault="00A172F0" w:rsidP="00A172F0">
            <w:pPr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аместитель главы Полысаевского </w:t>
            </w:r>
            <w:r w:rsidRPr="00A172F0">
              <w:rPr>
                <w:sz w:val="28"/>
                <w:szCs w:val="28"/>
              </w:rPr>
              <w:t>городского округа по ЖКХ и строительству</w:t>
            </w: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Заместитель председателя:</w:t>
            </w:r>
          </w:p>
          <w:p w:rsidR="007A1F8D" w:rsidRDefault="007A1F8D" w:rsidP="007A1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172F0" w:rsidRDefault="00A172F0" w:rsidP="00A172F0">
            <w:pPr>
              <w:jc w:val="center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Зубарева</w:t>
            </w:r>
          </w:p>
        </w:tc>
        <w:tc>
          <w:tcPr>
            <w:tcW w:w="7052" w:type="dxa"/>
          </w:tcPr>
          <w:p w:rsidR="00A172F0" w:rsidRDefault="00A172F0" w:rsidP="00A172F0">
            <w:pPr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нача</w:t>
            </w:r>
            <w:r>
              <w:rPr>
                <w:sz w:val="28"/>
                <w:szCs w:val="28"/>
              </w:rPr>
              <w:t xml:space="preserve">льник управления архитектуры и </w:t>
            </w:r>
            <w:r w:rsidRPr="00A172F0">
              <w:rPr>
                <w:sz w:val="28"/>
                <w:szCs w:val="28"/>
              </w:rPr>
              <w:t>градостроительства Полысаевского городского округа</w:t>
            </w: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Секретарь комиссии:</w:t>
            </w:r>
          </w:p>
          <w:p w:rsidR="007A1F8D" w:rsidRDefault="007A1F8D" w:rsidP="007A1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172F0" w:rsidRDefault="00A172F0" w:rsidP="00A172F0">
            <w:pPr>
              <w:jc w:val="center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7A1F8D" w:rsidP="007A1F8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72F0" w:rsidRPr="00A172F0">
              <w:rPr>
                <w:sz w:val="28"/>
                <w:szCs w:val="28"/>
              </w:rPr>
              <w:t>Н.Н.</w:t>
            </w:r>
            <w:r>
              <w:rPr>
                <w:sz w:val="28"/>
                <w:szCs w:val="28"/>
              </w:rPr>
              <w:t xml:space="preserve"> </w:t>
            </w:r>
            <w:r w:rsidR="00A172F0" w:rsidRPr="00A172F0">
              <w:rPr>
                <w:sz w:val="28"/>
                <w:szCs w:val="28"/>
              </w:rPr>
              <w:t xml:space="preserve">Спиридонова </w:t>
            </w:r>
          </w:p>
          <w:p w:rsidR="007A1F8D" w:rsidRDefault="007A1F8D" w:rsidP="007A1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172F0" w:rsidRDefault="00A172F0" w:rsidP="00A172F0">
            <w:pPr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начальник отдела управления архитектуры и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градостроительства Полысаевского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округа</w:t>
            </w: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Члены комиссии:</w:t>
            </w:r>
          </w:p>
          <w:p w:rsidR="007A1F8D" w:rsidRDefault="007A1F8D" w:rsidP="007A1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172F0" w:rsidRDefault="00A172F0" w:rsidP="00A172F0">
            <w:pPr>
              <w:jc w:val="center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Л.Г.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 xml:space="preserve">Анкудинова </w:t>
            </w:r>
          </w:p>
        </w:tc>
        <w:tc>
          <w:tcPr>
            <w:tcW w:w="7052" w:type="dxa"/>
          </w:tcPr>
          <w:p w:rsidR="00A172F0" w:rsidRDefault="00A172F0" w:rsidP="00A172F0">
            <w:pPr>
              <w:ind w:right="-545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начальник управления капитального строительства</w:t>
            </w:r>
            <w:r>
              <w:rPr>
                <w:sz w:val="28"/>
                <w:szCs w:val="28"/>
              </w:rPr>
              <w:t xml:space="preserve"> Полысаевского городского </w:t>
            </w:r>
            <w:r w:rsidRPr="00A172F0">
              <w:rPr>
                <w:sz w:val="28"/>
                <w:szCs w:val="28"/>
              </w:rPr>
              <w:t>округа</w:t>
            </w:r>
          </w:p>
          <w:p w:rsidR="007A1F8D" w:rsidRDefault="007A1F8D" w:rsidP="00A172F0">
            <w:pPr>
              <w:ind w:right="-545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М.Е.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72F0">
              <w:rPr>
                <w:sz w:val="28"/>
                <w:szCs w:val="28"/>
              </w:rPr>
              <w:t>Кошкарова</w:t>
            </w:r>
            <w:proofErr w:type="spellEnd"/>
            <w:r w:rsidRPr="00A17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A172F0" w:rsidRDefault="00A172F0" w:rsidP="00A172F0">
            <w:pPr>
              <w:ind w:right="-365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председатель комитета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альным имуществом Полысаевского</w:t>
            </w:r>
            <w:r w:rsidRPr="00A172F0">
              <w:rPr>
                <w:sz w:val="28"/>
                <w:szCs w:val="28"/>
              </w:rPr>
              <w:t xml:space="preserve"> </w:t>
            </w:r>
            <w:proofErr w:type="spellStart"/>
            <w:r w:rsidRPr="00A172F0">
              <w:rPr>
                <w:sz w:val="28"/>
                <w:szCs w:val="28"/>
              </w:rPr>
              <w:t>Полысаевского</w:t>
            </w:r>
            <w:proofErr w:type="spellEnd"/>
            <w:r w:rsidRPr="00A172F0">
              <w:rPr>
                <w:sz w:val="28"/>
                <w:szCs w:val="28"/>
              </w:rPr>
              <w:t xml:space="preserve"> городского </w:t>
            </w:r>
          </w:p>
          <w:p w:rsidR="007A1F8D" w:rsidRDefault="007A1F8D" w:rsidP="00A172F0">
            <w:pPr>
              <w:ind w:right="-3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72F0" w:rsidRPr="00A172F0">
              <w:rPr>
                <w:sz w:val="28"/>
                <w:szCs w:val="28"/>
              </w:rPr>
              <w:t>круга</w:t>
            </w:r>
          </w:p>
          <w:p w:rsidR="007A1F8D" w:rsidRDefault="007A1F8D" w:rsidP="00A172F0">
            <w:pPr>
              <w:ind w:right="-365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О.И.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 xml:space="preserve">Мартыненко </w:t>
            </w:r>
          </w:p>
        </w:tc>
        <w:tc>
          <w:tcPr>
            <w:tcW w:w="7052" w:type="dxa"/>
          </w:tcPr>
          <w:p w:rsidR="00A172F0" w:rsidRDefault="00A172F0" w:rsidP="00A172F0">
            <w:pPr>
              <w:ind w:right="-365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начальник отдела экономики и промышленности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администрации Полысаевского городского округа</w:t>
            </w:r>
          </w:p>
          <w:p w:rsidR="007A1F8D" w:rsidRDefault="007A1F8D" w:rsidP="00A172F0">
            <w:pPr>
              <w:ind w:right="-365"/>
              <w:rPr>
                <w:sz w:val="28"/>
                <w:szCs w:val="28"/>
              </w:rPr>
            </w:pPr>
          </w:p>
        </w:tc>
      </w:tr>
      <w:tr w:rsidR="00A172F0" w:rsidTr="007A1F8D">
        <w:tc>
          <w:tcPr>
            <w:tcW w:w="2518" w:type="dxa"/>
          </w:tcPr>
          <w:p w:rsidR="00A172F0" w:rsidRDefault="00A172F0" w:rsidP="007A1F8D">
            <w:pPr>
              <w:jc w:val="both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Ж.В.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72F0">
              <w:rPr>
                <w:sz w:val="28"/>
                <w:szCs w:val="28"/>
              </w:rPr>
              <w:t>Чудакова</w:t>
            </w:r>
            <w:proofErr w:type="spellEnd"/>
            <w:r w:rsidRPr="00A172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2" w:type="dxa"/>
          </w:tcPr>
          <w:p w:rsidR="00A172F0" w:rsidRDefault="00A172F0" w:rsidP="00A172F0">
            <w:pPr>
              <w:ind w:right="-365"/>
              <w:rPr>
                <w:sz w:val="28"/>
                <w:szCs w:val="28"/>
              </w:rPr>
            </w:pPr>
            <w:r w:rsidRPr="00A172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заместитель начальника управления архитектуры</w:t>
            </w:r>
            <w:r>
              <w:rPr>
                <w:sz w:val="28"/>
                <w:szCs w:val="28"/>
              </w:rPr>
              <w:t xml:space="preserve"> </w:t>
            </w:r>
            <w:r w:rsidRPr="00A172F0">
              <w:rPr>
                <w:sz w:val="28"/>
                <w:szCs w:val="28"/>
              </w:rPr>
              <w:t>и градостроительства</w:t>
            </w:r>
            <w:r w:rsidR="007A1F8D">
              <w:rPr>
                <w:sz w:val="28"/>
                <w:szCs w:val="28"/>
              </w:rPr>
              <w:t xml:space="preserve"> Полысаевского городского округа</w:t>
            </w:r>
          </w:p>
        </w:tc>
      </w:tr>
    </w:tbl>
    <w:p w:rsidR="00A172F0" w:rsidRPr="00A172F0" w:rsidRDefault="00A172F0" w:rsidP="00A172F0">
      <w:pPr>
        <w:jc w:val="center"/>
        <w:rPr>
          <w:sz w:val="28"/>
          <w:szCs w:val="28"/>
        </w:rPr>
      </w:pPr>
    </w:p>
    <w:sectPr w:rsidR="00A172F0" w:rsidRPr="00A172F0" w:rsidSect="0023275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A5" w:rsidRDefault="00645BA5">
      <w:r>
        <w:separator/>
      </w:r>
    </w:p>
  </w:endnote>
  <w:endnote w:type="continuationSeparator" w:id="0">
    <w:p w:rsidR="00645BA5" w:rsidRDefault="0064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A5" w:rsidRDefault="00645BA5">
      <w:r>
        <w:separator/>
      </w:r>
    </w:p>
  </w:footnote>
  <w:footnote w:type="continuationSeparator" w:id="0">
    <w:p w:rsidR="00645BA5" w:rsidRDefault="0064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3F7721">
    <w:pPr>
      <w:pStyle w:val="a3"/>
      <w:jc w:val="center"/>
    </w:pPr>
    <w:fldSimple w:instr="PAGE   \* MERGEFORMAT">
      <w:r w:rsidR="00B97873">
        <w:rPr>
          <w:noProof/>
        </w:rPr>
        <w:t>2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4FD6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49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721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5BA5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317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1F8D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2DC2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2F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97873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826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0D4FD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0D4FD6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F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D4FD6"/>
  </w:style>
  <w:style w:type="paragraph" w:styleId="a6">
    <w:name w:val="footer"/>
    <w:basedOn w:val="a"/>
    <w:link w:val="a7"/>
    <w:uiPriority w:val="99"/>
    <w:rsid w:val="000D4FD6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0D4FD6"/>
    <w:pPr>
      <w:widowControl w:val="0"/>
    </w:pPr>
  </w:style>
  <w:style w:type="paragraph" w:styleId="a8">
    <w:name w:val="Body Text"/>
    <w:basedOn w:val="a"/>
    <w:link w:val="a9"/>
    <w:rsid w:val="000D4FD6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0D4FD6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0D4FD6"/>
    <w:pPr>
      <w:ind w:firstLine="720"/>
    </w:pPr>
    <w:rPr>
      <w:sz w:val="28"/>
    </w:rPr>
  </w:style>
  <w:style w:type="paragraph" w:customStyle="1" w:styleId="FR1">
    <w:name w:val="FR1"/>
    <w:rsid w:val="000D4FD6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EE97-78AC-4F00-AAB5-0CF7A161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 кабинет</cp:lastModifiedBy>
  <cp:revision>4</cp:revision>
  <cp:lastPrinted>2019-12-10T03:08:00Z</cp:lastPrinted>
  <dcterms:created xsi:type="dcterms:W3CDTF">2019-12-10T03:09:00Z</dcterms:created>
  <dcterms:modified xsi:type="dcterms:W3CDTF">2019-12-10T04:00:00Z</dcterms:modified>
</cp:coreProperties>
</file>