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7DE6" w14:textId="13188C71" w:rsidR="004A1F67" w:rsidRPr="006C453D" w:rsidRDefault="00E473C4" w:rsidP="004A1F67">
      <w:pPr>
        <w:spacing w:after="200"/>
        <w:jc w:val="center"/>
        <w:rPr>
          <w:rFonts w:ascii="Times New Roman" w:eastAsia="Calibri" w:hAnsi="Times New Roman"/>
          <w:b/>
          <w:color w:val="000000"/>
          <w:sz w:val="32"/>
          <w:szCs w:val="32"/>
          <w:shd w:val="clear" w:color="auto" w:fill="FFFFFF"/>
        </w:rPr>
      </w:pPr>
      <w:r w:rsidRPr="006C453D">
        <w:rPr>
          <w:rFonts w:ascii="Times New Roman" w:eastAsia="Calibri" w:hAnsi="Times New Roman"/>
          <w:b/>
          <w:color w:val="000000"/>
          <w:sz w:val="32"/>
          <w:szCs w:val="32"/>
          <w:shd w:val="clear" w:color="auto" w:fill="FFFFFF"/>
        </w:rPr>
        <w:t>Более</w:t>
      </w:r>
      <w:r w:rsidR="004A1F67" w:rsidRPr="006C453D">
        <w:rPr>
          <w:rFonts w:ascii="Times New Roman" w:eastAsia="Calibri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D10EA7" w:rsidRPr="006C453D">
        <w:rPr>
          <w:rFonts w:ascii="Times New Roman" w:eastAsia="Calibri" w:hAnsi="Times New Roman"/>
          <w:b/>
          <w:color w:val="000000"/>
          <w:sz w:val="32"/>
          <w:szCs w:val="32"/>
          <w:shd w:val="clear" w:color="auto" w:fill="FFFFFF"/>
        </w:rPr>
        <w:t>миллиарда</w:t>
      </w:r>
      <w:r w:rsidR="004A1F67" w:rsidRPr="006C453D">
        <w:rPr>
          <w:rFonts w:ascii="Times New Roman" w:eastAsia="Calibri" w:hAnsi="Times New Roman"/>
          <w:b/>
          <w:color w:val="000000"/>
          <w:sz w:val="32"/>
          <w:szCs w:val="32"/>
          <w:shd w:val="clear" w:color="auto" w:fill="FFFFFF"/>
        </w:rPr>
        <w:t xml:space="preserve"> рублей финансовой поддержки получили кузбасские предприниматели </w:t>
      </w:r>
      <w:r w:rsidR="0099584C" w:rsidRPr="006C453D">
        <w:rPr>
          <w:rFonts w:ascii="Times New Roman" w:eastAsia="Calibri" w:hAnsi="Times New Roman"/>
          <w:b/>
          <w:color w:val="000000"/>
          <w:sz w:val="32"/>
          <w:szCs w:val="32"/>
          <w:shd w:val="clear" w:color="auto" w:fill="FFFFFF"/>
        </w:rPr>
        <w:t xml:space="preserve">в </w:t>
      </w:r>
      <w:r w:rsidR="00D10EA7" w:rsidRPr="006C453D">
        <w:rPr>
          <w:rFonts w:ascii="Times New Roman" w:eastAsia="Calibri" w:hAnsi="Times New Roman"/>
          <w:b/>
          <w:color w:val="000000"/>
          <w:sz w:val="32"/>
          <w:szCs w:val="32"/>
          <w:shd w:val="clear" w:color="auto" w:fill="FFFFFF"/>
        </w:rPr>
        <w:t>2023 году</w:t>
      </w:r>
    </w:p>
    <w:p w14:paraId="4D0996A7" w14:textId="7AD1B328" w:rsidR="004A1F67" w:rsidRPr="00F50D87" w:rsidRDefault="004A1F67" w:rsidP="004A1F67">
      <w:pPr>
        <w:spacing w:after="200"/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</w:pPr>
      <w:r w:rsidRPr="00F50D87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В рамках национального проекта «Малое и среднее предпринимательство» Микрокредитная компания Государственный фонд поддержки предпринимательства Кузбасса предоставляет </w:t>
      </w:r>
      <w:r w:rsidR="00EE1A11" w:rsidRPr="00F50D87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малым и средним предпринимателям</w:t>
      </w:r>
      <w:r w:rsidRPr="00F50D87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, а также физлицам, применяющим специальный налоговый режим «Налог на профессиональный доход»</w:t>
      </w:r>
      <w:r w:rsidR="00EE1A11" w:rsidRPr="00F50D87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, микрозаймы и поручительства на льготных условиях</w:t>
      </w:r>
      <w:r w:rsidR="00D10EA7" w:rsidRPr="00F50D87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.</w:t>
      </w:r>
    </w:p>
    <w:p w14:paraId="18B29B0D" w14:textId="59D2F70C" w:rsidR="00E473C4" w:rsidRPr="00F50D87" w:rsidRDefault="00E473C4" w:rsidP="00E473C4">
      <w:pPr>
        <w:spacing w:after="200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F50D8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 сентябре предприниматели региона получили от Госфонда 116,4 млн рублей финансовой поддержки</w:t>
      </w:r>
      <w:r w:rsidR="00FB597F" w:rsidRPr="00F50D8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 З</w:t>
      </w:r>
      <w:r w:rsidRPr="00F50D8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а месяц выдано 25 микрозаймов на сумму 53,3 млн рублей</w:t>
      </w:r>
      <w:r w:rsidR="00FB597F" w:rsidRPr="00F50D8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 Также</w:t>
      </w:r>
      <w:r w:rsidRPr="00F50D8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предоставлено 3 поручительства на сумму 28,7 млн рублей, что позволило привлечь в сферу малого и среднего бизнеса 63,1 млн рублей кредитных ресурсов.</w:t>
      </w:r>
    </w:p>
    <w:p w14:paraId="2D1DA6C9" w14:textId="1B019882" w:rsidR="00D10EA7" w:rsidRPr="00F50D87" w:rsidRDefault="00D10EA7" w:rsidP="00E473C4">
      <w:pPr>
        <w:spacing w:after="200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F50D8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Поддержка, оказанная Госфондом субъектам МСП за 9 месяцев 2023 года, </w:t>
      </w:r>
      <w:r w:rsidR="00AB43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составляет более</w:t>
      </w:r>
      <w:r w:rsidRPr="00F50D8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1,245 млрд рублей.</w:t>
      </w:r>
    </w:p>
    <w:p w14:paraId="4AFAEF4F" w14:textId="0BBFD331" w:rsidR="006C453D" w:rsidRPr="006C453D" w:rsidRDefault="006C453D" w:rsidP="006C453D">
      <w:pPr>
        <w:spacing w:after="200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F50D8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Напомним,</w:t>
      </w:r>
      <w:r w:rsidRPr="006C45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Государственный фонд поддержки предпринимательства </w:t>
      </w:r>
      <w:r w:rsidR="003A53B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Кузбасса </w:t>
      </w:r>
      <w:r w:rsidRPr="006C45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предоставляет начинающи</w:t>
      </w:r>
      <w:r w:rsidR="00506C34" w:rsidRPr="00F50D8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</w:t>
      </w:r>
      <w:r w:rsidRPr="006C45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субъект</w:t>
      </w:r>
      <w:r w:rsidR="00506C34" w:rsidRPr="00F50D8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ам</w:t>
      </w:r>
      <w:r w:rsidRPr="006C45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МСП (с даты регистрации которых прошло не более </w:t>
      </w:r>
      <w:r w:rsidR="001D23C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12</w:t>
      </w:r>
      <w:r w:rsidRPr="006C45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месяцев) и самозаняты</w:t>
      </w:r>
      <w:r w:rsidR="00506C34" w:rsidRPr="00F50D8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</w:t>
      </w:r>
      <w:r w:rsidRPr="006C45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граждан</w:t>
      </w:r>
      <w:r w:rsidR="00506C34" w:rsidRPr="00F50D8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ам</w:t>
      </w:r>
      <w:r w:rsidRPr="006C45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льготные займы в сумме до 500 тыс. рублей сроком до 36 месяцев</w:t>
      </w:r>
      <w:r w:rsidRPr="00F50D8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</w:t>
      </w:r>
      <w:r w:rsidRPr="006C45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50D8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</w:t>
      </w:r>
      <w:r w:rsidRPr="006C45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роцентная ставка при получении микрозайма </w:t>
      </w:r>
      <w:r w:rsidRPr="00F50D8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–</w:t>
      </w:r>
      <w:r w:rsidRPr="006C45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3% годовых с предоставлением залога, 6% годовых – без залога (с предоставлением поручителя). </w:t>
      </w:r>
    </w:p>
    <w:p w14:paraId="202788EC" w14:textId="6A46D8D6" w:rsidR="00212ADB" w:rsidRDefault="006C453D" w:rsidP="006C453D">
      <w:pPr>
        <w:spacing w:after="200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6C45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212AD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предпринимателей, чей бизнес </w:t>
      </w:r>
      <w:r w:rsidR="00AB43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работает</w:t>
      </w:r>
      <w:r w:rsidR="00212AD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более 12 месяцев, но менее 24</w:t>
      </w:r>
      <w:r w:rsidR="00C04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</w:t>
      </w:r>
      <w:r w:rsidR="00212AD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A53B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доступен</w:t>
      </w:r>
      <w:r w:rsidR="00212AD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D23C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продукт</w:t>
      </w:r>
      <w:r w:rsidR="00212AD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с аналогичным</w:t>
      </w:r>
      <w:r w:rsidR="00AB43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размером процентных ставок</w:t>
      </w:r>
      <w:r w:rsidR="00212AD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 но с максимальной суммой – до 5 млн. руб. при предоставлении залога и до 700 тыс. рублей при его отсутствии.</w:t>
      </w:r>
    </w:p>
    <w:p w14:paraId="17BB9620" w14:textId="58C0D987" w:rsidR="006C453D" w:rsidRPr="003A53BD" w:rsidRDefault="001D23C1" w:rsidP="006C453D">
      <w:pPr>
        <w:spacing w:after="200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Для</w:t>
      </w:r>
      <w:r w:rsidR="00212AD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C453D" w:rsidRPr="006C45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действующих субъектов МСП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(регистрация бизнеса более 24 месяцев)</w:t>
      </w:r>
      <w:r w:rsidR="006C453D" w:rsidRPr="006C45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льготные микрозаймы предоставляются в сумме до 5 млн рублей при наличии залогового обеспечения, до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7</w:t>
      </w:r>
      <w:r w:rsidR="006C453D" w:rsidRPr="006C45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00 тыс. рублей </w:t>
      </w:r>
      <w:r w:rsidR="006C453D" w:rsidRPr="00F50D8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–</w:t>
      </w:r>
      <w:r w:rsidR="006C453D" w:rsidRPr="006C45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без залога по ставке от 3,5% до 9% </w:t>
      </w:r>
      <w:r w:rsidR="006C453D" w:rsidRPr="006C45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lastRenderedPageBreak/>
        <w:t>годовых.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B43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Размер ставки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зависит от </w:t>
      </w:r>
      <w:r w:rsidR="00AB43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вида деятельности</w:t>
      </w:r>
      <w:r w:rsidR="003A53B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 территории</w:t>
      </w:r>
      <w:r w:rsidR="00AB43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 где работает бизнес,</w:t>
      </w:r>
      <w:r w:rsidR="003A53B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а также </w:t>
      </w:r>
      <w:r w:rsidR="00AB43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от </w:t>
      </w:r>
      <w:r w:rsidR="003A53B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срока микрозайма.</w:t>
      </w:r>
    </w:p>
    <w:p w14:paraId="35E3A4A6" w14:textId="677B2FD8" w:rsidR="003A53BD" w:rsidRDefault="004A1F67" w:rsidP="003A53BD">
      <w:pPr>
        <w:spacing w:after="200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F50D8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При </w:t>
      </w:r>
      <w:r w:rsidR="003A53B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обращении предпринимателя в другие финансовые организации (банки, лизинговые компании, фонд развития промышленности) Госфонд может выступить поручителем:</w:t>
      </w:r>
    </w:p>
    <w:p w14:paraId="290A56DB" w14:textId="443EBCF4" w:rsidR="004A1F67" w:rsidRPr="00F50D87" w:rsidRDefault="004A1F67" w:rsidP="003A53BD">
      <w:pPr>
        <w:pStyle w:val="af0"/>
        <w:numPr>
          <w:ilvl w:val="0"/>
          <w:numId w:val="2"/>
        </w:num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50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субъектов малого и среднего предпринимательства</w:t>
      </w:r>
      <w:r w:rsidRPr="003A53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F50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 70% от суммы обязательства, но не более 25 млн рублей;</w:t>
      </w:r>
    </w:p>
    <w:p w14:paraId="0CB2D326" w14:textId="77777777" w:rsidR="004A1F67" w:rsidRPr="00F50D87" w:rsidRDefault="004A1F67" w:rsidP="004A1F67">
      <w:pPr>
        <w:pStyle w:val="af0"/>
        <w:numPr>
          <w:ilvl w:val="0"/>
          <w:numId w:val="2"/>
        </w:num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50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самозанятых граждан – до 70% от суммы обязательства, но не более 3,5 млн рублей.</w:t>
      </w:r>
    </w:p>
    <w:p w14:paraId="47DFE5BE" w14:textId="124EEABB" w:rsidR="00D80A5D" w:rsidRPr="00F50D87" w:rsidRDefault="004A1F67" w:rsidP="00874286">
      <w:pPr>
        <w:spacing w:after="200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 w:rsidRPr="00F50D87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Подробнее о деятельности Микрокредитной компании Государственный фонд поддержки предпринимательства Кузбасса можно узнать на официальном сайте: https://fond42.ru/.</w:t>
      </w:r>
    </w:p>
    <w:sectPr w:rsidR="00D80A5D" w:rsidRPr="00F50D87" w:rsidSect="00A73A28">
      <w:headerReference w:type="even" r:id="rId8"/>
      <w:footerReference w:type="default" r:id="rId9"/>
      <w:pgSz w:w="11901" w:h="16834" w:code="9"/>
      <w:pgMar w:top="851" w:right="851" w:bottom="851" w:left="1418" w:header="720" w:footer="720" w:gutter="0"/>
      <w:paperSrc w:first="15" w:other="1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CCB7" w14:textId="77777777" w:rsidR="00AD2EF7" w:rsidRDefault="00AD2EF7">
      <w:pPr>
        <w:spacing w:before="0" w:line="240" w:lineRule="auto"/>
      </w:pPr>
      <w:r>
        <w:separator/>
      </w:r>
    </w:p>
  </w:endnote>
  <w:endnote w:type="continuationSeparator" w:id="0">
    <w:p w14:paraId="75A2647A" w14:textId="77777777" w:rsidR="00AD2EF7" w:rsidRDefault="00AD2EF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37E3" w14:textId="70D24FB2" w:rsidR="00560827" w:rsidRPr="00560827" w:rsidRDefault="00560827" w:rsidP="006C453D">
    <w:pPr>
      <w:pStyle w:val="ad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A035" w14:textId="77777777" w:rsidR="00AD2EF7" w:rsidRDefault="00AD2EF7">
      <w:pPr>
        <w:spacing w:before="0" w:line="240" w:lineRule="auto"/>
      </w:pPr>
      <w:r>
        <w:separator/>
      </w:r>
    </w:p>
  </w:footnote>
  <w:footnote w:type="continuationSeparator" w:id="0">
    <w:p w14:paraId="2E2A6603" w14:textId="77777777" w:rsidR="00AD2EF7" w:rsidRDefault="00AD2EF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5F36" w14:textId="77777777" w:rsidR="0024217E" w:rsidRDefault="00E70567" w:rsidP="00562A3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4217E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E0C6159" w14:textId="77777777" w:rsidR="0024217E" w:rsidRDefault="0024217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79D6"/>
    <w:multiLevelType w:val="hybridMultilevel"/>
    <w:tmpl w:val="B3E25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D2008"/>
    <w:multiLevelType w:val="multilevel"/>
    <w:tmpl w:val="2B46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2850054">
    <w:abstractNumId w:val="1"/>
  </w:num>
  <w:num w:numId="2" w16cid:durableId="1284993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8B"/>
    <w:rsid w:val="0000148D"/>
    <w:rsid w:val="00007B7D"/>
    <w:rsid w:val="000100C4"/>
    <w:rsid w:val="00015C2B"/>
    <w:rsid w:val="000208F4"/>
    <w:rsid w:val="00020C26"/>
    <w:rsid w:val="000267F5"/>
    <w:rsid w:val="0004287B"/>
    <w:rsid w:val="000715F6"/>
    <w:rsid w:val="000760E3"/>
    <w:rsid w:val="000931C6"/>
    <w:rsid w:val="000A5059"/>
    <w:rsid w:val="000A632C"/>
    <w:rsid w:val="000A7CED"/>
    <w:rsid w:val="000B3377"/>
    <w:rsid w:val="000B4DDC"/>
    <w:rsid w:val="000C42E8"/>
    <w:rsid w:val="000E273A"/>
    <w:rsid w:val="000E3204"/>
    <w:rsid w:val="00102461"/>
    <w:rsid w:val="00113C70"/>
    <w:rsid w:val="00114758"/>
    <w:rsid w:val="00117B09"/>
    <w:rsid w:val="001274D9"/>
    <w:rsid w:val="00127F5E"/>
    <w:rsid w:val="001475C1"/>
    <w:rsid w:val="0018076A"/>
    <w:rsid w:val="00182644"/>
    <w:rsid w:val="00186A1B"/>
    <w:rsid w:val="00194C86"/>
    <w:rsid w:val="001A2D4C"/>
    <w:rsid w:val="001C08AA"/>
    <w:rsid w:val="001D23C1"/>
    <w:rsid w:val="001F1B76"/>
    <w:rsid w:val="001F74A3"/>
    <w:rsid w:val="0021208F"/>
    <w:rsid w:val="00212ADB"/>
    <w:rsid w:val="00222651"/>
    <w:rsid w:val="0023029E"/>
    <w:rsid w:val="0023590D"/>
    <w:rsid w:val="0024217E"/>
    <w:rsid w:val="00285A2E"/>
    <w:rsid w:val="00297795"/>
    <w:rsid w:val="002A0697"/>
    <w:rsid w:val="002B2875"/>
    <w:rsid w:val="002D0A52"/>
    <w:rsid w:val="002D4709"/>
    <w:rsid w:val="002E2FE7"/>
    <w:rsid w:val="002E414E"/>
    <w:rsid w:val="002F3AFB"/>
    <w:rsid w:val="0030626C"/>
    <w:rsid w:val="00310E87"/>
    <w:rsid w:val="003172C5"/>
    <w:rsid w:val="00324D80"/>
    <w:rsid w:val="0032594E"/>
    <w:rsid w:val="00353BB0"/>
    <w:rsid w:val="00354F27"/>
    <w:rsid w:val="00384551"/>
    <w:rsid w:val="00387230"/>
    <w:rsid w:val="00392685"/>
    <w:rsid w:val="003A0113"/>
    <w:rsid w:val="003A53BD"/>
    <w:rsid w:val="003B53AC"/>
    <w:rsid w:val="003D241C"/>
    <w:rsid w:val="003E32FC"/>
    <w:rsid w:val="003E3E7D"/>
    <w:rsid w:val="003E635C"/>
    <w:rsid w:val="003E65A6"/>
    <w:rsid w:val="00410448"/>
    <w:rsid w:val="00417E0D"/>
    <w:rsid w:val="00431A6E"/>
    <w:rsid w:val="00443FE9"/>
    <w:rsid w:val="004455BB"/>
    <w:rsid w:val="00450AD7"/>
    <w:rsid w:val="00456A3B"/>
    <w:rsid w:val="004642C3"/>
    <w:rsid w:val="004852DC"/>
    <w:rsid w:val="00485376"/>
    <w:rsid w:val="00492B22"/>
    <w:rsid w:val="004A1F67"/>
    <w:rsid w:val="004A43CD"/>
    <w:rsid w:val="004B18AA"/>
    <w:rsid w:val="004B6689"/>
    <w:rsid w:val="004F00FC"/>
    <w:rsid w:val="004F4485"/>
    <w:rsid w:val="004F7A3C"/>
    <w:rsid w:val="004F7D28"/>
    <w:rsid w:val="00501615"/>
    <w:rsid w:val="005067A7"/>
    <w:rsid w:val="00506C34"/>
    <w:rsid w:val="00513863"/>
    <w:rsid w:val="00520F54"/>
    <w:rsid w:val="00544BD5"/>
    <w:rsid w:val="005536A8"/>
    <w:rsid w:val="00560827"/>
    <w:rsid w:val="00562A3E"/>
    <w:rsid w:val="00591C19"/>
    <w:rsid w:val="005A17BA"/>
    <w:rsid w:val="005C03AD"/>
    <w:rsid w:val="005C33E4"/>
    <w:rsid w:val="005C3856"/>
    <w:rsid w:val="005C3DEB"/>
    <w:rsid w:val="005C457F"/>
    <w:rsid w:val="005D10ED"/>
    <w:rsid w:val="005F19BE"/>
    <w:rsid w:val="005F3485"/>
    <w:rsid w:val="005F79D2"/>
    <w:rsid w:val="00602A31"/>
    <w:rsid w:val="00611EF3"/>
    <w:rsid w:val="00635072"/>
    <w:rsid w:val="006504BE"/>
    <w:rsid w:val="00667C1B"/>
    <w:rsid w:val="0068109B"/>
    <w:rsid w:val="006861AE"/>
    <w:rsid w:val="00690AEB"/>
    <w:rsid w:val="00690D8D"/>
    <w:rsid w:val="0069630D"/>
    <w:rsid w:val="006A7F2D"/>
    <w:rsid w:val="006C453D"/>
    <w:rsid w:val="006D410E"/>
    <w:rsid w:val="006F388B"/>
    <w:rsid w:val="006F73ED"/>
    <w:rsid w:val="0070485B"/>
    <w:rsid w:val="00707E11"/>
    <w:rsid w:val="00714E31"/>
    <w:rsid w:val="00726731"/>
    <w:rsid w:val="00735E7B"/>
    <w:rsid w:val="00760AE5"/>
    <w:rsid w:val="007764A5"/>
    <w:rsid w:val="00781DB8"/>
    <w:rsid w:val="007A3BA3"/>
    <w:rsid w:val="007B346C"/>
    <w:rsid w:val="007B70E2"/>
    <w:rsid w:val="007C2EEC"/>
    <w:rsid w:val="007F3902"/>
    <w:rsid w:val="007F3B23"/>
    <w:rsid w:val="007F4120"/>
    <w:rsid w:val="007F4FB4"/>
    <w:rsid w:val="008119E3"/>
    <w:rsid w:val="00827F4B"/>
    <w:rsid w:val="0083129D"/>
    <w:rsid w:val="00832781"/>
    <w:rsid w:val="00842983"/>
    <w:rsid w:val="00843411"/>
    <w:rsid w:val="0085044E"/>
    <w:rsid w:val="00874286"/>
    <w:rsid w:val="008929E7"/>
    <w:rsid w:val="008A319D"/>
    <w:rsid w:val="008D0955"/>
    <w:rsid w:val="008E0FF2"/>
    <w:rsid w:val="008E12FA"/>
    <w:rsid w:val="008E6722"/>
    <w:rsid w:val="008F126E"/>
    <w:rsid w:val="008F4990"/>
    <w:rsid w:val="00905B15"/>
    <w:rsid w:val="00920601"/>
    <w:rsid w:val="009219BA"/>
    <w:rsid w:val="009528F1"/>
    <w:rsid w:val="009535BA"/>
    <w:rsid w:val="009863E1"/>
    <w:rsid w:val="0099584C"/>
    <w:rsid w:val="009D0AFC"/>
    <w:rsid w:val="009E12E7"/>
    <w:rsid w:val="009F0C6F"/>
    <w:rsid w:val="009F7898"/>
    <w:rsid w:val="00A05328"/>
    <w:rsid w:val="00A05DB4"/>
    <w:rsid w:val="00A23FD4"/>
    <w:rsid w:val="00A56511"/>
    <w:rsid w:val="00A61EAC"/>
    <w:rsid w:val="00A66229"/>
    <w:rsid w:val="00A73A28"/>
    <w:rsid w:val="00A9234D"/>
    <w:rsid w:val="00AA7553"/>
    <w:rsid w:val="00AB437A"/>
    <w:rsid w:val="00AC34CE"/>
    <w:rsid w:val="00AD2EF7"/>
    <w:rsid w:val="00AE06FE"/>
    <w:rsid w:val="00AE5346"/>
    <w:rsid w:val="00B32EE6"/>
    <w:rsid w:val="00B60585"/>
    <w:rsid w:val="00B663EB"/>
    <w:rsid w:val="00B6680E"/>
    <w:rsid w:val="00B83234"/>
    <w:rsid w:val="00BA552B"/>
    <w:rsid w:val="00BC0A92"/>
    <w:rsid w:val="00BC0DBA"/>
    <w:rsid w:val="00BC3E50"/>
    <w:rsid w:val="00BC7CB5"/>
    <w:rsid w:val="00BC7E11"/>
    <w:rsid w:val="00BD6BD3"/>
    <w:rsid w:val="00BF59E6"/>
    <w:rsid w:val="00C01D53"/>
    <w:rsid w:val="00C0469A"/>
    <w:rsid w:val="00C04B39"/>
    <w:rsid w:val="00C07C9F"/>
    <w:rsid w:val="00C12764"/>
    <w:rsid w:val="00C16FE2"/>
    <w:rsid w:val="00C2442A"/>
    <w:rsid w:val="00C317FD"/>
    <w:rsid w:val="00C37D5E"/>
    <w:rsid w:val="00C547B5"/>
    <w:rsid w:val="00C61811"/>
    <w:rsid w:val="00CA6E12"/>
    <w:rsid w:val="00CB0EE8"/>
    <w:rsid w:val="00CB6D9F"/>
    <w:rsid w:val="00CC0652"/>
    <w:rsid w:val="00CC0D67"/>
    <w:rsid w:val="00CC1AD7"/>
    <w:rsid w:val="00CE6CA6"/>
    <w:rsid w:val="00D042A6"/>
    <w:rsid w:val="00D10EA7"/>
    <w:rsid w:val="00D17B11"/>
    <w:rsid w:val="00D321A0"/>
    <w:rsid w:val="00D46B1D"/>
    <w:rsid w:val="00D55949"/>
    <w:rsid w:val="00D66D76"/>
    <w:rsid w:val="00D71157"/>
    <w:rsid w:val="00D80A5D"/>
    <w:rsid w:val="00D81690"/>
    <w:rsid w:val="00DE2B1F"/>
    <w:rsid w:val="00E0502B"/>
    <w:rsid w:val="00E06786"/>
    <w:rsid w:val="00E1493F"/>
    <w:rsid w:val="00E235D3"/>
    <w:rsid w:val="00E23AAB"/>
    <w:rsid w:val="00E473C4"/>
    <w:rsid w:val="00E70567"/>
    <w:rsid w:val="00E82EA4"/>
    <w:rsid w:val="00EA1F76"/>
    <w:rsid w:val="00EC6635"/>
    <w:rsid w:val="00EC6BD6"/>
    <w:rsid w:val="00ED4253"/>
    <w:rsid w:val="00EE1A11"/>
    <w:rsid w:val="00F25B8F"/>
    <w:rsid w:val="00F3581D"/>
    <w:rsid w:val="00F50D87"/>
    <w:rsid w:val="00F52FD8"/>
    <w:rsid w:val="00F61038"/>
    <w:rsid w:val="00F8409D"/>
    <w:rsid w:val="00F8561B"/>
    <w:rsid w:val="00F937A3"/>
    <w:rsid w:val="00FB0CB3"/>
    <w:rsid w:val="00FB597F"/>
    <w:rsid w:val="00FD2A45"/>
    <w:rsid w:val="00FE773E"/>
    <w:rsid w:val="00FF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1D69F"/>
  <w15:docId w15:val="{0AC474AE-E949-4E25-8232-CDFFA3FA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EE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CB0EE8"/>
    <w:pPr>
      <w:keepNext/>
      <w:spacing w:before="240" w:after="60"/>
    </w:pPr>
    <w:rPr>
      <w:rFonts w:ascii="Helvetica" w:hAnsi="Helvetica"/>
      <w:b/>
      <w:kern w:val="28"/>
      <w:sz w:val="28"/>
    </w:rPr>
  </w:style>
  <w:style w:type="character" w:customStyle="1" w:styleId="a3">
    <w:name w:val="Îñíîâíîé øðèôò"/>
    <w:rsid w:val="00CB0EE8"/>
  </w:style>
  <w:style w:type="paragraph" w:styleId="a4">
    <w:name w:val="Body Text"/>
    <w:basedOn w:val="a"/>
    <w:rsid w:val="00CB0EE8"/>
    <w:pPr>
      <w:spacing w:after="120"/>
    </w:pPr>
  </w:style>
  <w:style w:type="paragraph" w:customStyle="1" w:styleId="21">
    <w:name w:val="Основной текст 21"/>
    <w:basedOn w:val="a"/>
    <w:rsid w:val="00CB0EE8"/>
    <w:pPr>
      <w:spacing w:line="240" w:lineRule="auto"/>
      <w:ind w:firstLine="567"/>
    </w:pPr>
  </w:style>
  <w:style w:type="paragraph" w:customStyle="1" w:styleId="10">
    <w:name w:val="Название1"/>
    <w:basedOn w:val="a"/>
    <w:qFormat/>
    <w:rsid w:val="00CB0EE8"/>
    <w:pPr>
      <w:ind w:right="4670" w:firstLine="0"/>
      <w:jc w:val="center"/>
    </w:pPr>
    <w:rPr>
      <w:rFonts w:ascii="Arial" w:hAnsi="Arial"/>
      <w:b/>
      <w:sz w:val="32"/>
    </w:rPr>
  </w:style>
  <w:style w:type="paragraph" w:styleId="a5">
    <w:name w:val="Body Text Indent"/>
    <w:basedOn w:val="a"/>
    <w:rsid w:val="00CB0EE8"/>
    <w:pPr>
      <w:spacing w:before="0" w:line="240" w:lineRule="auto"/>
      <w:ind w:firstLine="708"/>
    </w:pPr>
    <w:rPr>
      <w:rFonts w:ascii="Times New Roman" w:hAnsi="Times New Roman"/>
      <w:sz w:val="28"/>
    </w:rPr>
  </w:style>
  <w:style w:type="paragraph" w:styleId="2">
    <w:name w:val="Body Text Indent 2"/>
    <w:basedOn w:val="a"/>
    <w:rsid w:val="00CB0EE8"/>
    <w:pPr>
      <w:spacing w:line="240" w:lineRule="auto"/>
      <w:ind w:firstLine="709"/>
    </w:pPr>
    <w:rPr>
      <w:rFonts w:ascii="Times New Roman" w:hAnsi="Times New Roman"/>
      <w:sz w:val="28"/>
    </w:rPr>
  </w:style>
  <w:style w:type="character" w:styleId="a6">
    <w:name w:val="Hyperlink"/>
    <w:uiPriority w:val="99"/>
    <w:rsid w:val="001F74A3"/>
    <w:rPr>
      <w:color w:val="0000FF"/>
      <w:u w:val="single"/>
    </w:rPr>
  </w:style>
  <w:style w:type="table" w:styleId="a7">
    <w:name w:val="Table Grid"/>
    <w:basedOn w:val="a1"/>
    <w:rsid w:val="00F937A3"/>
    <w:pPr>
      <w:spacing w:before="120" w:line="36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42C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6058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a">
    <w:name w:val="header"/>
    <w:basedOn w:val="a"/>
    <w:rsid w:val="00E1493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1493F"/>
  </w:style>
  <w:style w:type="character" w:customStyle="1" w:styleId="apple-style-span">
    <w:name w:val="apple-style-span"/>
    <w:basedOn w:val="a0"/>
    <w:rsid w:val="00114758"/>
  </w:style>
  <w:style w:type="paragraph" w:customStyle="1" w:styleId="ac">
    <w:name w:val="Знак Знак Знак"/>
    <w:basedOn w:val="a"/>
    <w:rsid w:val="00520F54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E050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0502B"/>
    <w:rPr>
      <w:rFonts w:ascii="TimesDL" w:hAnsi="TimesDL"/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20601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843411"/>
    <w:rPr>
      <w:b/>
      <w:bCs/>
    </w:rPr>
  </w:style>
  <w:style w:type="paragraph" w:styleId="af0">
    <w:name w:val="List Paragraph"/>
    <w:basedOn w:val="a"/>
    <w:uiPriority w:val="34"/>
    <w:qFormat/>
    <w:rsid w:val="004A1F67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36CC-A68C-45A7-A2D9-4F29B6EB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Links>
    <vt:vector size="18" baseType="variant">
      <vt:variant>
        <vt:i4>3080207</vt:i4>
      </vt:variant>
      <vt:variant>
        <vt:i4>6</vt:i4>
      </vt:variant>
      <vt:variant>
        <vt:i4>0</vt:i4>
      </vt:variant>
      <vt:variant>
        <vt:i4>5</vt:i4>
      </vt:variant>
      <vt:variant>
        <vt:lpwstr>georgieva-av@ako.ru</vt:lpwstr>
      </vt:variant>
      <vt:variant>
        <vt:lpwstr/>
      </vt:variant>
      <vt:variant>
        <vt:i4>7864416</vt:i4>
      </vt:variant>
      <vt:variant>
        <vt:i4>3</vt:i4>
      </vt:variant>
      <vt:variant>
        <vt:i4>0</vt:i4>
      </vt:variant>
      <vt:variant>
        <vt:i4>5</vt:i4>
      </vt:variant>
      <vt:variant>
        <vt:lpwstr>http://www.ako.ru/</vt:lpwstr>
      </vt:variant>
      <vt:variant>
        <vt:lpwstr/>
      </vt:variant>
      <vt:variant>
        <vt:i4>6946890</vt:i4>
      </vt:variant>
      <vt:variant>
        <vt:i4>0</vt:i4>
      </vt:variant>
      <vt:variant>
        <vt:i4>0</vt:i4>
      </vt:variant>
      <vt:variant>
        <vt:i4>5</vt:i4>
      </vt:variant>
      <vt:variant>
        <vt:lpwstr>mailto:postmaster@ako.ru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Жданова Элеонора Сергеевна</cp:lastModifiedBy>
  <cp:revision>7</cp:revision>
  <cp:lastPrinted>2023-10-17T09:06:00Z</cp:lastPrinted>
  <dcterms:created xsi:type="dcterms:W3CDTF">2023-10-17T09:16:00Z</dcterms:created>
  <dcterms:modified xsi:type="dcterms:W3CDTF">2023-10-19T09:53:00Z</dcterms:modified>
</cp:coreProperties>
</file>