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8" w:rsidRPr="00852E98" w:rsidRDefault="00852E98" w:rsidP="00852E98">
      <w:pPr>
        <w:rPr>
          <w:b/>
        </w:rPr>
      </w:pPr>
      <w:r w:rsidRPr="00852E98">
        <w:rPr>
          <w:b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52E98" w:rsidRDefault="00852E98" w:rsidP="00852E98">
      <w:r>
        <w:t xml:space="preserve"> </w:t>
      </w:r>
      <w:bookmarkStart w:id="0" w:name="_GoBack"/>
      <w:bookmarkEnd w:id="0"/>
      <w:r w:rsidRPr="00852E98">
        <w:rPr>
          <w:b/>
        </w:rPr>
        <w:t>1.</w:t>
      </w:r>
      <w:r>
        <w:t xml:space="preserve"> </w:t>
      </w:r>
      <w:r>
        <w:t>Заявление о выдаче разрешения на ввод объекта в эксплуатацию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852E98" w:rsidRDefault="00852E98" w:rsidP="00852E98">
      <w:r>
        <w:t xml:space="preserve"> </w:t>
      </w:r>
      <w:r>
        <w:t>К указанному заявлению прилагаются следующие документы:</w:t>
      </w:r>
    </w:p>
    <w:p w:rsidR="00852E98" w:rsidRDefault="00852E98" w:rsidP="00852E98">
      <w:r w:rsidRPr="00852E98">
        <w:rPr>
          <w:b/>
        </w:rPr>
        <w:t>2.</w:t>
      </w:r>
      <w:r>
        <w:t xml:space="preserve"> </w:t>
      </w:r>
      <w: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52E98" w:rsidRDefault="00852E98" w:rsidP="00852E98">
      <w:r w:rsidRPr="00852E98">
        <w:rPr>
          <w:b/>
        </w:rPr>
        <w:t>3</w:t>
      </w:r>
      <w:r w:rsidRPr="00852E98">
        <w:rPr>
          <w:b/>
        </w:rPr>
        <w:t>.</w:t>
      </w:r>
      <w:r>
        <w:t xml:space="preserve"> Разрешение на строительство;</w:t>
      </w:r>
    </w:p>
    <w:p w:rsidR="00852E98" w:rsidRDefault="00852E98" w:rsidP="00852E98">
      <w:r w:rsidRPr="00852E98">
        <w:rPr>
          <w:b/>
        </w:rPr>
        <w:t>4.</w:t>
      </w:r>
      <w: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документации);</w:t>
      </w:r>
    </w:p>
    <w:p w:rsidR="00852E98" w:rsidRDefault="00852E98" w:rsidP="00852E98">
      <w:r w:rsidRPr="00852E98">
        <w:rPr>
          <w:b/>
        </w:rPr>
        <w:t>5.</w:t>
      </w:r>
      <w:r>
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52E98" w:rsidRDefault="00852E98" w:rsidP="00852E98">
      <w:r w:rsidRPr="00852E98">
        <w:rPr>
          <w:b/>
        </w:rPr>
        <w:t>6.</w:t>
      </w:r>
      <w:r>
        <w:t xml:space="preserve"> З</w:t>
      </w:r>
      <w: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>
        <w:t>ГрК</w:t>
      </w:r>
      <w:proofErr w:type="spellEnd"/>
      <w: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>
        <w:t>ГрК</w:t>
      </w:r>
      <w:proofErr w:type="spellEnd"/>
      <w:r>
        <w:t xml:space="preserve">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proofErr w:type="spellStart"/>
      <w:r>
        <w:t>ГрК</w:t>
      </w:r>
      <w:proofErr w:type="spellEnd"/>
      <w: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             исполнительной власти (далее – орган федерального государственного экологического надзора), выдаваемое в случаях, предусмотренных частью 5 статьи 54 </w:t>
      </w:r>
      <w:proofErr w:type="spellStart"/>
      <w:r>
        <w:t>ГрК</w:t>
      </w:r>
      <w:proofErr w:type="spellEnd"/>
      <w:r>
        <w:t xml:space="preserve"> РФ;</w:t>
      </w:r>
    </w:p>
    <w:p w:rsidR="00852E98" w:rsidRDefault="00852E98" w:rsidP="00852E98">
      <w:r w:rsidRPr="00852E98">
        <w:rPr>
          <w:b/>
        </w:rPr>
        <w:t>7.</w:t>
      </w:r>
      <w:r>
        <w:t xml:space="preserve"> </w:t>
      </w:r>
      <w: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52E98" w:rsidRPr="00EA1769" w:rsidRDefault="00852E98" w:rsidP="00EA1769">
      <w:pPr>
        <w:pStyle w:val="ConsPlusTitle"/>
        <w:rPr>
          <w:b w:val="0"/>
        </w:rPr>
      </w:pPr>
      <w:r w:rsidRPr="00EA1769">
        <w:t>8.</w:t>
      </w:r>
      <w:r>
        <w:t xml:space="preserve"> </w:t>
      </w:r>
      <w:r w:rsidR="00EA1769" w:rsidRPr="00EA17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Технический план объекта капитального строительства, подготовленный в соответствии с Фед</w:t>
      </w:r>
      <w:r w:rsidR="00EA17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еральным законом от 13.07.2015 </w:t>
      </w:r>
      <w:r w:rsidR="00EA1769" w:rsidRPr="00EA17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 218-ФЗ «О государственной регистрации недвижимости» на бумажном носителе и (или) в форме электронного документа, заверенного усиленной квалифицированной электронной</w:t>
      </w:r>
      <w:r w:rsidR="00EA176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подписью кадастрового инженера.</w:t>
      </w:r>
    </w:p>
    <w:p w:rsidR="00852E98" w:rsidRDefault="00852E98" w:rsidP="00852E98">
      <w:r>
        <w:t xml:space="preserve">Указанные в подпункте 2.6.1.2.8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</w:t>
      </w:r>
      <w:r>
        <w:lastRenderedPageBreak/>
        <w:t>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FF5391" w:rsidRDefault="00FF5391" w:rsidP="00852E98"/>
    <w:sectPr w:rsidR="00FF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0"/>
    <w:rsid w:val="00852E98"/>
    <w:rsid w:val="00D606CD"/>
    <w:rsid w:val="00E018C0"/>
    <w:rsid w:val="00EA1769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7002"/>
  <w15:chartTrackingRefBased/>
  <w15:docId w15:val="{C04B15C6-C7A2-40B0-B633-98DD423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98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852E9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52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2024-05-15T02:47:00Z</cp:lastPrinted>
  <dcterms:created xsi:type="dcterms:W3CDTF">2024-05-15T03:20:00Z</dcterms:created>
  <dcterms:modified xsi:type="dcterms:W3CDTF">2024-05-15T03:20:00Z</dcterms:modified>
</cp:coreProperties>
</file>