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77" w:rsidRPr="00920724" w:rsidRDefault="000A2677" w:rsidP="000A2677">
      <w:pPr>
        <w:jc w:val="both"/>
        <w:rPr>
          <w:sz w:val="24"/>
          <w:szCs w:val="24"/>
        </w:rPr>
      </w:pPr>
      <w:r>
        <w:rPr>
          <w:sz w:val="24"/>
          <w:szCs w:val="24"/>
        </w:rPr>
        <w:t>Справочная информация</w:t>
      </w:r>
      <w:r w:rsidRPr="00920724">
        <w:rPr>
          <w:sz w:val="24"/>
          <w:szCs w:val="24"/>
        </w:rPr>
        <w:t xml:space="preserve"> может быть получена в информационно-телекоммуникационной сети "Интернет" (далее - сеть "Интернет"):</w:t>
      </w:r>
    </w:p>
    <w:p w:rsidR="000A2677" w:rsidRPr="00920724" w:rsidRDefault="000A2677" w:rsidP="000A267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0724">
        <w:rPr>
          <w:sz w:val="24"/>
          <w:szCs w:val="24"/>
        </w:rPr>
        <w:t xml:space="preserve">на официальном сайте администрации </w:t>
      </w:r>
      <w:proofErr w:type="spellStart"/>
      <w:r w:rsidRPr="00920724">
        <w:rPr>
          <w:sz w:val="24"/>
          <w:szCs w:val="24"/>
        </w:rPr>
        <w:t>Полысаевского</w:t>
      </w:r>
      <w:proofErr w:type="spellEnd"/>
      <w:r w:rsidRPr="00920724">
        <w:rPr>
          <w:sz w:val="24"/>
          <w:szCs w:val="24"/>
        </w:rPr>
        <w:t xml:space="preserve"> городского округа </w:t>
      </w:r>
      <w:proofErr w:type="spellStart"/>
      <w:r w:rsidRPr="00920724">
        <w:rPr>
          <w:sz w:val="24"/>
          <w:szCs w:val="24"/>
        </w:rPr>
        <w:t>www.polisaevo.ru</w:t>
      </w:r>
      <w:proofErr w:type="spellEnd"/>
      <w:r w:rsidRPr="00920724">
        <w:rPr>
          <w:sz w:val="24"/>
          <w:szCs w:val="24"/>
        </w:rPr>
        <w:t>;</w:t>
      </w:r>
    </w:p>
    <w:p w:rsidR="000A2677" w:rsidRPr="00920724" w:rsidRDefault="000A2677" w:rsidP="000A267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0724">
        <w:rPr>
          <w:sz w:val="24"/>
          <w:szCs w:val="24"/>
        </w:rPr>
        <w:t>на официальном сайте уполномоченного органа;</w:t>
      </w:r>
    </w:p>
    <w:p w:rsidR="000A2677" w:rsidRPr="00920724" w:rsidRDefault="000A2677" w:rsidP="000A267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0724">
        <w:rPr>
          <w:sz w:val="24"/>
          <w:szCs w:val="24"/>
        </w:rPr>
        <w:t xml:space="preserve">на официальном сайте МФЦ </w:t>
      </w:r>
      <w:proofErr w:type="spellStart"/>
      <w:r w:rsidRPr="00920724">
        <w:rPr>
          <w:sz w:val="24"/>
          <w:szCs w:val="24"/>
        </w:rPr>
        <w:t>www.mfc-polysaevo.ru</w:t>
      </w:r>
      <w:proofErr w:type="spellEnd"/>
      <w:r w:rsidRPr="00920724">
        <w:rPr>
          <w:sz w:val="24"/>
          <w:szCs w:val="24"/>
        </w:rPr>
        <w:t>;</w:t>
      </w:r>
    </w:p>
    <w:p w:rsidR="00B92ECB" w:rsidRDefault="000A2677" w:rsidP="000A2677">
      <w:r w:rsidRPr="00920724">
        <w:rPr>
          <w:sz w:val="24"/>
          <w:szCs w:val="24"/>
        </w:rPr>
        <w:t xml:space="preserve">- на Едином портале государственных и муниципальных услуг (функций): </w:t>
      </w:r>
      <w:proofErr w:type="spellStart"/>
      <w:r w:rsidRPr="00920724">
        <w:rPr>
          <w:sz w:val="24"/>
          <w:szCs w:val="24"/>
        </w:rPr>
        <w:t>www.gosuslugi.ru</w:t>
      </w:r>
      <w:proofErr w:type="spellEnd"/>
      <w:r>
        <w:rPr>
          <w:sz w:val="24"/>
          <w:szCs w:val="24"/>
        </w:rPr>
        <w:t>.</w:t>
      </w:r>
    </w:p>
    <w:sectPr w:rsidR="00B92ECB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A2677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77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2019-04-09T09:47:00Z</dcterms:created>
  <dcterms:modified xsi:type="dcterms:W3CDTF">2019-04-09T09:47:00Z</dcterms:modified>
</cp:coreProperties>
</file>