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CD" w:rsidRDefault="000E47E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SvetaGorSovet\Desktop\TDKQ6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GorSovet\Desktop\TDKQ65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ED" w:rsidRDefault="000E47ED"/>
    <w:p w:rsidR="000E47ED" w:rsidRDefault="000E47ED">
      <w:r>
        <w:t xml:space="preserve">  Форум депутатов и общественности Кузбасса</w:t>
      </w:r>
    </w:p>
    <w:sectPr w:rsidR="000E47ED" w:rsidSect="00BF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ED"/>
    <w:rsid w:val="000E47ED"/>
    <w:rsid w:val="00AE4741"/>
    <w:rsid w:val="00BF7DCD"/>
    <w:rsid w:val="00C7198C"/>
    <w:rsid w:val="00CF375C"/>
    <w:rsid w:val="00F1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>AlexSoft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SvetaGorSovet</dc:creator>
  <cp:lastModifiedBy>SvetaGorSovet</cp:lastModifiedBy>
  <cp:revision>1</cp:revision>
  <dcterms:created xsi:type="dcterms:W3CDTF">2020-04-14T02:05:00Z</dcterms:created>
  <dcterms:modified xsi:type="dcterms:W3CDTF">2020-04-14T02:13:00Z</dcterms:modified>
</cp:coreProperties>
</file>