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64C" w:rsidRPr="0003464C" w:rsidRDefault="00CA1666" w:rsidP="00CA1666">
      <w:pPr>
        <w:spacing w:after="120" w:line="240" w:lineRule="auto"/>
        <w:jc w:val="center"/>
        <w:rPr>
          <w:rFonts w:ascii="Times New Roman" w:hAnsi="Times New Roman" w:cs="Times New Roman"/>
          <w:b/>
          <w:bCs/>
          <w:noProof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215265</wp:posOffset>
            </wp:positionH>
            <wp:positionV relativeFrom="paragraph">
              <wp:posOffset>0</wp:posOffset>
            </wp:positionV>
            <wp:extent cx="1546860" cy="1234440"/>
            <wp:effectExtent l="0" t="0" r="0" b="3810"/>
            <wp:wrapTight wrapText="bothSides">
              <wp:wrapPolygon edited="0">
                <wp:start x="0" y="0"/>
                <wp:lineTo x="0" y="21333"/>
                <wp:lineTo x="21281" y="21333"/>
                <wp:lineTo x="21281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464C">
        <w:rPr>
          <w:rFonts w:ascii="Times New Roman" w:hAnsi="Times New Roman" w:cs="Times New Roman"/>
          <w:b/>
          <w:bCs/>
          <w:noProof/>
          <w:sz w:val="36"/>
          <w:szCs w:val="36"/>
          <w:lang w:eastAsia="ru-RU"/>
        </w:rPr>
        <w:t xml:space="preserve">С 1 по 12 апреля </w:t>
      </w:r>
      <w:r>
        <w:rPr>
          <w:rFonts w:ascii="Times New Roman" w:hAnsi="Times New Roman" w:cs="Times New Roman"/>
          <w:b/>
          <w:bCs/>
          <w:noProof/>
          <w:sz w:val="36"/>
          <w:szCs w:val="36"/>
          <w:lang w:eastAsia="ru-RU"/>
        </w:rPr>
        <w:t>2024 года будет проводиться</w:t>
      </w:r>
      <w:r w:rsidRPr="0003464C">
        <w:rPr>
          <w:rFonts w:ascii="Times New Roman" w:hAnsi="Times New Roman" w:cs="Times New Roman"/>
          <w:b/>
          <w:bCs/>
          <w:noProof/>
          <w:sz w:val="36"/>
          <w:szCs w:val="36"/>
          <w:lang w:eastAsia="ru-RU"/>
        </w:rPr>
        <w:t xml:space="preserve"> «горячая линия», посвящённая организации горячего питания обучающихся</w:t>
      </w:r>
      <w:r>
        <w:rPr>
          <w:rFonts w:ascii="Times New Roman" w:hAnsi="Times New Roman" w:cs="Times New Roman"/>
          <w:b/>
          <w:bCs/>
          <w:noProof/>
          <w:sz w:val="36"/>
          <w:szCs w:val="36"/>
          <w:lang w:eastAsia="ru-RU"/>
        </w:rPr>
        <w:t xml:space="preserve"> </w:t>
      </w:r>
    </w:p>
    <w:p w:rsidR="00A26942" w:rsidRDefault="00CA1666" w:rsidP="00A26942">
      <w:pPr>
        <w:spacing w:after="0"/>
        <w:jc w:val="both"/>
        <w:rPr>
          <w:rFonts w:ascii="Times New Roman" w:hAnsi="Times New Roman" w:cs="Times New Roman"/>
          <w:noProof/>
          <w:sz w:val="36"/>
          <w:szCs w:val="36"/>
          <w:lang w:eastAsia="ru-RU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  </w:t>
      </w:r>
      <w:r w:rsidRPr="00CA1666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 </w:t>
      </w:r>
      <w:r w:rsidR="00A26942" w:rsidRPr="00A26942">
        <w:rPr>
          <w:rFonts w:ascii="Times New Roman" w:hAnsi="Times New Roman" w:cs="Times New Roman"/>
          <w:noProof/>
          <w:sz w:val="36"/>
          <w:szCs w:val="36"/>
          <w:lang w:eastAsia="ru-RU"/>
        </w:rPr>
        <w:t>Конс</w:t>
      </w:r>
      <w:bookmarkStart w:id="0" w:name="_GoBack"/>
      <w:bookmarkEnd w:id="0"/>
      <w:r w:rsidR="00A26942" w:rsidRPr="00A26942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ультационный пункт для потребителей филиала ФБУЗ «Центр гигиены и эпидемиологии в Кемеровской области-Кузбассе» в городе Ленинске-Кузнецком, городе Полысаево и Ленинск-Кузнецком районе, информирует о том, что в период </w:t>
      </w:r>
      <w:r w:rsidR="00A26942" w:rsidRPr="00A26942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с 0</w:t>
      </w:r>
      <w:r w:rsidR="0086144B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1</w:t>
      </w:r>
      <w:r w:rsidR="00A26942" w:rsidRPr="00A26942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 xml:space="preserve"> по 1</w:t>
      </w:r>
      <w:r w:rsidR="0086144B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2</w:t>
      </w:r>
      <w:r w:rsidR="00A26942" w:rsidRPr="00A26942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 xml:space="preserve"> </w:t>
      </w:r>
      <w:r w:rsidR="0086144B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 xml:space="preserve">апреля </w:t>
      </w:r>
      <w:r w:rsidR="00A26942" w:rsidRPr="00A26942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202</w:t>
      </w:r>
      <w:r w:rsidR="0086144B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4</w:t>
      </w:r>
      <w:r w:rsidR="00A26942" w:rsidRPr="00A26942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 xml:space="preserve"> года</w: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 будет работать тематическая «горячая линия»</w:t>
      </w:r>
      <w:r w:rsidR="00A26942" w:rsidRPr="00A26942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 по вопросам организации питания в образовательных учреждениях.</w:t>
      </w:r>
    </w:p>
    <w:p w:rsidR="00A26942" w:rsidRPr="00A26942" w:rsidRDefault="00A26942" w:rsidP="00A26942">
      <w:pPr>
        <w:spacing w:after="0"/>
        <w:jc w:val="both"/>
        <w:rPr>
          <w:rFonts w:ascii="Times New Roman" w:hAnsi="Times New Roman" w:cs="Times New Roman"/>
          <w:noProof/>
          <w:sz w:val="36"/>
          <w:szCs w:val="36"/>
          <w:lang w:eastAsia="ru-RU"/>
        </w:rPr>
      </w:pPr>
      <w:r w:rsidRPr="00A26942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        В ходе работы «горячей линии» специалисты разъяснят вопросы нормативных требований к организации питания в</w:t>
      </w:r>
      <w:r w:rsidR="0003464C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 образовательных организациях</w:t>
      </w:r>
      <w:r w:rsidRPr="00A26942">
        <w:rPr>
          <w:rFonts w:ascii="Times New Roman" w:hAnsi="Times New Roman" w:cs="Times New Roman"/>
          <w:noProof/>
          <w:sz w:val="36"/>
          <w:szCs w:val="36"/>
          <w:lang w:eastAsia="ru-RU"/>
        </w:rPr>
        <w:t>, разрешенных к реализации продуктов, роли администрации в организации питания</w:t>
      </w:r>
      <w:r w:rsidR="004A606B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 обучающихся</w:t>
      </w:r>
      <w:r w:rsidRPr="00A26942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; </w:t>
      </w:r>
      <w:r w:rsidR="004A606B" w:rsidRPr="004A606B">
        <w:rPr>
          <w:rFonts w:ascii="Times New Roman" w:hAnsi="Times New Roman" w:cs="Times New Roman"/>
          <w:noProof/>
          <w:sz w:val="36"/>
          <w:szCs w:val="36"/>
          <w:lang w:eastAsia="ru-RU"/>
        </w:rPr>
        <w:t>аспект</w:t>
      </w:r>
      <w:r w:rsidR="004A606B">
        <w:rPr>
          <w:rFonts w:ascii="Times New Roman" w:hAnsi="Times New Roman" w:cs="Times New Roman"/>
          <w:noProof/>
          <w:sz w:val="36"/>
          <w:szCs w:val="36"/>
          <w:lang w:eastAsia="ru-RU"/>
        </w:rPr>
        <w:t>ы</w:t>
      </w:r>
      <w:r w:rsidR="004A606B" w:rsidRPr="004A606B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 возможного родительского контроля за питанием детей в образовательных органи</w:t>
      </w:r>
      <w:r w:rsidR="004A606B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зациях. </w:t>
      </w:r>
      <w:r w:rsidRPr="00A26942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По телефонам «горячей линии» можно получить также рекомендации о принципах организации здорового питания детей в семье.      </w:t>
      </w:r>
    </w:p>
    <w:p w:rsidR="00A26942" w:rsidRPr="00A26942" w:rsidRDefault="00A26942" w:rsidP="00A26942">
      <w:pPr>
        <w:spacing w:after="0"/>
        <w:jc w:val="both"/>
        <w:rPr>
          <w:rFonts w:ascii="Times New Roman" w:hAnsi="Times New Roman" w:cs="Times New Roman"/>
          <w:noProof/>
          <w:sz w:val="36"/>
          <w:szCs w:val="36"/>
          <w:lang w:eastAsia="ru-RU"/>
        </w:rPr>
      </w:pPr>
      <w:r w:rsidRPr="00A26942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           Звонки принимаются по телефонам: 8(38456) 5-41-10</w:t>
      </w:r>
      <w:r w:rsidR="004A606B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 (отдел гигиены детей и подростков)</w:t>
      </w:r>
      <w:r w:rsidRPr="00A26942">
        <w:rPr>
          <w:rFonts w:ascii="Times New Roman" w:hAnsi="Times New Roman" w:cs="Times New Roman"/>
          <w:noProof/>
          <w:sz w:val="36"/>
          <w:szCs w:val="36"/>
          <w:lang w:eastAsia="ru-RU"/>
        </w:rPr>
        <w:t>, 8-951-615-68-19</w:t>
      </w:r>
      <w:r w:rsidR="004A606B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 (Консультационный пункт для потребителей)</w:t>
      </w:r>
      <w:r w:rsidRPr="00A26942">
        <w:rPr>
          <w:rFonts w:ascii="Times New Roman" w:hAnsi="Times New Roman" w:cs="Times New Roman"/>
          <w:noProof/>
          <w:sz w:val="36"/>
          <w:szCs w:val="36"/>
          <w:lang w:eastAsia="ru-RU"/>
        </w:rPr>
        <w:t>, ежедневно по будням с 8:00 до 17:00, в пятницу с 8:00 до 1</w:t>
      </w:r>
      <w:r w:rsidR="004A606B">
        <w:rPr>
          <w:rFonts w:ascii="Times New Roman" w:hAnsi="Times New Roman" w:cs="Times New Roman"/>
          <w:noProof/>
          <w:sz w:val="36"/>
          <w:szCs w:val="36"/>
          <w:lang w:eastAsia="ru-RU"/>
        </w:rPr>
        <w:t>5</w:t>
      </w:r>
      <w:r w:rsidRPr="00A26942">
        <w:rPr>
          <w:rFonts w:ascii="Times New Roman" w:hAnsi="Times New Roman" w:cs="Times New Roman"/>
          <w:noProof/>
          <w:sz w:val="36"/>
          <w:szCs w:val="36"/>
          <w:lang w:eastAsia="ru-RU"/>
        </w:rPr>
        <w:t>:30, перерыв: с 12:00 до 12:30. За консультацией можно обратиться также</w:t>
      </w:r>
      <w:r w:rsidR="00CA1666">
        <w:rPr>
          <w:rFonts w:ascii="Times New Roman" w:hAnsi="Times New Roman" w:cs="Times New Roman"/>
          <w:noProof/>
          <w:sz w:val="36"/>
          <w:szCs w:val="36"/>
          <w:lang w:eastAsia="ru-RU"/>
        </w:rPr>
        <w:t>,</w:t>
      </w:r>
      <w:r w:rsidRPr="00A26942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 </w:t>
      </w:r>
      <w:r w:rsidR="00CA1666" w:rsidRPr="00CA1666">
        <w:rPr>
          <w:rFonts w:ascii="Times New Roman" w:hAnsi="Times New Roman" w:cs="Times New Roman"/>
          <w:noProof/>
          <w:sz w:val="36"/>
          <w:szCs w:val="36"/>
          <w:lang w:eastAsia="ru-RU"/>
        </w:rPr>
        <w:t>отправив</w:t>
      </w:r>
      <w:r w:rsidR="00CA1666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 обращение по электронной почте на </w:t>
      </w:r>
      <w:r w:rsidR="00CA1666">
        <w:rPr>
          <w:rFonts w:ascii="Times New Roman" w:hAnsi="Times New Roman" w:cs="Times New Roman"/>
          <w:noProof/>
          <w:sz w:val="36"/>
          <w:szCs w:val="36"/>
          <w:lang w:val="en-US" w:eastAsia="ru-RU"/>
        </w:rPr>
        <w:t>e</w:t>
      </w:r>
      <w:r w:rsidR="00CA1666" w:rsidRPr="00CA1666">
        <w:rPr>
          <w:rFonts w:ascii="Times New Roman" w:hAnsi="Times New Roman" w:cs="Times New Roman"/>
          <w:noProof/>
          <w:sz w:val="36"/>
          <w:szCs w:val="36"/>
          <w:lang w:eastAsia="ru-RU"/>
        </w:rPr>
        <w:t>-</w:t>
      </w:r>
      <w:r w:rsidR="00CA1666">
        <w:rPr>
          <w:rFonts w:ascii="Times New Roman" w:hAnsi="Times New Roman" w:cs="Times New Roman"/>
          <w:noProof/>
          <w:sz w:val="36"/>
          <w:szCs w:val="36"/>
          <w:lang w:val="en-US" w:eastAsia="ru-RU"/>
        </w:rPr>
        <w:t>mail</w:t>
      </w:r>
      <w:r w:rsidRPr="00A26942">
        <w:rPr>
          <w:rFonts w:ascii="Times New Roman" w:hAnsi="Times New Roman" w:cs="Times New Roman"/>
          <w:noProof/>
          <w:sz w:val="36"/>
          <w:szCs w:val="36"/>
          <w:lang w:eastAsia="ru-RU"/>
        </w:rPr>
        <w:t>: conscentrzpp@yandex.ru.</w:t>
      </w:r>
    </w:p>
    <w:p w:rsidR="00A26942" w:rsidRPr="00A26942" w:rsidRDefault="00A26942" w:rsidP="00A26942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A26942">
        <w:rPr>
          <w:rFonts w:ascii="Times New Roman" w:hAnsi="Times New Roman" w:cs="Times New Roman"/>
          <w:sz w:val="36"/>
          <w:szCs w:val="36"/>
        </w:rPr>
        <w:t xml:space="preserve">        </w:t>
      </w:r>
    </w:p>
    <w:sectPr w:rsidR="00A26942" w:rsidRPr="00A26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B8D"/>
    <w:rsid w:val="0003464C"/>
    <w:rsid w:val="0008174A"/>
    <w:rsid w:val="000B6C3A"/>
    <w:rsid w:val="000D15DD"/>
    <w:rsid w:val="00324658"/>
    <w:rsid w:val="00451B8D"/>
    <w:rsid w:val="00460D54"/>
    <w:rsid w:val="004A606B"/>
    <w:rsid w:val="004B6506"/>
    <w:rsid w:val="005B3DB7"/>
    <w:rsid w:val="0061335E"/>
    <w:rsid w:val="006C61E3"/>
    <w:rsid w:val="00715D60"/>
    <w:rsid w:val="00744029"/>
    <w:rsid w:val="00747250"/>
    <w:rsid w:val="007955F4"/>
    <w:rsid w:val="007A4481"/>
    <w:rsid w:val="0086144B"/>
    <w:rsid w:val="00A26942"/>
    <w:rsid w:val="00A707E3"/>
    <w:rsid w:val="00C654D0"/>
    <w:rsid w:val="00CA1666"/>
    <w:rsid w:val="00CB7D4E"/>
    <w:rsid w:val="00D06648"/>
    <w:rsid w:val="00E5368B"/>
    <w:rsid w:val="00EE0F82"/>
    <w:rsid w:val="00F0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382F8"/>
  <w15:docId w15:val="{E6F63472-D762-4B19-B1C1-ED3BD8BD7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15D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A4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44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4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0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5D9A1-7975-4FD2-8267-EBE12CC25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cp:lastPrinted>2020-09-23T06:29:00Z</cp:lastPrinted>
  <dcterms:created xsi:type="dcterms:W3CDTF">2024-03-28T03:51:00Z</dcterms:created>
  <dcterms:modified xsi:type="dcterms:W3CDTF">2024-03-28T04:20:00Z</dcterms:modified>
</cp:coreProperties>
</file>