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B9" w:rsidRPr="007E13B9" w:rsidRDefault="007E13B9" w:rsidP="00BD6DC0">
      <w:pPr>
        <w:spacing w:after="0" w:line="240" w:lineRule="auto"/>
        <w:jc w:val="center"/>
        <w:rPr>
          <w:rFonts w:ascii="Times New Roman" w:hAnsi="Times New Roman" w:cs="Times New Roman"/>
          <w:b/>
          <w:bCs/>
          <w:sz w:val="28"/>
          <w:szCs w:val="28"/>
        </w:rPr>
      </w:pPr>
      <w:bookmarkStart w:id="0" w:name="_GoBack"/>
      <w:bookmarkEnd w:id="0"/>
      <w:r w:rsidRPr="007E13B9">
        <w:rPr>
          <w:rFonts w:ascii="Times New Roman" w:hAnsi="Times New Roman" w:cs="Times New Roman"/>
          <w:b/>
          <w:bCs/>
          <w:sz w:val="28"/>
          <w:szCs w:val="28"/>
        </w:rPr>
        <w:t>Филиал ФБУЗ «Центр гигиены и эпидемиологии в Кемеровской области – Кузбассе» в городе Ленинске-Кузнецком, городе Полысаево и Ленинск-Кузнецком районе</w:t>
      </w:r>
    </w:p>
    <w:p w:rsidR="007E13B9" w:rsidRPr="007E13B9" w:rsidRDefault="007E13B9" w:rsidP="00BD6DC0">
      <w:pPr>
        <w:spacing w:after="0" w:line="240" w:lineRule="auto"/>
        <w:jc w:val="both"/>
        <w:rPr>
          <w:rFonts w:ascii="Times New Roman" w:hAnsi="Times New Roman" w:cs="Times New Roman"/>
          <w:bCs/>
          <w:sz w:val="28"/>
          <w:szCs w:val="28"/>
        </w:rPr>
      </w:pPr>
    </w:p>
    <w:p w:rsidR="007E13B9" w:rsidRPr="007E13B9" w:rsidRDefault="007E13B9" w:rsidP="00BD6DC0">
      <w:pPr>
        <w:spacing w:after="0" w:line="240" w:lineRule="auto"/>
        <w:jc w:val="center"/>
        <w:rPr>
          <w:rFonts w:ascii="Times New Roman" w:hAnsi="Times New Roman" w:cs="Times New Roman"/>
          <w:bCs/>
          <w:sz w:val="28"/>
          <w:szCs w:val="28"/>
        </w:rPr>
      </w:pPr>
      <w:r w:rsidRPr="007E13B9">
        <w:rPr>
          <w:rFonts w:ascii="Times New Roman" w:hAnsi="Times New Roman" w:cs="Times New Roman"/>
          <w:bCs/>
          <w:noProof/>
          <w:sz w:val="28"/>
          <w:szCs w:val="28"/>
          <w:lang w:eastAsia="ru-RU"/>
        </w:rPr>
        <w:drawing>
          <wp:inline distT="0" distB="0" distL="0" distR="0">
            <wp:extent cx="60960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pic:spPr>
                </pic:pic>
              </a:graphicData>
            </a:graphic>
          </wp:inline>
        </w:drawing>
      </w:r>
    </w:p>
    <w:p w:rsidR="007E13B9" w:rsidRPr="007E13B9" w:rsidRDefault="007E13B9" w:rsidP="00BD6DC0">
      <w:pPr>
        <w:spacing w:after="0" w:line="240" w:lineRule="auto"/>
        <w:jc w:val="both"/>
        <w:rPr>
          <w:rFonts w:ascii="Times New Roman" w:hAnsi="Times New Roman" w:cs="Times New Roman"/>
          <w:bCs/>
          <w:sz w:val="28"/>
          <w:szCs w:val="28"/>
        </w:rPr>
      </w:pPr>
    </w:p>
    <w:p w:rsidR="007E13B9" w:rsidRPr="007E13B9" w:rsidRDefault="007E13B9" w:rsidP="00BD6DC0">
      <w:pPr>
        <w:spacing w:after="0" w:line="240" w:lineRule="auto"/>
        <w:jc w:val="both"/>
        <w:rPr>
          <w:rFonts w:ascii="Times New Roman" w:hAnsi="Times New Roman" w:cs="Times New Roman"/>
          <w:bCs/>
          <w:sz w:val="28"/>
          <w:szCs w:val="28"/>
        </w:rPr>
      </w:pPr>
    </w:p>
    <w:p w:rsidR="007E13B9" w:rsidRPr="007E13B9" w:rsidRDefault="007E13B9" w:rsidP="00BD6DC0">
      <w:pPr>
        <w:spacing w:after="0" w:line="240" w:lineRule="auto"/>
        <w:jc w:val="center"/>
        <w:rPr>
          <w:rFonts w:ascii="Times New Roman" w:hAnsi="Times New Roman" w:cs="Times New Roman"/>
          <w:b/>
          <w:bCs/>
          <w:sz w:val="28"/>
          <w:szCs w:val="28"/>
        </w:rPr>
      </w:pPr>
      <w:r w:rsidRPr="007E13B9">
        <w:rPr>
          <w:rFonts w:ascii="Times New Roman" w:hAnsi="Times New Roman" w:cs="Times New Roman"/>
          <w:b/>
          <w:bCs/>
          <w:sz w:val="28"/>
          <w:szCs w:val="28"/>
        </w:rPr>
        <w:t>Консультационный пункт для потребителей</w:t>
      </w:r>
    </w:p>
    <w:p w:rsidR="007E13B9" w:rsidRPr="007E13B9" w:rsidRDefault="007E13B9" w:rsidP="00BD6DC0">
      <w:pPr>
        <w:spacing w:after="0" w:line="240" w:lineRule="auto"/>
        <w:jc w:val="both"/>
        <w:rPr>
          <w:rFonts w:ascii="Times New Roman" w:hAnsi="Times New Roman" w:cs="Times New Roman"/>
          <w:b/>
          <w:bCs/>
          <w:sz w:val="28"/>
          <w:szCs w:val="28"/>
        </w:rPr>
      </w:pPr>
    </w:p>
    <w:p w:rsidR="007E13B9" w:rsidRPr="007E13B9" w:rsidRDefault="007E13B9" w:rsidP="00BD6DC0">
      <w:pPr>
        <w:spacing w:after="0" w:line="240" w:lineRule="auto"/>
        <w:jc w:val="center"/>
        <w:rPr>
          <w:rFonts w:ascii="Times New Roman" w:hAnsi="Times New Roman" w:cs="Times New Roman"/>
          <w:b/>
          <w:bCs/>
          <w:sz w:val="28"/>
          <w:szCs w:val="28"/>
        </w:rPr>
      </w:pPr>
      <w:r w:rsidRPr="007E13B9">
        <w:rPr>
          <w:rFonts w:ascii="Times New Roman" w:hAnsi="Times New Roman" w:cs="Times New Roman"/>
          <w:b/>
          <w:bCs/>
          <w:sz w:val="28"/>
          <w:szCs w:val="28"/>
        </w:rPr>
        <w:t>Памятка: «Потребителям о платных медицинских услугах»</w:t>
      </w:r>
    </w:p>
    <w:p w:rsidR="007E13B9" w:rsidRPr="007E13B9" w:rsidRDefault="007E13B9" w:rsidP="007E13B9">
      <w:pPr>
        <w:spacing w:after="0" w:line="240" w:lineRule="auto"/>
        <w:jc w:val="both"/>
        <w:rPr>
          <w:rFonts w:ascii="Times New Roman" w:hAnsi="Times New Roman" w:cs="Times New Roman"/>
          <w:bCs/>
          <w:sz w:val="28"/>
          <w:szCs w:val="28"/>
        </w:rPr>
      </w:pPr>
    </w:p>
    <w:p w:rsidR="007E13B9" w:rsidRPr="007E13B9" w:rsidRDefault="007E13B9" w:rsidP="007E13B9">
      <w:pPr>
        <w:spacing w:after="0" w:line="240" w:lineRule="auto"/>
        <w:jc w:val="both"/>
        <w:rPr>
          <w:rFonts w:ascii="Times New Roman" w:hAnsi="Times New Roman" w:cs="Times New Roman"/>
          <w:bCs/>
          <w:sz w:val="28"/>
          <w:szCs w:val="28"/>
        </w:rPr>
      </w:pPr>
    </w:p>
    <w:p w:rsidR="007E13B9" w:rsidRPr="007E13B9" w:rsidRDefault="007E13B9" w:rsidP="007E13B9">
      <w:pPr>
        <w:spacing w:after="0" w:line="240" w:lineRule="auto"/>
        <w:jc w:val="both"/>
        <w:rPr>
          <w:rFonts w:ascii="Times New Roman" w:hAnsi="Times New Roman" w:cs="Times New Roman"/>
          <w:bCs/>
          <w:sz w:val="28"/>
          <w:szCs w:val="28"/>
        </w:rPr>
      </w:pPr>
    </w:p>
    <w:p w:rsidR="009E478C" w:rsidRDefault="00BD6DC0" w:rsidP="009E478C">
      <w:pPr>
        <w:spacing w:after="0" w:line="240" w:lineRule="auto"/>
        <w:jc w:val="both"/>
        <w:rPr>
          <w:rFonts w:ascii="Times New Roman" w:hAnsi="Times New Roman" w:cs="Times New Roman"/>
          <w:sz w:val="28"/>
          <w:szCs w:val="28"/>
        </w:rPr>
      </w:pPr>
      <w:r w:rsidRPr="007E13B9">
        <w:rPr>
          <w:rFonts w:ascii="Times New Roman" w:hAnsi="Times New Roman" w:cs="Times New Roman"/>
          <w:bCs/>
          <w:noProof/>
          <w:sz w:val="28"/>
          <w:szCs w:val="28"/>
          <w:lang w:eastAsia="ru-RU"/>
        </w:rPr>
        <w:drawing>
          <wp:anchor distT="0" distB="0" distL="114300" distR="114300" simplePos="0" relativeHeight="251658240" behindDoc="1" locked="0" layoutInCell="1" allowOverlap="1">
            <wp:simplePos x="0" y="0"/>
            <wp:positionH relativeFrom="column">
              <wp:posOffset>70485</wp:posOffset>
            </wp:positionH>
            <wp:positionV relativeFrom="paragraph">
              <wp:posOffset>29210</wp:posOffset>
            </wp:positionV>
            <wp:extent cx="2484120" cy="1424940"/>
            <wp:effectExtent l="0" t="0" r="0" b="3810"/>
            <wp:wrapTight wrapText="bothSides">
              <wp:wrapPolygon edited="0">
                <wp:start x="0" y="0"/>
                <wp:lineTo x="0" y="21369"/>
                <wp:lineTo x="21368" y="21369"/>
                <wp:lineTo x="213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12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78C" w:rsidRPr="009550B2">
        <w:rPr>
          <w:rFonts w:ascii="Times New Roman" w:hAnsi="Times New Roman" w:cs="Times New Roman"/>
          <w:b/>
          <w:i/>
          <w:sz w:val="28"/>
          <w:szCs w:val="28"/>
        </w:rPr>
        <w:t>Платные медицинские услуги</w:t>
      </w:r>
      <w:r w:rsidR="009E478C" w:rsidRPr="009E478C">
        <w:rPr>
          <w:rFonts w:ascii="Times New Roman" w:hAnsi="Times New Roman" w:cs="Times New Roman"/>
          <w:sz w:val="28"/>
          <w:szCs w:val="28"/>
        </w:rPr>
        <w:t xml:space="preserve"> - медицинские услуги, предоставляемые на возмездной основе за счет личных средств граждан, средств юридических лиц и иных средств на </w:t>
      </w:r>
      <w:r w:rsidR="00D506AB">
        <w:rPr>
          <w:rFonts w:ascii="Times New Roman" w:hAnsi="Times New Roman" w:cs="Times New Roman"/>
          <w:sz w:val="28"/>
          <w:szCs w:val="28"/>
        </w:rPr>
        <w:t>основании договоров, в т.ч.</w:t>
      </w:r>
      <w:r w:rsidR="00BB5CE6">
        <w:rPr>
          <w:rFonts w:ascii="Times New Roman" w:hAnsi="Times New Roman" w:cs="Times New Roman"/>
          <w:sz w:val="28"/>
          <w:szCs w:val="28"/>
        </w:rPr>
        <w:t xml:space="preserve">, </w:t>
      </w:r>
      <w:r w:rsidR="00BB5CE6" w:rsidRPr="009E478C">
        <w:rPr>
          <w:rFonts w:ascii="Times New Roman" w:hAnsi="Times New Roman" w:cs="Times New Roman"/>
          <w:sz w:val="28"/>
          <w:szCs w:val="28"/>
        </w:rPr>
        <w:t>договоров</w:t>
      </w:r>
      <w:r w:rsidR="009E478C" w:rsidRPr="009E478C">
        <w:rPr>
          <w:rFonts w:ascii="Times New Roman" w:hAnsi="Times New Roman" w:cs="Times New Roman"/>
          <w:sz w:val="28"/>
          <w:szCs w:val="28"/>
        </w:rPr>
        <w:t xml:space="preserve"> добровольного медицинского страхования. </w:t>
      </w:r>
      <w:r w:rsidR="009550B2">
        <w:rPr>
          <w:rFonts w:ascii="Times New Roman" w:hAnsi="Times New Roman" w:cs="Times New Roman"/>
          <w:sz w:val="28"/>
          <w:szCs w:val="28"/>
        </w:rPr>
        <w:t>П</w:t>
      </w:r>
      <w:r w:rsidR="009E478C" w:rsidRPr="009E478C">
        <w:rPr>
          <w:rFonts w:ascii="Times New Roman" w:hAnsi="Times New Roman" w:cs="Times New Roman"/>
          <w:sz w:val="28"/>
          <w:szCs w:val="28"/>
        </w:rPr>
        <w:t xml:space="preserve">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 </w:t>
      </w:r>
    </w:p>
    <w:p w:rsidR="009550B2" w:rsidRPr="009550B2" w:rsidRDefault="007E13B9" w:rsidP="00ED35A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9550B2" w:rsidRPr="009550B2">
        <w:rPr>
          <w:rFonts w:ascii="Times New Roman" w:hAnsi="Times New Roman" w:cs="Times New Roman"/>
          <w:b/>
          <w:i/>
          <w:sz w:val="28"/>
          <w:szCs w:val="28"/>
        </w:rPr>
        <w:t>Правовое регулирование</w:t>
      </w:r>
      <w:r w:rsidR="00ED35A8">
        <w:rPr>
          <w:rFonts w:ascii="Times New Roman" w:hAnsi="Times New Roman" w:cs="Times New Roman"/>
          <w:b/>
          <w:i/>
          <w:sz w:val="28"/>
          <w:szCs w:val="28"/>
        </w:rPr>
        <w:t xml:space="preserve"> предоставления медицинских услуг</w:t>
      </w:r>
    </w:p>
    <w:p w:rsidR="009550B2" w:rsidRDefault="001A5C9A"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6AB">
        <w:rPr>
          <w:rFonts w:ascii="Times New Roman" w:hAnsi="Times New Roman" w:cs="Times New Roman"/>
          <w:sz w:val="28"/>
          <w:szCs w:val="28"/>
        </w:rPr>
        <w:t>Оказание</w:t>
      </w:r>
      <w:r w:rsidR="009E478C" w:rsidRPr="009E478C">
        <w:rPr>
          <w:rFonts w:ascii="Times New Roman" w:hAnsi="Times New Roman" w:cs="Times New Roman"/>
          <w:sz w:val="28"/>
          <w:szCs w:val="28"/>
        </w:rPr>
        <w:t xml:space="preserve"> платных медицинских услуг, регулиру</w:t>
      </w:r>
      <w:r w:rsidR="00D506AB">
        <w:rPr>
          <w:rFonts w:ascii="Times New Roman" w:hAnsi="Times New Roman" w:cs="Times New Roman"/>
          <w:sz w:val="28"/>
          <w:szCs w:val="28"/>
        </w:rPr>
        <w:t>е</w:t>
      </w:r>
      <w:r w:rsidR="009E478C" w:rsidRPr="009E478C">
        <w:rPr>
          <w:rFonts w:ascii="Times New Roman" w:hAnsi="Times New Roman" w:cs="Times New Roman"/>
          <w:sz w:val="28"/>
          <w:szCs w:val="28"/>
        </w:rPr>
        <w:t xml:space="preserve">тся Гражданским кодексом Российской Федерации, Федеральным законом от 21.11.2011 </w:t>
      </w:r>
      <w:r w:rsidR="009E478C">
        <w:rPr>
          <w:rFonts w:ascii="Times New Roman" w:hAnsi="Times New Roman" w:cs="Times New Roman"/>
          <w:sz w:val="28"/>
          <w:szCs w:val="28"/>
        </w:rPr>
        <w:t>№</w:t>
      </w:r>
      <w:r w:rsidR="009E478C" w:rsidRPr="009E478C">
        <w:rPr>
          <w:rFonts w:ascii="Times New Roman" w:hAnsi="Times New Roman" w:cs="Times New Roman"/>
          <w:sz w:val="28"/>
          <w:szCs w:val="28"/>
        </w:rPr>
        <w:t xml:space="preserve"> 323-ФЗ </w:t>
      </w:r>
      <w:r w:rsidR="009550B2">
        <w:rPr>
          <w:rFonts w:ascii="Times New Roman" w:hAnsi="Times New Roman" w:cs="Times New Roman"/>
          <w:sz w:val="28"/>
          <w:szCs w:val="28"/>
        </w:rPr>
        <w:t>«</w:t>
      </w:r>
      <w:r w:rsidR="009E478C" w:rsidRPr="009E478C">
        <w:rPr>
          <w:rFonts w:ascii="Times New Roman" w:hAnsi="Times New Roman" w:cs="Times New Roman"/>
          <w:sz w:val="28"/>
          <w:szCs w:val="28"/>
        </w:rPr>
        <w:t>Об основах охраны здоровья г</w:t>
      </w:r>
      <w:r w:rsidR="009E478C">
        <w:rPr>
          <w:rFonts w:ascii="Times New Roman" w:hAnsi="Times New Roman" w:cs="Times New Roman"/>
          <w:sz w:val="28"/>
          <w:szCs w:val="28"/>
        </w:rPr>
        <w:t>раждан в Российской Федерации»</w:t>
      </w:r>
      <w:r w:rsidR="009E478C" w:rsidRPr="009E478C">
        <w:rPr>
          <w:rFonts w:ascii="Times New Roman" w:hAnsi="Times New Roman" w:cs="Times New Roman"/>
          <w:sz w:val="28"/>
          <w:szCs w:val="28"/>
        </w:rPr>
        <w:t xml:space="preserve">, Законом Российской Федерации от 07.02.1992 </w:t>
      </w:r>
      <w:r w:rsidR="009E478C">
        <w:rPr>
          <w:rFonts w:ascii="Times New Roman" w:hAnsi="Times New Roman" w:cs="Times New Roman"/>
          <w:sz w:val="28"/>
          <w:szCs w:val="28"/>
        </w:rPr>
        <w:t>№</w:t>
      </w:r>
      <w:r w:rsidR="009550B2">
        <w:rPr>
          <w:rFonts w:ascii="Times New Roman" w:hAnsi="Times New Roman" w:cs="Times New Roman"/>
          <w:sz w:val="28"/>
          <w:szCs w:val="28"/>
        </w:rPr>
        <w:t xml:space="preserve"> 2300-1 «О защите прав потребителей»</w:t>
      </w:r>
      <w:r w:rsidR="009E478C" w:rsidRPr="009E478C">
        <w:rPr>
          <w:rFonts w:ascii="Times New Roman" w:hAnsi="Times New Roman" w:cs="Times New Roman"/>
          <w:sz w:val="28"/>
          <w:szCs w:val="28"/>
        </w:rPr>
        <w:t xml:space="preserve">, Федеральным законом от 04.05.2011 </w:t>
      </w:r>
      <w:r w:rsidR="009E478C">
        <w:rPr>
          <w:rFonts w:ascii="Times New Roman" w:hAnsi="Times New Roman" w:cs="Times New Roman"/>
          <w:sz w:val="28"/>
          <w:szCs w:val="28"/>
        </w:rPr>
        <w:t>№</w:t>
      </w:r>
      <w:r w:rsidR="009550B2">
        <w:rPr>
          <w:rFonts w:ascii="Times New Roman" w:hAnsi="Times New Roman" w:cs="Times New Roman"/>
          <w:sz w:val="28"/>
          <w:szCs w:val="28"/>
        </w:rPr>
        <w:t xml:space="preserve"> 99-ФЗ «</w:t>
      </w:r>
      <w:r w:rsidR="009E478C" w:rsidRPr="009E478C">
        <w:rPr>
          <w:rFonts w:ascii="Times New Roman" w:hAnsi="Times New Roman" w:cs="Times New Roman"/>
          <w:sz w:val="28"/>
          <w:szCs w:val="28"/>
        </w:rPr>
        <w:t>О лицензирован</w:t>
      </w:r>
      <w:r w:rsidR="009550B2">
        <w:rPr>
          <w:rFonts w:ascii="Times New Roman" w:hAnsi="Times New Roman" w:cs="Times New Roman"/>
          <w:sz w:val="28"/>
          <w:szCs w:val="28"/>
        </w:rPr>
        <w:t>ии отдельных видов деятельности»</w:t>
      </w:r>
      <w:r w:rsidR="009E478C" w:rsidRPr="009E478C">
        <w:rPr>
          <w:rFonts w:ascii="Times New Roman" w:hAnsi="Times New Roman" w:cs="Times New Roman"/>
          <w:sz w:val="28"/>
          <w:szCs w:val="28"/>
        </w:rPr>
        <w:t xml:space="preserve">, </w:t>
      </w:r>
      <w:r w:rsidR="009550B2">
        <w:rPr>
          <w:rFonts w:ascii="Times New Roman" w:hAnsi="Times New Roman" w:cs="Times New Roman"/>
          <w:sz w:val="28"/>
          <w:szCs w:val="28"/>
        </w:rPr>
        <w:t>«</w:t>
      </w:r>
      <w:r w:rsidR="009E478C" w:rsidRPr="009E478C">
        <w:rPr>
          <w:rFonts w:ascii="Times New Roman" w:hAnsi="Times New Roman" w:cs="Times New Roman"/>
          <w:sz w:val="28"/>
          <w:szCs w:val="28"/>
        </w:rPr>
        <w:t>Правилами предоставления медицинскими организациями платных медицинских услуг</w:t>
      </w:r>
      <w:r w:rsidR="009550B2">
        <w:rPr>
          <w:rFonts w:ascii="Times New Roman" w:hAnsi="Times New Roman" w:cs="Times New Roman"/>
          <w:sz w:val="28"/>
          <w:szCs w:val="28"/>
        </w:rPr>
        <w:t>»</w:t>
      </w:r>
      <w:r w:rsidR="009E478C" w:rsidRPr="009E478C">
        <w:rPr>
          <w:rFonts w:ascii="Times New Roman" w:hAnsi="Times New Roman" w:cs="Times New Roman"/>
          <w:sz w:val="28"/>
          <w:szCs w:val="28"/>
        </w:rPr>
        <w:t>, утвержденны</w:t>
      </w:r>
      <w:r w:rsidR="009550B2">
        <w:rPr>
          <w:rFonts w:ascii="Times New Roman" w:hAnsi="Times New Roman" w:cs="Times New Roman"/>
          <w:sz w:val="28"/>
          <w:szCs w:val="28"/>
        </w:rPr>
        <w:t>ми</w:t>
      </w:r>
      <w:r w:rsidR="009E478C" w:rsidRPr="009E478C">
        <w:rPr>
          <w:rFonts w:ascii="Times New Roman" w:hAnsi="Times New Roman" w:cs="Times New Roman"/>
          <w:sz w:val="28"/>
          <w:szCs w:val="28"/>
        </w:rPr>
        <w:t xml:space="preserve"> </w:t>
      </w:r>
      <w:r w:rsidR="009550B2" w:rsidRPr="009E478C">
        <w:rPr>
          <w:rFonts w:ascii="Times New Roman" w:hAnsi="Times New Roman" w:cs="Times New Roman"/>
          <w:sz w:val="28"/>
          <w:szCs w:val="28"/>
        </w:rPr>
        <w:t xml:space="preserve">Постановлением Правительства РФ от 11.05.2023 </w:t>
      </w:r>
      <w:r w:rsidR="009550B2">
        <w:rPr>
          <w:rFonts w:ascii="Times New Roman" w:hAnsi="Times New Roman" w:cs="Times New Roman"/>
          <w:sz w:val="28"/>
          <w:szCs w:val="28"/>
        </w:rPr>
        <w:t xml:space="preserve">№ 736  Новые правила </w:t>
      </w:r>
      <w:r w:rsidR="009550B2" w:rsidRPr="009E478C">
        <w:rPr>
          <w:rFonts w:ascii="Times New Roman" w:hAnsi="Times New Roman" w:cs="Times New Roman"/>
          <w:sz w:val="28"/>
          <w:szCs w:val="28"/>
        </w:rPr>
        <w:t>предоставления платных медицинских услуг</w:t>
      </w:r>
      <w:r w:rsidR="00D506AB">
        <w:rPr>
          <w:rFonts w:ascii="Times New Roman" w:hAnsi="Times New Roman" w:cs="Times New Roman"/>
          <w:sz w:val="28"/>
          <w:szCs w:val="28"/>
        </w:rPr>
        <w:t xml:space="preserve">, </w:t>
      </w:r>
      <w:r w:rsidR="009550B2">
        <w:rPr>
          <w:rFonts w:ascii="Times New Roman" w:hAnsi="Times New Roman" w:cs="Times New Roman"/>
          <w:sz w:val="28"/>
          <w:szCs w:val="28"/>
        </w:rPr>
        <w:t>действую</w:t>
      </w:r>
      <w:r w:rsidR="00D506AB">
        <w:rPr>
          <w:rFonts w:ascii="Times New Roman" w:hAnsi="Times New Roman" w:cs="Times New Roman"/>
          <w:sz w:val="28"/>
          <w:szCs w:val="28"/>
        </w:rPr>
        <w:t>щие</w:t>
      </w:r>
      <w:r w:rsidR="009550B2">
        <w:rPr>
          <w:rFonts w:ascii="Times New Roman" w:hAnsi="Times New Roman" w:cs="Times New Roman"/>
          <w:sz w:val="28"/>
          <w:szCs w:val="28"/>
        </w:rPr>
        <w:t xml:space="preserve"> с</w:t>
      </w:r>
      <w:r w:rsidR="009E478C" w:rsidRPr="009E478C">
        <w:rPr>
          <w:rFonts w:ascii="Times New Roman" w:hAnsi="Times New Roman" w:cs="Times New Roman"/>
          <w:sz w:val="28"/>
          <w:szCs w:val="28"/>
        </w:rPr>
        <w:t xml:space="preserve"> 1 сентября 2023 года</w:t>
      </w:r>
      <w:r w:rsidR="00D506AB">
        <w:rPr>
          <w:rFonts w:ascii="Times New Roman" w:hAnsi="Times New Roman" w:cs="Times New Roman"/>
          <w:sz w:val="28"/>
          <w:szCs w:val="28"/>
        </w:rPr>
        <w:t xml:space="preserve">, </w:t>
      </w:r>
      <w:r w:rsidR="009E478C" w:rsidRPr="009E478C">
        <w:rPr>
          <w:rFonts w:ascii="Times New Roman" w:hAnsi="Times New Roman" w:cs="Times New Roman"/>
          <w:sz w:val="28"/>
          <w:szCs w:val="28"/>
        </w:rPr>
        <w:t xml:space="preserve">разработаны с учетом появления новых возможностей, связанных с дистанционными формами коммуникации. </w:t>
      </w:r>
      <w:r w:rsidR="00D506AB">
        <w:rPr>
          <w:rFonts w:ascii="Times New Roman" w:hAnsi="Times New Roman" w:cs="Times New Roman"/>
          <w:sz w:val="28"/>
          <w:szCs w:val="28"/>
        </w:rPr>
        <w:t>Предусмотрено</w:t>
      </w:r>
      <w:r w:rsidR="009E478C" w:rsidRPr="009E478C">
        <w:rPr>
          <w:rFonts w:ascii="Times New Roman" w:hAnsi="Times New Roman" w:cs="Times New Roman"/>
          <w:sz w:val="28"/>
          <w:szCs w:val="28"/>
        </w:rPr>
        <w:t xml:space="preserve"> заключени</w:t>
      </w:r>
      <w:r w:rsidR="00D506AB">
        <w:rPr>
          <w:rFonts w:ascii="Times New Roman" w:hAnsi="Times New Roman" w:cs="Times New Roman"/>
          <w:sz w:val="28"/>
          <w:szCs w:val="28"/>
        </w:rPr>
        <w:t>е</w:t>
      </w:r>
      <w:r w:rsidR="009E478C" w:rsidRPr="009E478C">
        <w:rPr>
          <w:rFonts w:ascii="Times New Roman" w:hAnsi="Times New Roman" w:cs="Times New Roman"/>
          <w:sz w:val="28"/>
          <w:szCs w:val="28"/>
        </w:rPr>
        <w:t xml:space="preserve"> договора на оказание платных медицинск</w:t>
      </w:r>
      <w:r w:rsidR="00D506AB">
        <w:rPr>
          <w:rFonts w:ascii="Times New Roman" w:hAnsi="Times New Roman" w:cs="Times New Roman"/>
          <w:sz w:val="28"/>
          <w:szCs w:val="28"/>
        </w:rPr>
        <w:t>их услуг дистанционным способом;</w:t>
      </w:r>
      <w:r w:rsidR="009E478C" w:rsidRPr="009E478C">
        <w:rPr>
          <w:rFonts w:ascii="Times New Roman" w:hAnsi="Times New Roman" w:cs="Times New Roman"/>
          <w:sz w:val="28"/>
          <w:szCs w:val="28"/>
        </w:rPr>
        <w:t xml:space="preserve"> </w:t>
      </w:r>
      <w:r w:rsidR="00D506AB">
        <w:rPr>
          <w:rFonts w:ascii="Times New Roman" w:hAnsi="Times New Roman" w:cs="Times New Roman"/>
          <w:sz w:val="28"/>
          <w:szCs w:val="28"/>
        </w:rPr>
        <w:t>р</w:t>
      </w:r>
      <w:r w:rsidR="009E478C" w:rsidRPr="009E478C">
        <w:rPr>
          <w:rFonts w:ascii="Times New Roman" w:hAnsi="Times New Roman" w:cs="Times New Roman"/>
          <w:sz w:val="28"/>
          <w:szCs w:val="28"/>
        </w:rPr>
        <w:t xml:space="preserve">асширен перечень информации, которую исполнитель обязан довести до сведения потребителя и (или) заказчика. В числе прочего исполнитель обязан сообщить информацию о форме и способах направления обращений (жалоб) в органы государственной власти и организации, а также почтовый адрес или </w:t>
      </w:r>
      <w:r w:rsidR="009E478C" w:rsidRPr="009E478C">
        <w:rPr>
          <w:rFonts w:ascii="Times New Roman" w:hAnsi="Times New Roman" w:cs="Times New Roman"/>
          <w:sz w:val="28"/>
          <w:szCs w:val="28"/>
        </w:rPr>
        <w:lastRenderedPageBreak/>
        <w:t xml:space="preserve">адрес электронной почты (при наличии), на которые может быть направлено обращение (жалоба). В соответствии с новыми правилами необходимым условием договора будет являться, в том числе,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
    <w:p w:rsidR="009550B2" w:rsidRDefault="001A5C9A" w:rsidP="009E478C">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7E13B9">
        <w:rPr>
          <w:rFonts w:ascii="Times New Roman" w:hAnsi="Times New Roman" w:cs="Times New Roman"/>
          <w:sz w:val="28"/>
          <w:szCs w:val="28"/>
        </w:rPr>
        <w:t xml:space="preserve">        </w:t>
      </w:r>
      <w:r w:rsidRPr="001A5C9A">
        <w:rPr>
          <w:rFonts w:ascii="Times New Roman" w:hAnsi="Times New Roman" w:cs="Times New Roman"/>
          <w:b/>
          <w:i/>
          <w:sz w:val="28"/>
          <w:szCs w:val="28"/>
        </w:rPr>
        <w:t>Условия предоставления платных медицинских услуг</w:t>
      </w:r>
    </w:p>
    <w:p w:rsidR="001A5C9A" w:rsidRDefault="001A5C9A" w:rsidP="001A5C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478C">
        <w:rPr>
          <w:rFonts w:ascii="Times New Roman" w:hAnsi="Times New Roman" w:cs="Times New Roman"/>
          <w:sz w:val="28"/>
          <w:szCs w:val="28"/>
        </w:rPr>
        <w:t>Предоставление медицинских услуг осуществляется при обязательном наличии у медицинского учреждения лицензии на каждый вид работы или услуги (п. 46 ч. 1 ст. 12 Федерального закона от 04.05.2011 №</w:t>
      </w:r>
      <w:r>
        <w:rPr>
          <w:rFonts w:ascii="Times New Roman" w:hAnsi="Times New Roman" w:cs="Times New Roman"/>
          <w:sz w:val="28"/>
          <w:szCs w:val="28"/>
        </w:rPr>
        <w:t xml:space="preserve"> 99 «</w:t>
      </w:r>
      <w:r w:rsidRPr="009E478C">
        <w:rPr>
          <w:rFonts w:ascii="Times New Roman" w:hAnsi="Times New Roman" w:cs="Times New Roman"/>
          <w:sz w:val="28"/>
          <w:szCs w:val="28"/>
        </w:rPr>
        <w:t>О лицензирован</w:t>
      </w:r>
      <w:r>
        <w:rPr>
          <w:rFonts w:ascii="Times New Roman" w:hAnsi="Times New Roman" w:cs="Times New Roman"/>
          <w:sz w:val="28"/>
          <w:szCs w:val="28"/>
        </w:rPr>
        <w:t>ии отдельных видов деятельности»</w:t>
      </w:r>
      <w:r w:rsidRPr="009E478C">
        <w:rPr>
          <w:rFonts w:ascii="Times New Roman" w:hAnsi="Times New Roman" w:cs="Times New Roman"/>
          <w:sz w:val="28"/>
          <w:szCs w:val="28"/>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которое дается в порядке, установленном ст. 20 Федерального закона от 21.11.2011 № 323-ФЗ «Об основах охраны здоровья граждан в Российской Федерации»,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1A5C9A" w:rsidRDefault="00D506AB" w:rsidP="007E13B9">
      <w:pPr>
        <w:spacing w:after="0" w:line="240" w:lineRule="auto"/>
        <w:jc w:val="center"/>
        <w:rPr>
          <w:rFonts w:ascii="Times New Roman" w:hAnsi="Times New Roman" w:cs="Times New Roman"/>
          <w:b/>
          <w:i/>
          <w:sz w:val="28"/>
          <w:szCs w:val="28"/>
        </w:rPr>
      </w:pPr>
      <w:r w:rsidRPr="00D506AB">
        <w:rPr>
          <w:rFonts w:ascii="Times New Roman" w:hAnsi="Times New Roman" w:cs="Times New Roman"/>
          <w:b/>
          <w:i/>
          <w:sz w:val="28"/>
          <w:szCs w:val="28"/>
        </w:rPr>
        <w:t xml:space="preserve">Какая информация </w:t>
      </w:r>
      <w:r>
        <w:rPr>
          <w:rFonts w:ascii="Times New Roman" w:hAnsi="Times New Roman" w:cs="Times New Roman"/>
          <w:b/>
          <w:i/>
          <w:sz w:val="28"/>
          <w:szCs w:val="28"/>
        </w:rPr>
        <w:t xml:space="preserve">обязательно </w:t>
      </w:r>
      <w:r w:rsidRPr="00D506AB">
        <w:rPr>
          <w:rFonts w:ascii="Times New Roman" w:hAnsi="Times New Roman" w:cs="Times New Roman"/>
          <w:b/>
          <w:i/>
          <w:sz w:val="28"/>
          <w:szCs w:val="28"/>
        </w:rPr>
        <w:t>должна быть предоставлена потребителю платных медицинских услуг</w:t>
      </w:r>
    </w:p>
    <w:p w:rsidR="00BB5CE6" w:rsidRDefault="00BB5CE6" w:rsidP="007E13B9">
      <w:pPr>
        <w:spacing w:after="0" w:line="240" w:lineRule="auto"/>
        <w:jc w:val="center"/>
        <w:rPr>
          <w:rFonts w:ascii="Times New Roman" w:hAnsi="Times New Roman" w:cs="Times New Roman"/>
          <w:b/>
          <w:i/>
          <w:sz w:val="28"/>
          <w:szCs w:val="28"/>
        </w:rPr>
      </w:pPr>
    </w:p>
    <w:p w:rsidR="00D506AB" w:rsidRPr="00D506AB" w:rsidRDefault="00BB5CE6" w:rsidP="00D50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6AB" w:rsidRPr="00D506AB">
        <w:rPr>
          <w:rFonts w:ascii="Times New Roman" w:hAnsi="Times New Roman" w:cs="Times New Roman"/>
          <w:sz w:val="28"/>
          <w:szCs w:val="28"/>
        </w:rPr>
        <w:t>Исполнитель - юридическое лицо обязан предоставить потребителю и (или) заказчику следующую информацию:</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адрес юридического лица, ОГРН, ИНН,</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адрес своего сайта в сети "Интернет" (далее - сеть "Интернет") (при его наличии);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D506AB" w:rsidRPr="00D506AB" w:rsidRDefault="00ED35A8" w:rsidP="00D50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6AB" w:rsidRPr="00D506AB">
        <w:rPr>
          <w:rFonts w:ascii="Times New Roman" w:hAnsi="Times New Roman" w:cs="Times New Roman"/>
          <w:sz w:val="28"/>
          <w:szCs w:val="28"/>
        </w:rPr>
        <w:t>Если Исполнителем является индивидуальный предприниматель, он обязан предоставить потребителю и (или) заказчику следующую информацию:</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ОГРН;</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фамилия, имя и отчество (при наличии);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адрес (адреса) места жительства и осуществления медицинской деятельности;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адрес своего сайта в сети "Интернет" (при его наличии);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lastRenderedPageBreak/>
        <w:t>методы оказания медицинской помощи, связанные с ними риски, виды медицинского вмешательства, их последствия и ожидаемые результаты оказания медицинской помощи.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предоставляется для ознакомления потребителю и (или) заказчику по требованию.</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Исполнитель также обязан довести до сведения потребителя и (или) заказчика следующую информацию:</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xml:space="preserve">- перечень платных медицинских услуг в соответствии </w:t>
      </w:r>
      <w:r w:rsidR="00BB5CE6" w:rsidRPr="00D506AB">
        <w:rPr>
          <w:rFonts w:ascii="Times New Roman" w:hAnsi="Times New Roman" w:cs="Times New Roman"/>
          <w:sz w:val="28"/>
          <w:szCs w:val="28"/>
        </w:rPr>
        <w:t>с номенклатурой</w:t>
      </w:r>
      <w:r w:rsidRPr="00D506AB">
        <w:rPr>
          <w:rFonts w:ascii="Times New Roman" w:hAnsi="Times New Roman" w:cs="Times New Roman"/>
          <w:sz w:val="28"/>
          <w:szCs w:val="28"/>
        </w:rPr>
        <w:t xml:space="preserve"> медицинских услуг, утверждаемой Министерством здравоохранения Российской Федерации, с указанием цен в рублях;</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t>
      </w:r>
      <w:hyperlink r:id="rId6" w:history="1">
        <w:r w:rsidRPr="00D506AB">
          <w:rPr>
            <w:rStyle w:val="a3"/>
            <w:rFonts w:ascii="Times New Roman" w:hAnsi="Times New Roman" w:cs="Times New Roman"/>
            <w:sz w:val="28"/>
            <w:szCs w:val="28"/>
          </w:rPr>
          <w:t>www.pravo.gov.ru</w:t>
        </w:r>
      </w:hyperlink>
      <w:r w:rsidRPr="00D506AB">
        <w:rPr>
          <w:rFonts w:ascii="Times New Roman" w:hAnsi="Times New Roman" w:cs="Times New Roman"/>
          <w:sz w:val="28"/>
          <w:szCs w:val="28"/>
        </w:rPr>
        <w:t>) и </w:t>
      </w:r>
      <w:hyperlink r:id="rId7" w:history="1">
        <w:r w:rsidRPr="00D506AB">
          <w:rPr>
            <w:rStyle w:val="a3"/>
            <w:rFonts w:ascii="Times New Roman" w:hAnsi="Times New Roman" w:cs="Times New Roman"/>
            <w:sz w:val="28"/>
            <w:szCs w:val="28"/>
          </w:rPr>
          <w:t>официальный сайт</w:t>
        </w:r>
      </w:hyperlink>
      <w:r w:rsidRPr="00D506AB">
        <w:rPr>
          <w:rFonts w:ascii="Times New Roman" w:hAnsi="Times New Roman" w:cs="Times New Roman"/>
          <w:sz w:val="28"/>
          <w:szCs w:val="28"/>
        </w:rPr>
        <w:t>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сроки ожидания предоставления платных медицинских услуг;</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график работы медицинских работников, участвующих в предоставлении платных медицинских услуг;</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образцы договоров;</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 и (или) руководителем медицинской организации частной системы здравоохранения;</w:t>
      </w:r>
    </w:p>
    <w:p w:rsidR="00D506AB" w:rsidRPr="00D506AB" w:rsidRDefault="00D506AB" w:rsidP="00D506AB">
      <w:pPr>
        <w:spacing w:after="0" w:line="240" w:lineRule="auto"/>
        <w:jc w:val="both"/>
        <w:rPr>
          <w:rFonts w:ascii="Times New Roman" w:hAnsi="Times New Roman" w:cs="Times New Roman"/>
          <w:sz w:val="28"/>
          <w:szCs w:val="28"/>
        </w:rPr>
      </w:pPr>
      <w:r w:rsidRPr="00D506AB">
        <w:rPr>
          <w:rFonts w:ascii="Times New Roman" w:hAnsi="Times New Roman" w:cs="Times New Roman"/>
          <w:sz w:val="28"/>
          <w:szCs w:val="28"/>
        </w:rPr>
        <w:t>- для медицинских организаций государственной системы здравоохранения или муниципальной системы здравоохранения -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rsidR="00D506AB" w:rsidRPr="00D506AB" w:rsidRDefault="00ED35A8" w:rsidP="00D50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6AB" w:rsidRPr="00D506AB">
        <w:rPr>
          <w:rFonts w:ascii="Times New Roman" w:hAnsi="Times New Roman" w:cs="Times New Roman"/>
          <w:sz w:val="28"/>
          <w:szCs w:val="28"/>
        </w:rPr>
        <w:t xml:space="preserve">Информация, указанная выше доводится до сведения потребителей посредством размещения на сайте </w:t>
      </w:r>
      <w:r w:rsidR="00BB5CE6">
        <w:rPr>
          <w:rFonts w:ascii="Times New Roman" w:hAnsi="Times New Roman" w:cs="Times New Roman"/>
          <w:sz w:val="28"/>
          <w:szCs w:val="28"/>
        </w:rPr>
        <w:t>медицинской организации в сети «Интернет»</w:t>
      </w:r>
      <w:r w:rsidR="00D506AB" w:rsidRPr="00D506AB">
        <w:rPr>
          <w:rFonts w:ascii="Times New Roman" w:hAnsi="Times New Roman" w:cs="Times New Roman"/>
          <w:sz w:val="28"/>
          <w:szCs w:val="28"/>
        </w:rPr>
        <w:t xml:space="preserve"> (при наличии у медицинской организации такого сайта) и на информационных стендах (стойках) медицинской организации в наглядной и доступной форме.</w:t>
      </w:r>
    </w:p>
    <w:p w:rsidR="00D506AB" w:rsidRPr="00D506AB" w:rsidRDefault="00ED35A8" w:rsidP="00D50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6AB" w:rsidRPr="00D506AB">
        <w:rPr>
          <w:rFonts w:ascii="Times New Roman" w:hAnsi="Times New Roman" w:cs="Times New Roman"/>
          <w:sz w:val="28"/>
          <w:szCs w:val="28"/>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D506AB" w:rsidRPr="00D506AB" w:rsidRDefault="00D506AB" w:rsidP="00D506AB">
      <w:pPr>
        <w:spacing w:after="0" w:line="240" w:lineRule="auto"/>
        <w:jc w:val="both"/>
        <w:rPr>
          <w:rFonts w:ascii="Times New Roman" w:hAnsi="Times New Roman" w:cs="Times New Roman"/>
          <w:sz w:val="28"/>
          <w:szCs w:val="28"/>
        </w:rPr>
      </w:pPr>
    </w:p>
    <w:p w:rsidR="009550B2" w:rsidRPr="001A5C9A" w:rsidRDefault="00BB5CE6" w:rsidP="00BB5CE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Информация, которая должна быть предоставлена потребителю </w:t>
      </w:r>
      <w:r w:rsidRPr="00BB5CE6">
        <w:rPr>
          <w:rFonts w:ascii="Times New Roman" w:hAnsi="Times New Roman" w:cs="Times New Roman"/>
          <w:b/>
          <w:i/>
          <w:sz w:val="28"/>
          <w:szCs w:val="28"/>
        </w:rPr>
        <w:t>при заключении договора на оказание</w:t>
      </w:r>
      <w:r>
        <w:rPr>
          <w:rFonts w:ascii="Times New Roman" w:hAnsi="Times New Roman" w:cs="Times New Roman"/>
          <w:b/>
          <w:i/>
          <w:sz w:val="28"/>
          <w:szCs w:val="28"/>
        </w:rPr>
        <w:t xml:space="preserve"> платных медицинских услуг</w:t>
      </w:r>
    </w:p>
    <w:p w:rsidR="009550B2" w:rsidRDefault="009550B2" w:rsidP="009E478C">
      <w:pPr>
        <w:spacing w:after="0" w:line="240" w:lineRule="auto"/>
        <w:jc w:val="both"/>
        <w:rPr>
          <w:rFonts w:ascii="Times New Roman" w:hAnsi="Times New Roman" w:cs="Times New Roman"/>
          <w:sz w:val="28"/>
          <w:szCs w:val="28"/>
        </w:rPr>
      </w:pPr>
    </w:p>
    <w:p w:rsidR="009E478C" w:rsidRPr="009E478C" w:rsidRDefault="00ED35A8"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478C" w:rsidRPr="009E478C">
        <w:rPr>
          <w:rFonts w:ascii="Times New Roman" w:hAnsi="Times New Roman" w:cs="Times New Roman"/>
          <w:sz w:val="28"/>
          <w:szCs w:val="28"/>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 6 Правил № 1006).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его согласия исполнитель не вправе предоставлять дополнительные медицинские услуги на возмездной основе. </w:t>
      </w:r>
    </w:p>
    <w:p w:rsidR="001A5C9A" w:rsidRDefault="007E13B9"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478C" w:rsidRPr="009E478C">
        <w:rPr>
          <w:rFonts w:ascii="Times New Roman" w:hAnsi="Times New Roman" w:cs="Times New Roman"/>
          <w:sz w:val="28"/>
          <w:szCs w:val="28"/>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w:t>
      </w:r>
      <w:r w:rsidR="00BB5CE6">
        <w:rPr>
          <w:rFonts w:ascii="Times New Roman" w:hAnsi="Times New Roman" w:cs="Times New Roman"/>
          <w:sz w:val="28"/>
          <w:szCs w:val="28"/>
        </w:rPr>
        <w:t>ветствии с Федеральным законом «</w:t>
      </w:r>
      <w:r w:rsidR="009E478C" w:rsidRPr="009E478C">
        <w:rPr>
          <w:rFonts w:ascii="Times New Roman" w:hAnsi="Times New Roman" w:cs="Times New Roman"/>
          <w:sz w:val="28"/>
          <w:szCs w:val="28"/>
        </w:rPr>
        <w:t>Об основах охраны здоровья</w:t>
      </w:r>
      <w:r w:rsidR="00BB5CE6">
        <w:rPr>
          <w:rFonts w:ascii="Times New Roman" w:hAnsi="Times New Roman" w:cs="Times New Roman"/>
          <w:sz w:val="28"/>
          <w:szCs w:val="28"/>
        </w:rPr>
        <w:t xml:space="preserve"> граждан в Российской Федерации»</w:t>
      </w:r>
      <w:r w:rsidR="009E478C" w:rsidRPr="009E478C">
        <w:rPr>
          <w:rFonts w:ascii="Times New Roman" w:hAnsi="Times New Roman" w:cs="Times New Roman"/>
          <w:sz w:val="28"/>
          <w:szCs w:val="28"/>
        </w:rPr>
        <w:t>.</w:t>
      </w:r>
    </w:p>
    <w:p w:rsidR="00ED35A8" w:rsidRDefault="00ED35A8" w:rsidP="00ED35A8">
      <w:pPr>
        <w:spacing w:after="0" w:line="240" w:lineRule="auto"/>
        <w:jc w:val="center"/>
        <w:rPr>
          <w:rFonts w:ascii="Times New Roman" w:hAnsi="Times New Roman" w:cs="Times New Roman"/>
          <w:b/>
          <w:i/>
          <w:sz w:val="28"/>
          <w:szCs w:val="28"/>
        </w:rPr>
      </w:pPr>
      <w:r w:rsidRPr="00ED35A8">
        <w:rPr>
          <w:rFonts w:ascii="Times New Roman" w:hAnsi="Times New Roman" w:cs="Times New Roman"/>
          <w:b/>
          <w:i/>
          <w:sz w:val="28"/>
          <w:szCs w:val="28"/>
        </w:rPr>
        <w:t xml:space="preserve">Ответственность медицинской организации (индивидуального предпринимателя) за неисполнение или ненадлежащее исполнение </w:t>
      </w:r>
      <w:r>
        <w:rPr>
          <w:rFonts w:ascii="Times New Roman" w:hAnsi="Times New Roman" w:cs="Times New Roman"/>
          <w:b/>
          <w:i/>
          <w:sz w:val="28"/>
          <w:szCs w:val="28"/>
        </w:rPr>
        <w:t xml:space="preserve">условий </w:t>
      </w:r>
      <w:r w:rsidRPr="00ED35A8">
        <w:rPr>
          <w:rFonts w:ascii="Times New Roman" w:hAnsi="Times New Roman" w:cs="Times New Roman"/>
          <w:b/>
          <w:i/>
          <w:sz w:val="28"/>
          <w:szCs w:val="28"/>
        </w:rPr>
        <w:t>договора предоставления платных медицинских услуг</w:t>
      </w:r>
    </w:p>
    <w:p w:rsidR="00ED35A8" w:rsidRPr="00ED35A8" w:rsidRDefault="00ED35A8" w:rsidP="00ED35A8">
      <w:pPr>
        <w:spacing w:after="0" w:line="240" w:lineRule="auto"/>
        <w:jc w:val="center"/>
        <w:rPr>
          <w:rFonts w:ascii="Times New Roman" w:hAnsi="Times New Roman" w:cs="Times New Roman"/>
          <w:b/>
          <w:i/>
          <w:sz w:val="28"/>
          <w:szCs w:val="28"/>
        </w:rPr>
      </w:pPr>
    </w:p>
    <w:p w:rsidR="009E478C" w:rsidRPr="009E478C" w:rsidRDefault="00ED35A8"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9E478C" w:rsidRPr="009E478C">
        <w:rPr>
          <w:rFonts w:ascii="Times New Roman" w:hAnsi="Times New Roman" w:cs="Times New Roman"/>
          <w:sz w:val="28"/>
          <w:szCs w:val="28"/>
        </w:rPr>
        <w:t xml:space="preserve">ак и все услуги, медицинские также не всегда оказываются качественно, потребителю необходимо знать о своих правах и способах их защиты. Медицинские учреждения несут ответственность перед потребителем за неисполнение или ненадлежащее исполнение условий договора, а также в случае причинения вреда здоровью и жизни потребителя. При несоблюдении медицинским учреждением обязательств </w:t>
      </w:r>
      <w:r w:rsidR="009E478C" w:rsidRPr="007E13B9">
        <w:rPr>
          <w:rFonts w:ascii="Times New Roman" w:hAnsi="Times New Roman" w:cs="Times New Roman"/>
          <w:b/>
          <w:sz w:val="28"/>
          <w:szCs w:val="28"/>
          <w:u w:val="single"/>
        </w:rPr>
        <w:t>по срокам исполнения услуг потребитель вправе по своему выбору:</w:t>
      </w:r>
      <w:r w:rsidR="009E478C" w:rsidRPr="009E478C">
        <w:rPr>
          <w:rFonts w:ascii="Times New Roman" w:hAnsi="Times New Roman" w:cs="Times New Roman"/>
          <w:sz w:val="28"/>
          <w:szCs w:val="28"/>
        </w:rPr>
        <w:t xml:space="preserve"> назначить новый срок оказания услуги; потребовать уменьшения стоимости предоставленной услуги; </w:t>
      </w:r>
      <w:r w:rsidR="009E478C" w:rsidRPr="009E478C">
        <w:rPr>
          <w:rFonts w:ascii="Times New Roman" w:hAnsi="Times New Roman" w:cs="Times New Roman"/>
          <w:sz w:val="28"/>
          <w:szCs w:val="28"/>
        </w:rPr>
        <w:lastRenderedPageBreak/>
        <w:t>потребовать исполнения услуги другим специалистом; расторгнуть договор и потребовать возмещения убытков (ст. 28 Закона о защите прав потребителей).</w:t>
      </w:r>
    </w:p>
    <w:p w:rsidR="009E478C" w:rsidRDefault="009E478C" w:rsidP="009E478C">
      <w:pPr>
        <w:spacing w:after="0" w:line="240" w:lineRule="auto"/>
        <w:jc w:val="both"/>
        <w:rPr>
          <w:rFonts w:ascii="Times New Roman" w:hAnsi="Times New Roman" w:cs="Times New Roman"/>
          <w:sz w:val="28"/>
          <w:szCs w:val="28"/>
        </w:rPr>
      </w:pPr>
      <w:r w:rsidRPr="009E478C">
        <w:rPr>
          <w:rFonts w:ascii="Times New Roman" w:hAnsi="Times New Roman" w:cs="Times New Roman"/>
          <w:sz w:val="28"/>
          <w:szCs w:val="28"/>
        </w:rPr>
        <w:t xml:space="preserve">                    В соответствии со ст. 29 Закона о защите прав потребителей, в </w:t>
      </w:r>
      <w:r w:rsidRPr="007E13B9">
        <w:rPr>
          <w:rFonts w:ascii="Times New Roman" w:hAnsi="Times New Roman" w:cs="Times New Roman"/>
          <w:b/>
          <w:sz w:val="28"/>
          <w:szCs w:val="28"/>
          <w:u w:val="single"/>
        </w:rPr>
        <w:t>случае выявления недостатков оказанной услуги в течение гарантийного срока</w:t>
      </w:r>
      <w:r w:rsidRPr="009E478C">
        <w:rPr>
          <w:rFonts w:ascii="Times New Roman" w:hAnsi="Times New Roman" w:cs="Times New Roman"/>
          <w:sz w:val="28"/>
          <w:szCs w:val="28"/>
        </w:rPr>
        <w:t xml:space="preserve"> потребитель вправе обратиться с претензией к исполнителю (медицинскому учреждению) с одним из следующих требований: безвозмездного устранения недостатков оказанной услуги; соответствующего уменьшения цены оказанной услуги; возмещения понесенных им расходов по устранению недостатков оказанной услуги своими силами или третьими лицами;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w:t>
      </w:r>
    </w:p>
    <w:p w:rsidR="007E13B9" w:rsidRPr="007E13B9" w:rsidRDefault="007E13B9" w:rsidP="007E13B9">
      <w:pPr>
        <w:spacing w:after="0" w:line="240" w:lineRule="auto"/>
        <w:jc w:val="both"/>
        <w:rPr>
          <w:rFonts w:ascii="Times New Roman" w:hAnsi="Times New Roman" w:cs="Times New Roman"/>
          <w:sz w:val="28"/>
          <w:szCs w:val="28"/>
        </w:rPr>
      </w:pPr>
      <w:r w:rsidRPr="007E13B9">
        <w:rPr>
          <w:rFonts w:ascii="Times New Roman" w:hAnsi="Times New Roman" w:cs="Times New Roman"/>
          <w:sz w:val="28"/>
          <w:szCs w:val="28"/>
        </w:rPr>
        <w:t xml:space="preserve">               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8" w:anchor="/document/10106035/entry/0" w:history="1">
        <w:r w:rsidRPr="007E13B9">
          <w:rPr>
            <w:rStyle w:val="a3"/>
            <w:rFonts w:ascii="Times New Roman" w:hAnsi="Times New Roman" w:cs="Times New Roman"/>
            <w:color w:val="auto"/>
            <w:sz w:val="28"/>
            <w:szCs w:val="28"/>
            <w:u w:val="none"/>
          </w:rPr>
          <w:t>Законом</w:t>
        </w:r>
      </w:hyperlink>
      <w:r w:rsidRPr="007E13B9">
        <w:rPr>
          <w:rFonts w:ascii="Times New Roman" w:hAnsi="Times New Roman" w:cs="Times New Roman"/>
          <w:sz w:val="28"/>
          <w:szCs w:val="28"/>
        </w:rPr>
        <w:t xml:space="preserve"> Российской Федерации «О защите прав потребителей».</w:t>
      </w:r>
    </w:p>
    <w:p w:rsidR="00ED35A8" w:rsidRDefault="009E478C" w:rsidP="009E478C">
      <w:pPr>
        <w:spacing w:after="0" w:line="240" w:lineRule="auto"/>
        <w:jc w:val="both"/>
        <w:rPr>
          <w:rFonts w:ascii="Times New Roman" w:hAnsi="Times New Roman" w:cs="Times New Roman"/>
          <w:sz w:val="28"/>
          <w:szCs w:val="28"/>
        </w:rPr>
      </w:pPr>
      <w:r w:rsidRPr="009E478C">
        <w:rPr>
          <w:rFonts w:ascii="Times New Roman" w:hAnsi="Times New Roman" w:cs="Times New Roman"/>
          <w:sz w:val="28"/>
          <w:szCs w:val="28"/>
        </w:rPr>
        <w:t xml:space="preserve">             Согласно ст. 14 Закона о защите прав потребителей вред, причиненный жизни или здоровью потребителя возмещению исполнителем в полном объеме. Кроме того, в соответствии со ст. 15 Закона о защите прав потребителей, потребитель вправе потребовать компенсации морального вреда, размер которой определяется судом и не зависит от размера возмещения имущественного вреда. </w:t>
      </w:r>
    </w:p>
    <w:p w:rsidR="00BB5CE6" w:rsidRDefault="00ED35A8"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35A8">
        <w:rPr>
          <w:rFonts w:ascii="Times New Roman" w:hAnsi="Times New Roman" w:cs="Times New Roman"/>
          <w:b/>
          <w:i/>
          <w:sz w:val="28"/>
          <w:szCs w:val="28"/>
        </w:rPr>
        <w:t>Важно!</w:t>
      </w:r>
      <w:r>
        <w:rPr>
          <w:rFonts w:ascii="Times New Roman" w:hAnsi="Times New Roman" w:cs="Times New Roman"/>
          <w:sz w:val="28"/>
          <w:szCs w:val="28"/>
        </w:rPr>
        <w:t xml:space="preserve"> </w:t>
      </w:r>
      <w:r w:rsidR="009E478C" w:rsidRPr="009E478C">
        <w:rPr>
          <w:rFonts w:ascii="Times New Roman" w:hAnsi="Times New Roman" w:cs="Times New Roman"/>
          <w:sz w:val="28"/>
          <w:szCs w:val="28"/>
        </w:rPr>
        <w:t xml:space="preserve">Следует иметь в виду, что относительно проверки качества предоставленных платных медицинских услуг, федеральным органом исполнительной власти, осуществляющим функции по контролю и надзору в сфере здравоохранения является Федеральная служба по надзору в сфере здравоохранения (Росздравнадзор), на которую согласно п. 5.1.3. Положения о Федеральной службе по надзору в сфере здравоохранения, утвержденного постановлением Правительства Российской Федерации от 30.06.2004 № 323, возложен государственный контроль качества и безопасности медицинской деятельности. Контроль в части вопросов реализации Территориальной программы государственных гарантий бесплатного оказания гражданам медицинской помощи; создания условий для развития медицинской помощи, обеспечения ее качества и доступности; обеспечения граждан лекарственными препаратами, специализированными продуктами лечебного питания и медицинскими изделиями осуществляется Министерством здравоохранения Свердловской области. </w:t>
      </w:r>
    </w:p>
    <w:p w:rsidR="00BD6DC0" w:rsidRDefault="00BB5CE6"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478C" w:rsidRPr="009E478C">
        <w:rPr>
          <w:rFonts w:ascii="Times New Roman" w:hAnsi="Times New Roman" w:cs="Times New Roman"/>
          <w:sz w:val="28"/>
          <w:szCs w:val="28"/>
        </w:rPr>
        <w:t>Для получения правовой помощи в восстановлении нарушенн</w:t>
      </w:r>
      <w:r w:rsidR="00ED35A8">
        <w:rPr>
          <w:rFonts w:ascii="Times New Roman" w:hAnsi="Times New Roman" w:cs="Times New Roman"/>
          <w:sz w:val="28"/>
          <w:szCs w:val="28"/>
        </w:rPr>
        <w:t>ых прав</w:t>
      </w:r>
      <w:r w:rsidR="009E478C" w:rsidRPr="009E478C">
        <w:rPr>
          <w:rFonts w:ascii="Times New Roman" w:hAnsi="Times New Roman" w:cs="Times New Roman"/>
          <w:sz w:val="28"/>
          <w:szCs w:val="28"/>
        </w:rPr>
        <w:t>, получения консультаци</w:t>
      </w:r>
      <w:r w:rsidR="00ED35A8">
        <w:rPr>
          <w:rFonts w:ascii="Times New Roman" w:hAnsi="Times New Roman" w:cs="Times New Roman"/>
          <w:sz w:val="28"/>
          <w:szCs w:val="28"/>
        </w:rPr>
        <w:t>й</w:t>
      </w:r>
      <w:r w:rsidR="009E478C" w:rsidRPr="009E478C">
        <w:rPr>
          <w:rFonts w:ascii="Times New Roman" w:hAnsi="Times New Roman" w:cs="Times New Roman"/>
          <w:sz w:val="28"/>
          <w:szCs w:val="28"/>
        </w:rPr>
        <w:t xml:space="preserve">, а также, для составления претензии, искового заявления в суд, потребители могут обращаться в </w:t>
      </w:r>
      <w:r w:rsidR="007E13B9">
        <w:rPr>
          <w:rFonts w:ascii="Times New Roman" w:hAnsi="Times New Roman" w:cs="Times New Roman"/>
          <w:sz w:val="28"/>
          <w:szCs w:val="28"/>
        </w:rPr>
        <w:t>К</w:t>
      </w:r>
      <w:r w:rsidR="009E478C" w:rsidRPr="009E478C">
        <w:rPr>
          <w:rFonts w:ascii="Times New Roman" w:hAnsi="Times New Roman" w:cs="Times New Roman"/>
          <w:sz w:val="28"/>
          <w:szCs w:val="28"/>
        </w:rPr>
        <w:t xml:space="preserve">онсультационный </w:t>
      </w:r>
      <w:r w:rsidR="007E13B9">
        <w:rPr>
          <w:rFonts w:ascii="Times New Roman" w:hAnsi="Times New Roman" w:cs="Times New Roman"/>
          <w:sz w:val="28"/>
          <w:szCs w:val="28"/>
        </w:rPr>
        <w:t>пункт</w:t>
      </w:r>
      <w:r w:rsidR="009E478C" w:rsidRPr="009E478C">
        <w:rPr>
          <w:rFonts w:ascii="Times New Roman" w:hAnsi="Times New Roman" w:cs="Times New Roman"/>
          <w:sz w:val="28"/>
          <w:szCs w:val="28"/>
        </w:rPr>
        <w:t xml:space="preserve"> для потребителей </w:t>
      </w:r>
      <w:r w:rsidR="007E13B9">
        <w:rPr>
          <w:rFonts w:ascii="Times New Roman" w:hAnsi="Times New Roman" w:cs="Times New Roman"/>
          <w:sz w:val="28"/>
          <w:szCs w:val="28"/>
        </w:rPr>
        <w:t xml:space="preserve">филиала </w:t>
      </w:r>
      <w:r w:rsidR="009E478C" w:rsidRPr="009E478C">
        <w:rPr>
          <w:rFonts w:ascii="Times New Roman" w:hAnsi="Times New Roman" w:cs="Times New Roman"/>
          <w:sz w:val="28"/>
          <w:szCs w:val="28"/>
        </w:rPr>
        <w:t xml:space="preserve">ФБУЗ «Центр гигиены и эпидемиологии в </w:t>
      </w:r>
      <w:r w:rsidR="007E13B9">
        <w:rPr>
          <w:rFonts w:ascii="Times New Roman" w:hAnsi="Times New Roman" w:cs="Times New Roman"/>
          <w:sz w:val="28"/>
          <w:szCs w:val="28"/>
        </w:rPr>
        <w:t>Кемеровской области-Кузбассе</w:t>
      </w:r>
      <w:r w:rsidR="009E478C" w:rsidRPr="009E478C">
        <w:rPr>
          <w:rFonts w:ascii="Times New Roman" w:hAnsi="Times New Roman" w:cs="Times New Roman"/>
          <w:sz w:val="28"/>
          <w:szCs w:val="28"/>
        </w:rPr>
        <w:t>»</w:t>
      </w:r>
      <w:r w:rsidR="007E13B9">
        <w:rPr>
          <w:rFonts w:ascii="Times New Roman" w:hAnsi="Times New Roman" w:cs="Times New Roman"/>
          <w:sz w:val="28"/>
          <w:szCs w:val="28"/>
        </w:rPr>
        <w:t xml:space="preserve"> в г. Ленинске-Кузнецком, г. Полысаево и </w:t>
      </w:r>
      <w:r w:rsidR="007E13B9">
        <w:rPr>
          <w:rFonts w:ascii="Times New Roman" w:hAnsi="Times New Roman" w:cs="Times New Roman"/>
          <w:sz w:val="28"/>
          <w:szCs w:val="28"/>
        </w:rPr>
        <w:lastRenderedPageBreak/>
        <w:t>Ленинск-Кузнецком районе</w:t>
      </w:r>
      <w:r w:rsidR="009E478C" w:rsidRPr="009E478C">
        <w:rPr>
          <w:rFonts w:ascii="Times New Roman" w:hAnsi="Times New Roman" w:cs="Times New Roman"/>
          <w:sz w:val="28"/>
          <w:szCs w:val="28"/>
        </w:rPr>
        <w:t xml:space="preserve">, </w:t>
      </w:r>
      <w:r w:rsidR="007E13B9">
        <w:rPr>
          <w:rFonts w:ascii="Times New Roman" w:hAnsi="Times New Roman" w:cs="Times New Roman"/>
          <w:sz w:val="28"/>
          <w:szCs w:val="28"/>
        </w:rPr>
        <w:t xml:space="preserve">по адресу: </w:t>
      </w:r>
      <w:r w:rsidR="009E478C" w:rsidRPr="009E478C">
        <w:rPr>
          <w:rFonts w:ascii="Times New Roman" w:hAnsi="Times New Roman" w:cs="Times New Roman"/>
          <w:sz w:val="28"/>
          <w:szCs w:val="28"/>
        </w:rPr>
        <w:t xml:space="preserve">г. </w:t>
      </w:r>
      <w:r w:rsidR="007E13B9">
        <w:rPr>
          <w:rFonts w:ascii="Times New Roman" w:hAnsi="Times New Roman" w:cs="Times New Roman"/>
          <w:sz w:val="28"/>
          <w:szCs w:val="28"/>
        </w:rPr>
        <w:t>Ленинск-Кузнецкий, ул. Земцова, д. 6 «б»</w:t>
      </w:r>
      <w:r w:rsidR="009E478C" w:rsidRPr="009E478C">
        <w:rPr>
          <w:rFonts w:ascii="Times New Roman" w:hAnsi="Times New Roman" w:cs="Times New Roman"/>
          <w:sz w:val="28"/>
          <w:szCs w:val="28"/>
        </w:rPr>
        <w:t>,</w:t>
      </w:r>
      <w:r w:rsidR="007E13B9">
        <w:rPr>
          <w:rFonts w:ascii="Times New Roman" w:hAnsi="Times New Roman" w:cs="Times New Roman"/>
          <w:sz w:val="28"/>
          <w:szCs w:val="28"/>
        </w:rPr>
        <w:t xml:space="preserve"> </w:t>
      </w:r>
      <w:r w:rsidR="007E13B9" w:rsidRPr="007E13B9">
        <w:rPr>
          <w:rFonts w:ascii="Times New Roman" w:hAnsi="Times New Roman" w:cs="Times New Roman"/>
          <w:b/>
          <w:sz w:val="28"/>
          <w:szCs w:val="28"/>
        </w:rPr>
        <w:t>Конт. Тел.:</w:t>
      </w:r>
      <w:r w:rsidR="007E13B9">
        <w:rPr>
          <w:rFonts w:ascii="Times New Roman" w:hAnsi="Times New Roman" w:cs="Times New Roman"/>
          <w:sz w:val="28"/>
          <w:szCs w:val="28"/>
        </w:rPr>
        <w:t xml:space="preserve"> 8-951-615-68-19. </w:t>
      </w:r>
    </w:p>
    <w:p w:rsidR="00191C3D" w:rsidRPr="00BD6DC0" w:rsidRDefault="00BD6DC0"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13B9">
        <w:rPr>
          <w:rFonts w:ascii="Times New Roman" w:hAnsi="Times New Roman" w:cs="Times New Roman"/>
          <w:sz w:val="28"/>
          <w:szCs w:val="28"/>
        </w:rPr>
        <w:t xml:space="preserve">За консультацией можно также обратиться по электронной почте, направив интересующий вопрос на </w:t>
      </w:r>
      <w:r w:rsidR="007E13B9" w:rsidRPr="00BD6DC0">
        <w:rPr>
          <w:rFonts w:ascii="Times New Roman" w:hAnsi="Times New Roman" w:cs="Times New Roman"/>
          <w:b/>
          <w:sz w:val="28"/>
          <w:szCs w:val="28"/>
          <w:lang w:val="en-US"/>
        </w:rPr>
        <w:t>e</w:t>
      </w:r>
      <w:r w:rsidR="007E13B9" w:rsidRPr="00BD6DC0">
        <w:rPr>
          <w:rFonts w:ascii="Times New Roman" w:hAnsi="Times New Roman" w:cs="Times New Roman"/>
          <w:b/>
          <w:sz w:val="28"/>
          <w:szCs w:val="28"/>
        </w:rPr>
        <w:t>-</w:t>
      </w:r>
      <w:r w:rsidR="007E13B9" w:rsidRPr="00BD6DC0">
        <w:rPr>
          <w:rFonts w:ascii="Times New Roman" w:hAnsi="Times New Roman" w:cs="Times New Roman"/>
          <w:b/>
          <w:sz w:val="28"/>
          <w:szCs w:val="28"/>
          <w:lang w:val="en-US"/>
        </w:rPr>
        <w:t>mail</w:t>
      </w:r>
      <w:r w:rsidR="007E13B9" w:rsidRPr="00BD6DC0">
        <w:rPr>
          <w:rFonts w:ascii="Times New Roman" w:hAnsi="Times New Roman" w:cs="Times New Roman"/>
          <w:b/>
          <w:sz w:val="28"/>
          <w:szCs w:val="28"/>
        </w:rPr>
        <w:t>:</w:t>
      </w:r>
      <w:r w:rsidRPr="00BD6DC0">
        <w:rPr>
          <w:rFonts w:ascii="Times New Roman" w:hAnsi="Times New Roman" w:cs="Times New Roman"/>
          <w:b/>
          <w:sz w:val="28"/>
          <w:szCs w:val="28"/>
        </w:rPr>
        <w:t xml:space="preserve"> </w:t>
      </w:r>
      <w:hyperlink r:id="rId9" w:history="1">
        <w:r w:rsidRPr="005A6110">
          <w:rPr>
            <w:rStyle w:val="a3"/>
            <w:rFonts w:ascii="Times New Roman" w:hAnsi="Times New Roman" w:cs="Times New Roman"/>
            <w:sz w:val="28"/>
            <w:szCs w:val="28"/>
            <w:lang w:val="en-US"/>
          </w:rPr>
          <w:t>conscentrzpp</w:t>
        </w:r>
        <w:r w:rsidRPr="005A6110">
          <w:rPr>
            <w:rStyle w:val="a3"/>
            <w:rFonts w:ascii="Times New Roman" w:hAnsi="Times New Roman" w:cs="Times New Roman"/>
            <w:sz w:val="28"/>
            <w:szCs w:val="28"/>
          </w:rPr>
          <w:t>@</w:t>
        </w:r>
        <w:r w:rsidRPr="005A6110">
          <w:rPr>
            <w:rStyle w:val="a3"/>
            <w:rFonts w:ascii="Times New Roman" w:hAnsi="Times New Roman" w:cs="Times New Roman"/>
            <w:sz w:val="28"/>
            <w:szCs w:val="28"/>
            <w:lang w:val="en-US"/>
          </w:rPr>
          <w:t>yandex</w:t>
        </w:r>
        <w:r w:rsidRPr="005A6110">
          <w:rPr>
            <w:rStyle w:val="a3"/>
            <w:rFonts w:ascii="Times New Roman" w:hAnsi="Times New Roman" w:cs="Times New Roman"/>
            <w:sz w:val="28"/>
            <w:szCs w:val="28"/>
          </w:rPr>
          <w:t>.</w:t>
        </w:r>
        <w:proofErr w:type="spellStart"/>
        <w:r w:rsidRPr="005A6110">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r w:rsidRPr="00BD6DC0">
        <w:rPr>
          <w:rFonts w:ascii="Times New Roman" w:hAnsi="Times New Roman" w:cs="Times New Roman"/>
          <w:sz w:val="28"/>
          <w:szCs w:val="28"/>
        </w:rPr>
        <w:t>(</w:t>
      </w:r>
      <w:r>
        <w:rPr>
          <w:rFonts w:ascii="Times New Roman" w:hAnsi="Times New Roman" w:cs="Times New Roman"/>
          <w:sz w:val="28"/>
          <w:szCs w:val="28"/>
        </w:rPr>
        <w:t>Консультационный пункт Защита прав потребителей).</w:t>
      </w:r>
    </w:p>
    <w:p w:rsidR="009E478C" w:rsidRDefault="009E478C" w:rsidP="009E478C">
      <w:pPr>
        <w:spacing w:after="0" w:line="240" w:lineRule="auto"/>
        <w:jc w:val="both"/>
        <w:rPr>
          <w:rFonts w:ascii="Times New Roman" w:hAnsi="Times New Roman" w:cs="Times New Roman"/>
          <w:sz w:val="28"/>
          <w:szCs w:val="28"/>
        </w:rPr>
      </w:pPr>
    </w:p>
    <w:p w:rsidR="009E478C" w:rsidRPr="007E13B9" w:rsidRDefault="007E13B9" w:rsidP="009E47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9E478C" w:rsidRPr="007E1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FB"/>
    <w:rsid w:val="00191C3D"/>
    <w:rsid w:val="001A5C9A"/>
    <w:rsid w:val="00502183"/>
    <w:rsid w:val="007E13B9"/>
    <w:rsid w:val="009550B2"/>
    <w:rsid w:val="009B4CB0"/>
    <w:rsid w:val="009E478C"/>
    <w:rsid w:val="00BB5CE6"/>
    <w:rsid w:val="00BD6DC0"/>
    <w:rsid w:val="00CF56FB"/>
    <w:rsid w:val="00D506AB"/>
    <w:rsid w:val="00ED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3CCB-D028-4D69-8FE3-4B67EABB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78C"/>
    <w:rPr>
      <w:color w:val="0563C1" w:themeColor="hyperlink"/>
      <w:u w:val="single"/>
    </w:rPr>
  </w:style>
  <w:style w:type="paragraph" w:styleId="a4">
    <w:name w:val="Balloon Text"/>
    <w:basedOn w:val="a"/>
    <w:link w:val="a5"/>
    <w:uiPriority w:val="99"/>
    <w:semiHidden/>
    <w:unhideWhenUsed/>
    <w:rsid w:val="00BD6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6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0924">
      <w:bodyDiv w:val="1"/>
      <w:marLeft w:val="0"/>
      <w:marRight w:val="0"/>
      <w:marTop w:val="0"/>
      <w:marBottom w:val="0"/>
      <w:divBdr>
        <w:top w:val="none" w:sz="0" w:space="0" w:color="auto"/>
        <w:left w:val="none" w:sz="0" w:space="0" w:color="auto"/>
        <w:bottom w:val="none" w:sz="0" w:space="0" w:color="auto"/>
        <w:right w:val="none" w:sz="0" w:space="0" w:color="auto"/>
      </w:divBdr>
    </w:div>
    <w:div w:id="17228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emr.ru/lenta-novostej/12906-pamyatka-potrebitelyam-platnykh-meditsinskikh-uslug.html" TargetMode="External"/><Relationship Id="rId3" Type="http://schemas.openxmlformats.org/officeDocument/2006/relationships/webSettings" Target="webSettings.xml"/><Relationship Id="rId7" Type="http://schemas.openxmlformats.org/officeDocument/2006/relationships/hyperlink" Target="https://minzdrav.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onscentrzp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cp:lastPrinted>2024-11-26T02:13:00Z</cp:lastPrinted>
  <dcterms:created xsi:type="dcterms:W3CDTF">2024-11-26T02:37:00Z</dcterms:created>
  <dcterms:modified xsi:type="dcterms:W3CDTF">2024-11-26T02:37:00Z</dcterms:modified>
</cp:coreProperties>
</file>