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EA" w:rsidRPr="00B950EA" w:rsidRDefault="00B950EA" w:rsidP="00B950EA">
      <w:pPr>
        <w:shd w:val="clear" w:color="auto" w:fill="FFFFFF"/>
        <w:spacing w:before="375" w:after="375" w:line="240" w:lineRule="auto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39"/>
          <w:szCs w:val="39"/>
          <w:lang w:eastAsia="ru-RU"/>
        </w:rPr>
      </w:pPr>
      <w:r w:rsidRPr="00B950EA">
        <w:rPr>
          <w:rFonts w:ascii="inherit" w:eastAsia="Times New Roman" w:hAnsi="inherit" w:cs="Helvetica"/>
          <w:b/>
          <w:bCs/>
          <w:color w:val="000000"/>
          <w:kern w:val="36"/>
          <w:sz w:val="39"/>
          <w:szCs w:val="39"/>
          <w:lang w:eastAsia="ru-RU"/>
        </w:rPr>
        <w:t xml:space="preserve">Как заменить утраченный паспорт через </w:t>
      </w:r>
      <w:proofErr w:type="spellStart"/>
      <w:r w:rsidRPr="00B950EA">
        <w:rPr>
          <w:rFonts w:ascii="inherit" w:eastAsia="Times New Roman" w:hAnsi="inherit" w:cs="Helvetica"/>
          <w:b/>
          <w:bCs/>
          <w:color w:val="000000"/>
          <w:kern w:val="36"/>
          <w:sz w:val="39"/>
          <w:szCs w:val="39"/>
          <w:lang w:eastAsia="ru-RU"/>
        </w:rPr>
        <w:t>Госпортал</w:t>
      </w:r>
      <w:proofErr w:type="spellEnd"/>
      <w:r w:rsidRPr="00B950EA">
        <w:rPr>
          <w:rFonts w:ascii="inherit" w:eastAsia="Times New Roman" w:hAnsi="inherit" w:cs="Helvetica"/>
          <w:b/>
          <w:bCs/>
          <w:color w:val="000000"/>
          <w:kern w:val="36"/>
          <w:sz w:val="39"/>
          <w:szCs w:val="39"/>
          <w:lang w:eastAsia="ru-RU"/>
        </w:rPr>
        <w:t>?</w:t>
      </w:r>
    </w:p>
    <w:p w:rsidR="00B950EA" w:rsidRPr="00B950EA" w:rsidRDefault="00B950EA" w:rsidP="00B950EA">
      <w:pPr>
        <w:shd w:val="clear" w:color="auto" w:fill="FFFFFF"/>
        <w:spacing w:after="0" w:line="252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950E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950EA" w:rsidRPr="00B950EA" w:rsidRDefault="00B950EA" w:rsidP="00B950EA">
      <w:pPr>
        <w:shd w:val="clear" w:color="auto" w:fill="FFFFFF"/>
        <w:spacing w:after="375" w:line="252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950E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Все больше </w:t>
      </w:r>
      <w:proofErr w:type="spellStart"/>
      <w:r w:rsidRPr="00B950E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кузбассовцев</w:t>
      </w:r>
      <w:proofErr w:type="spellEnd"/>
      <w:r w:rsidRPr="00B950E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стараются заменить общегражданский паспорт гражданина РФ посредством Интернета. Это подтверждают и специалисты УФМС России по Кемеровской области, занимающиеся обработкой заявлений, поступивших через Единый портал </w:t>
      </w:r>
      <w:proofErr w:type="spellStart"/>
      <w:r w:rsidRPr="00B950E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госуслуг</w:t>
      </w:r>
      <w:proofErr w:type="spellEnd"/>
      <w:r w:rsidRPr="00B950E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По их сведениям, в текущем году в 2,5 раза увеличилось количество заявлений,</w:t>
      </w:r>
      <w:r w:rsidRPr="00B950EA">
        <w:rPr>
          <w:rFonts w:ascii="Helvetica" w:eastAsia="Times New Roman" w:hAnsi="Helvetica" w:cs="Helvetica"/>
          <w:color w:val="000000"/>
          <w:sz w:val="21"/>
          <w:lang w:eastAsia="ru-RU"/>
        </w:rPr>
        <w:t> </w:t>
      </w:r>
      <w:r w:rsidRPr="00B950E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поданных в электронном виде, от граждан по утрате паспорта гражданина Российской Федерации.</w:t>
      </w:r>
    </w:p>
    <w:p w:rsidR="00B950EA" w:rsidRPr="00B950EA" w:rsidRDefault="00B950EA" w:rsidP="00B950EA">
      <w:pPr>
        <w:shd w:val="clear" w:color="auto" w:fill="FFFFFF"/>
        <w:spacing w:after="375" w:line="252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950EA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Для тех, кто еще не освоил данный вид услуг или только собирается воспользоваться данным видом сервиса, напоминаем основные преимущества обращения через Единый портал:</w:t>
      </w:r>
    </w:p>
    <w:p w:rsidR="00B950EA" w:rsidRPr="00B950EA" w:rsidRDefault="00B950EA" w:rsidP="00B950EA">
      <w:pPr>
        <w:numPr>
          <w:ilvl w:val="0"/>
          <w:numId w:val="1"/>
        </w:numPr>
        <w:shd w:val="clear" w:color="auto" w:fill="FFFFFF"/>
        <w:spacing w:after="0" w:line="252" w:lineRule="atLeast"/>
        <w:ind w:left="120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B950E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гражданин может подать заявление в электронном виде в любое время суток и с любого компьютера, подключенного к сети Интернет, минуя лишние походы в подразделение;</w:t>
      </w:r>
    </w:p>
    <w:p w:rsidR="00B950EA" w:rsidRPr="00B950EA" w:rsidRDefault="00B950EA" w:rsidP="00B950EA">
      <w:pPr>
        <w:numPr>
          <w:ilvl w:val="0"/>
          <w:numId w:val="1"/>
        </w:numPr>
        <w:shd w:val="clear" w:color="auto" w:fill="FFFFFF"/>
        <w:spacing w:before="150" w:after="0" w:line="252" w:lineRule="atLeast"/>
        <w:ind w:left="120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proofErr w:type="gramStart"/>
      <w:r w:rsidRPr="00B950E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заявление, поданное через Единый портал, рассматривается в течение одного рабочего дня, после чего в «личный кабинет»  заявителя поступает приглашение о явке в подразделение с указанием индивидуального и исчерпывающего пакета документов, с которым необходимо явиться ВСЕГО ОДИН РАЗ и получить ГОТОВЫЙ ПАСПОРТ  в день подачи документов, т. е. оформить и получить паспорт за одно посещение!</w:t>
      </w:r>
      <w:proofErr w:type="gramEnd"/>
    </w:p>
    <w:p w:rsidR="00B950EA" w:rsidRPr="00B950EA" w:rsidRDefault="00B950EA" w:rsidP="00B950EA">
      <w:pPr>
        <w:numPr>
          <w:ilvl w:val="0"/>
          <w:numId w:val="1"/>
        </w:numPr>
        <w:shd w:val="clear" w:color="auto" w:fill="FFFFFF"/>
        <w:spacing w:before="150" w:after="0" w:line="252" w:lineRule="atLeast"/>
        <w:ind w:left="120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B950E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Граждане, обратившиеся через Единый портал, обслуживаются в приоритетном порядке, т.е. вне очереди!</w:t>
      </w:r>
    </w:p>
    <w:p w:rsidR="00B950EA" w:rsidRPr="00B950EA" w:rsidRDefault="00B950EA" w:rsidP="00B950EA">
      <w:pPr>
        <w:numPr>
          <w:ilvl w:val="0"/>
          <w:numId w:val="1"/>
        </w:numPr>
        <w:shd w:val="clear" w:color="auto" w:fill="FFFFFF"/>
        <w:spacing w:before="150" w:after="0" w:line="252" w:lineRule="atLeast"/>
        <w:ind w:left="120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B950E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Заявитель всегда может получить консультацию по заполнению заявления и оформления услуги в телефонном режиме.</w:t>
      </w:r>
    </w:p>
    <w:p w:rsidR="00B950EA" w:rsidRPr="00B950EA" w:rsidRDefault="00B950EA" w:rsidP="00B950EA">
      <w:pPr>
        <w:numPr>
          <w:ilvl w:val="0"/>
          <w:numId w:val="1"/>
        </w:numPr>
        <w:shd w:val="clear" w:color="auto" w:fill="FFFFFF"/>
        <w:spacing w:before="150" w:after="0" w:line="252" w:lineRule="atLeast"/>
        <w:ind w:left="120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B950E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Индивидуальный подход - исходя из вашей анкеты и выбранной вами услуги, в личном кабинете будет указан «пакет документов» необходимый именно вам! Ничего лишнего!</w:t>
      </w:r>
    </w:p>
    <w:p w:rsidR="00B950EA" w:rsidRPr="00B950EA" w:rsidRDefault="00B950EA" w:rsidP="00B950EA">
      <w:pPr>
        <w:numPr>
          <w:ilvl w:val="0"/>
          <w:numId w:val="1"/>
        </w:numPr>
        <w:shd w:val="clear" w:color="auto" w:fill="FFFFFF"/>
        <w:spacing w:before="150" w:after="0" w:line="252" w:lineRule="atLeast"/>
        <w:ind w:left="120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B950E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А также срок оформления внутреннего паспорта по месту жительства через </w:t>
      </w:r>
      <w:proofErr w:type="spellStart"/>
      <w:r w:rsidRPr="00B950E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Госпортал</w:t>
      </w:r>
      <w:proofErr w:type="spellEnd"/>
      <w:r w:rsidRPr="00B950E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сокращен в 2 раза – с 10 до 5 рабочих дней. По месту временной регистрации или в связи с утратой (похищением) паспорта, если утраченный (похищенный) паспорт ранее выдавался иным </w:t>
      </w:r>
      <w:r w:rsidR="0063341F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подразделением срок оформления </w:t>
      </w:r>
      <w:r w:rsidRPr="00B950E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составляет </w:t>
      </w:r>
      <w:r w:rsidR="0063341F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1</w:t>
      </w:r>
      <w:r w:rsidRPr="00B950E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месяц.</w:t>
      </w:r>
    </w:p>
    <w:p w:rsidR="00B950EA" w:rsidRPr="00B950EA" w:rsidRDefault="00B950EA" w:rsidP="00B950EA">
      <w:pPr>
        <w:shd w:val="clear" w:color="auto" w:fill="FFFFFF"/>
        <w:spacing w:after="375" w:line="252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950E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B950EA" w:rsidRPr="00B950EA" w:rsidRDefault="00B950EA" w:rsidP="00B950EA">
      <w:pPr>
        <w:shd w:val="clear" w:color="auto" w:fill="FFFFFF"/>
        <w:spacing w:after="375" w:line="252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950E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Поэтому, в случае утраты своего паспорта любой житель области, достигший 14 лет, может воспользоваться</w:t>
      </w:r>
      <w:r w:rsidRPr="00B950EA">
        <w:rPr>
          <w:rFonts w:ascii="Helvetica" w:eastAsia="Times New Roman" w:hAnsi="Helvetica" w:cs="Helvetica"/>
          <w:color w:val="000000"/>
          <w:sz w:val="21"/>
          <w:lang w:eastAsia="ru-RU"/>
        </w:rPr>
        <w:t> </w:t>
      </w:r>
      <w:r w:rsidRPr="00B950EA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услугами сайта </w:t>
      </w:r>
      <w:hyperlink r:id="rId5" w:history="1">
        <w:r w:rsidRPr="00B950EA">
          <w:rPr>
            <w:rFonts w:ascii="Helvetica" w:eastAsia="Times New Roman" w:hAnsi="Helvetica" w:cs="Helvetica"/>
            <w:b/>
            <w:bCs/>
            <w:color w:val="BD141B"/>
            <w:sz w:val="21"/>
            <w:lang w:eastAsia="ru-RU"/>
          </w:rPr>
          <w:t>https://www.gosuslugi.ru/</w:t>
        </w:r>
      </w:hyperlink>
      <w:r w:rsidRPr="00B950EA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 ,</w:t>
      </w:r>
      <w:r w:rsidRPr="00B950E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отправив  заявление через</w:t>
      </w:r>
      <w:r w:rsidRPr="00B950EA">
        <w:rPr>
          <w:rFonts w:ascii="Helvetica" w:eastAsia="Times New Roman" w:hAnsi="Helvetica" w:cs="Helvetica"/>
          <w:color w:val="000000"/>
          <w:sz w:val="21"/>
          <w:lang w:eastAsia="ru-RU"/>
        </w:rPr>
        <w:t> </w:t>
      </w:r>
      <w:r w:rsidRPr="00B950EA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Единый портал государственных и муниципальных услуг.</w:t>
      </w:r>
    </w:p>
    <w:p w:rsidR="00B950EA" w:rsidRPr="00B950EA" w:rsidRDefault="00B950EA" w:rsidP="00B950EA">
      <w:pPr>
        <w:shd w:val="clear" w:color="auto" w:fill="FFFFFF"/>
        <w:spacing w:after="100" w:afterAutospacing="1" w:line="252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950EA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Внимание! </w:t>
      </w:r>
      <w:r w:rsidRPr="00B950E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соответствии с Федеральным законом Российской Федерации от 21 июля 2014 года № 221-ФЗ «О внесении изменений в главу 25.3 части второй Налогового Кодекса Российской Федерации» внесены изменения в части увеличения размеров государственной пошлины за выдачу паспорта гражданина Российской Федерации взамен утраченного или пришедшего в негодность – 1 500 рублей. </w:t>
      </w:r>
    </w:p>
    <w:p w:rsidR="0041756C" w:rsidRDefault="0063341F"/>
    <w:sectPr w:rsidR="0041756C" w:rsidSect="0093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54A00"/>
    <w:multiLevelType w:val="multilevel"/>
    <w:tmpl w:val="3BBE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0EA"/>
    <w:rsid w:val="001B558F"/>
    <w:rsid w:val="0063341F"/>
    <w:rsid w:val="007B3289"/>
    <w:rsid w:val="009355F1"/>
    <w:rsid w:val="00B9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F1"/>
  </w:style>
  <w:style w:type="paragraph" w:styleId="1">
    <w:name w:val="heading 1"/>
    <w:basedOn w:val="a"/>
    <w:link w:val="10"/>
    <w:uiPriority w:val="9"/>
    <w:qFormat/>
    <w:rsid w:val="00B9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0EA"/>
  </w:style>
  <w:style w:type="character" w:styleId="a4">
    <w:name w:val="Strong"/>
    <w:basedOn w:val="a0"/>
    <w:uiPriority w:val="22"/>
    <w:qFormat/>
    <w:rsid w:val="00B950EA"/>
    <w:rPr>
      <w:b/>
      <w:bCs/>
    </w:rPr>
  </w:style>
  <w:style w:type="character" w:styleId="a5">
    <w:name w:val="Hyperlink"/>
    <w:basedOn w:val="a0"/>
    <w:uiPriority w:val="99"/>
    <w:semiHidden/>
    <w:unhideWhenUsed/>
    <w:rsid w:val="00B95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9809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>фмс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вапр</dc:creator>
  <cp:keywords/>
  <dc:description/>
  <cp:lastModifiedBy>вапр</cp:lastModifiedBy>
  <cp:revision>4</cp:revision>
  <dcterms:created xsi:type="dcterms:W3CDTF">2016-03-23T04:55:00Z</dcterms:created>
  <dcterms:modified xsi:type="dcterms:W3CDTF">2016-03-23T04:56:00Z</dcterms:modified>
</cp:coreProperties>
</file>