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E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708E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Г</w:t>
      </w:r>
      <w:r>
        <w:rPr>
          <w:rFonts w:ascii="TimesNewRomanPSMT" w:hAnsi="TimesNewRomanPSMT"/>
          <w:color w:val="000000"/>
          <w:sz w:val="28"/>
          <w:szCs w:val="28"/>
        </w:rPr>
        <w:t xml:space="preserve">еография межрегиональных форумов ежегодно расширяется. </w:t>
      </w:r>
      <w:r>
        <w:rPr>
          <w:rFonts w:ascii="TimesNewRomanPSMT" w:hAnsi="TimesNewRomanPSMT" w:hint="eastAsia"/>
          <w:color w:val="000000"/>
          <w:sz w:val="28"/>
          <w:szCs w:val="28"/>
        </w:rPr>
        <w:t>В</w:t>
      </w:r>
      <w:r>
        <w:rPr>
          <w:rFonts w:ascii="TimesNewRomanPSMT" w:hAnsi="TimesNewRomanPSMT"/>
          <w:color w:val="000000"/>
          <w:sz w:val="28"/>
          <w:szCs w:val="28"/>
        </w:rPr>
        <w:t xml:space="preserve"> этом году мероприятия пройдут в Воронеже, Уфе, Архангельске, Новосибирске, а в августе состоится первый форум «Дни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ритейла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 Амуре», который пройдет сразу в трех городах – Хабаровске, Благовещенске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Хэйхэ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(КНР).</w:t>
      </w:r>
    </w:p>
    <w:p w:rsidR="00C708E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Отраслевое мероприятие объединит на одной площадке лидеров в сфере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розничной торговли и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</w:t>
      </w:r>
      <w:r w:rsidRPr="00FD6EFD">
        <w:rPr>
          <w:rFonts w:ascii="TimesNewRomanPSMT" w:hAnsi="TimesNewRomanPSMT"/>
          <w:color w:val="000000"/>
          <w:sz w:val="28"/>
          <w:szCs w:val="28"/>
        </w:rPr>
        <w:t>-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val="en-US"/>
        </w:rPr>
        <w:t>commerse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В деловой программе</w:t>
      </w:r>
      <w:r>
        <w:rPr>
          <w:rFonts w:ascii="TimesNewRomanPSMT" w:hAnsi="TimesNewRomanPSMT"/>
          <w:color w:val="000000"/>
          <w:sz w:val="28"/>
          <w:szCs w:val="28"/>
        </w:rPr>
        <w:br/>
        <w:t>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 В программе мероприятия запланированы сессии по направлениям: логистика, маркетинг,</w:t>
      </w:r>
      <w:r w:rsidRPr="00FD6EFD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IT</w:t>
      </w:r>
      <w:r>
        <w:rPr>
          <w:rFonts w:ascii="TimesNewRomanPSMT" w:hAnsi="TimesNewRomanPSMT"/>
          <w:color w:val="000000"/>
          <w:sz w:val="28"/>
          <w:szCs w:val="28"/>
        </w:rPr>
        <w:t xml:space="preserve">, СТМ,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</w:t>
      </w:r>
      <w:r w:rsidRPr="00FD6EFD">
        <w:rPr>
          <w:rFonts w:ascii="TimesNewRomanPSMT" w:hAnsi="TimesNewRomanPSMT"/>
          <w:color w:val="000000"/>
          <w:sz w:val="28"/>
          <w:szCs w:val="28"/>
        </w:rPr>
        <w:t>-</w:t>
      </w:r>
      <w:proofErr w:type="spellStart"/>
      <w:r>
        <w:rPr>
          <w:rFonts w:ascii="TimesNewRomanPSMT" w:hAnsi="TimesNewRomanPSMT"/>
          <w:color w:val="000000"/>
          <w:sz w:val="28"/>
          <w:szCs w:val="28"/>
          <w:lang w:val="en-US"/>
        </w:rPr>
        <w:t>commerse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малоформатная торговля, туризм 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HoReCa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C708E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</w:t>
      </w:r>
      <w:r w:rsidRPr="009D105A">
        <w:rPr>
          <w:rFonts w:ascii="TimesNewRomanPSMT" w:hAnsi="TimesNewRomanPSMT"/>
          <w:color w:val="000000"/>
          <w:sz w:val="28"/>
          <w:szCs w:val="28"/>
        </w:rPr>
        <w:t xml:space="preserve">В рамках </w:t>
      </w:r>
      <w:r>
        <w:rPr>
          <w:rFonts w:ascii="TimesNewRomanPSMT" w:hAnsi="TimesNewRomanPSMT"/>
          <w:color w:val="000000"/>
          <w:sz w:val="28"/>
          <w:szCs w:val="28"/>
        </w:rPr>
        <w:t>отдельных форумов</w:t>
      </w:r>
      <w:r w:rsidRPr="009D105A">
        <w:rPr>
          <w:rFonts w:ascii="TimesNewRomanPSMT" w:hAnsi="TimesNewRomanPSMT"/>
          <w:color w:val="000000"/>
          <w:sz w:val="28"/>
          <w:szCs w:val="28"/>
        </w:rPr>
        <w:t xml:space="preserve"> будет организована выставочная экспозиция технологий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D105A">
        <w:rPr>
          <w:rFonts w:ascii="TimesNewRomanPSMT" w:hAnsi="TimesNewRomanPSMT"/>
          <w:color w:val="000000"/>
          <w:sz w:val="28"/>
          <w:szCs w:val="28"/>
        </w:rPr>
        <w:t>и решений для розничной торговли.</w:t>
      </w:r>
    </w:p>
    <w:p w:rsidR="00C708E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Г</w:t>
      </w:r>
      <w:r>
        <w:rPr>
          <w:rFonts w:ascii="TimesNewRomanPSMT" w:hAnsi="TimesNewRomanPSMT"/>
          <w:color w:val="000000"/>
          <w:sz w:val="28"/>
          <w:szCs w:val="28"/>
        </w:rPr>
        <w:t>лавные мероприятия 2024 года:</w:t>
      </w:r>
    </w:p>
    <w:p w:rsidR="00C708EF" w:rsidRDefault="00C708EF" w:rsidP="00C708EF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E13AB">
        <w:rPr>
          <w:rFonts w:ascii="TimesNewRomanPSMT" w:hAnsi="TimesNewRomanPSMT"/>
          <w:b/>
          <w:color w:val="000000"/>
          <w:sz w:val="28"/>
          <w:szCs w:val="28"/>
        </w:rPr>
        <w:t>26-27 июля 2024 г. – межрегиональный форум бизнеса и власти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       </w:t>
      </w:r>
      <w:r w:rsidRPr="00AE13AB">
        <w:rPr>
          <w:rFonts w:ascii="TimesNewRomanPSMT" w:hAnsi="TimesNewRomanPSMT"/>
          <w:b/>
          <w:color w:val="000000"/>
          <w:sz w:val="28"/>
          <w:szCs w:val="28"/>
        </w:rPr>
        <w:t xml:space="preserve"> «Дни </w:t>
      </w:r>
      <w:proofErr w:type="spellStart"/>
      <w:r w:rsidRPr="00AE13AB">
        <w:rPr>
          <w:rFonts w:ascii="TimesNewRomanPSMT" w:hAnsi="TimesNewRomanPSMT"/>
          <w:b/>
          <w:color w:val="000000"/>
          <w:sz w:val="28"/>
          <w:szCs w:val="28"/>
        </w:rPr>
        <w:t>ритейла</w:t>
      </w:r>
      <w:proofErr w:type="spellEnd"/>
      <w:r w:rsidRPr="00AE13AB">
        <w:rPr>
          <w:rFonts w:ascii="TimesNewRomanPSMT" w:hAnsi="TimesNewRomanPSMT"/>
          <w:b/>
          <w:color w:val="000000"/>
          <w:sz w:val="28"/>
          <w:szCs w:val="28"/>
        </w:rPr>
        <w:t xml:space="preserve"> в Черноземье». </w:t>
      </w:r>
      <w:r>
        <w:rPr>
          <w:rFonts w:ascii="TimesNewRomanPSMT" w:hAnsi="TimesNewRomanPSMT"/>
          <w:color w:val="000000"/>
          <w:sz w:val="28"/>
          <w:szCs w:val="28"/>
        </w:rPr>
        <w:t xml:space="preserve">Место проведения: Воронежская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область,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Рамонский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район, пос. Солнечный, ул. Парковая, д. 3,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MTC Live</w:t>
      </w:r>
      <w:r>
        <w:rPr>
          <w:rFonts w:ascii="TimesNewRomanPSMT" w:hAnsi="TimesNewRomanPSMT"/>
          <w:color w:val="000000"/>
          <w:sz w:val="28"/>
          <w:szCs w:val="28"/>
        </w:rPr>
        <w:t xml:space="preserve"> Холл;</w:t>
      </w:r>
      <w:proofErr w:type="gramEnd"/>
    </w:p>
    <w:p w:rsidR="00C708EF" w:rsidRDefault="00C708EF" w:rsidP="00C708E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B066D">
        <w:rPr>
          <w:rFonts w:ascii="TimesNewRomanPSMT" w:hAnsi="TimesNewRomanPSMT"/>
          <w:b/>
          <w:color w:val="000000"/>
          <w:sz w:val="28"/>
          <w:szCs w:val="28"/>
        </w:rPr>
        <w:t xml:space="preserve">2-3 августа 2024 г. – межрегиональный форум бизнеса и власти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CB066D">
        <w:rPr>
          <w:rFonts w:ascii="TimesNewRomanPSMT" w:hAnsi="TimesNewRomanPSMT"/>
          <w:b/>
          <w:color w:val="000000"/>
          <w:sz w:val="28"/>
          <w:szCs w:val="28"/>
        </w:rPr>
        <w:t xml:space="preserve">«Дни </w:t>
      </w:r>
      <w:proofErr w:type="spellStart"/>
      <w:r w:rsidRPr="00CB066D">
        <w:rPr>
          <w:rFonts w:ascii="TimesNewRomanPSMT" w:hAnsi="TimesNewRomanPSMT"/>
          <w:b/>
          <w:color w:val="000000"/>
          <w:sz w:val="28"/>
          <w:szCs w:val="28"/>
        </w:rPr>
        <w:t>ритейла</w:t>
      </w:r>
      <w:proofErr w:type="spellEnd"/>
      <w:r w:rsidRPr="00CB066D">
        <w:rPr>
          <w:rFonts w:ascii="TimesNewRomanPSMT" w:hAnsi="TimesNewRomanPSMT"/>
          <w:b/>
          <w:color w:val="000000"/>
          <w:sz w:val="28"/>
          <w:szCs w:val="28"/>
        </w:rPr>
        <w:t xml:space="preserve"> в Приволжье».</w:t>
      </w:r>
      <w:r>
        <w:rPr>
          <w:sz w:val="28"/>
        </w:rPr>
        <w:t xml:space="preserve"> Место проведения: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Уфа, ул. </w:t>
      </w:r>
      <w:proofErr w:type="spellStart"/>
      <w:r>
        <w:rPr>
          <w:sz w:val="28"/>
        </w:rPr>
        <w:t>Заки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Валиди</w:t>
      </w:r>
      <w:proofErr w:type="spellEnd"/>
      <w:r>
        <w:rPr>
          <w:sz w:val="28"/>
        </w:rPr>
        <w:t>, д. 2, Конгресс-Холл «</w:t>
      </w:r>
      <w:proofErr w:type="spellStart"/>
      <w:r>
        <w:rPr>
          <w:sz w:val="28"/>
        </w:rPr>
        <w:t>Торатау</w:t>
      </w:r>
      <w:proofErr w:type="spellEnd"/>
      <w:r>
        <w:rPr>
          <w:sz w:val="28"/>
        </w:rPr>
        <w:t>»;</w:t>
      </w:r>
    </w:p>
    <w:p w:rsidR="00C708EF" w:rsidRDefault="00C708EF" w:rsidP="00C708E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19-</w:t>
      </w:r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24 августа 2024 г. – международный форум бизнеса и власти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«Дни </w:t>
      </w:r>
      <w:proofErr w:type="spellStart"/>
      <w:r w:rsidRPr="0075692F">
        <w:rPr>
          <w:rFonts w:ascii="TimesNewRomanPSMT" w:hAnsi="TimesNewRomanPSMT"/>
          <w:b/>
          <w:color w:val="000000"/>
          <w:sz w:val="28"/>
          <w:szCs w:val="28"/>
        </w:rPr>
        <w:t>ритейла</w:t>
      </w:r>
      <w:proofErr w:type="spellEnd"/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 на Амуре».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Место проведения: г. Хабаровск, ул. Пионерская, д. 2В, «Броско </w:t>
      </w:r>
      <w:proofErr w:type="spellStart"/>
      <w:r>
        <w:rPr>
          <w:sz w:val="28"/>
        </w:rPr>
        <w:t>Молл</w:t>
      </w:r>
      <w:proofErr w:type="spellEnd"/>
      <w:r>
        <w:rPr>
          <w:sz w:val="28"/>
        </w:rPr>
        <w:t xml:space="preserve">», г. Благовещенск, ул. Ленина, д. 100, «Общественно-Культурный центр Благовещенска», Китайская Народная Республика, г. </w:t>
      </w:r>
      <w:proofErr w:type="spellStart"/>
      <w:r>
        <w:rPr>
          <w:sz w:val="28"/>
        </w:rPr>
        <w:t>Хэйхэ</w:t>
      </w:r>
      <w:proofErr w:type="spellEnd"/>
      <w:r>
        <w:rPr>
          <w:sz w:val="28"/>
        </w:rPr>
        <w:t>;</w:t>
      </w:r>
      <w:proofErr w:type="gramEnd"/>
    </w:p>
    <w:p w:rsidR="00C708EF" w:rsidRDefault="00C708EF" w:rsidP="00C708E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t>21-</w:t>
      </w:r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22 ноября 2024 г. – межрегиональный форум бизнеса и власти «Дни </w:t>
      </w:r>
      <w:proofErr w:type="spellStart"/>
      <w:r w:rsidRPr="0075692F">
        <w:rPr>
          <w:rFonts w:ascii="TimesNewRomanPSMT" w:hAnsi="TimesNewRomanPSMT"/>
          <w:b/>
          <w:color w:val="000000"/>
          <w:sz w:val="28"/>
          <w:szCs w:val="28"/>
        </w:rPr>
        <w:t>ритейла</w:t>
      </w:r>
      <w:proofErr w:type="spellEnd"/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 в </w:t>
      </w:r>
      <w:proofErr w:type="spellStart"/>
      <w:r w:rsidRPr="0075692F">
        <w:rPr>
          <w:rFonts w:ascii="TimesNewRomanPSMT" w:hAnsi="TimesNewRomanPSMT"/>
          <w:b/>
          <w:color w:val="000000"/>
          <w:sz w:val="28"/>
          <w:szCs w:val="28"/>
        </w:rPr>
        <w:t>Беломорье</w:t>
      </w:r>
      <w:proofErr w:type="spellEnd"/>
      <w:r w:rsidRPr="0075692F">
        <w:rPr>
          <w:rFonts w:ascii="TimesNewRomanPSMT" w:hAnsi="TimesNewRomanPSMT"/>
          <w:b/>
          <w:color w:val="000000"/>
          <w:sz w:val="28"/>
          <w:szCs w:val="28"/>
        </w:rPr>
        <w:t>».</w:t>
      </w:r>
      <w:r>
        <w:rPr>
          <w:sz w:val="28"/>
        </w:rPr>
        <w:t xml:space="preserve"> Место проведения: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Архангельск, Троицкий </w:t>
      </w:r>
      <w:proofErr w:type="spellStart"/>
      <w:r>
        <w:rPr>
          <w:sz w:val="28"/>
        </w:rPr>
        <w:t>пр-т</w:t>
      </w:r>
      <w:proofErr w:type="spellEnd"/>
      <w:r>
        <w:rPr>
          <w:sz w:val="28"/>
        </w:rPr>
        <w:t>,                    д. 49, Дом Правительства;</w:t>
      </w:r>
    </w:p>
    <w:p w:rsidR="00C708EF" w:rsidRDefault="00C708EF" w:rsidP="00C708EF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75692F">
        <w:rPr>
          <w:b/>
          <w:sz w:val="28"/>
        </w:rPr>
        <w:t>4</w:t>
      </w:r>
      <w:r>
        <w:rPr>
          <w:sz w:val="28"/>
        </w:rPr>
        <w:t>-</w:t>
      </w:r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6 декабря 2024 г. – межрегиональный форум бизнеса и власти «Дни </w:t>
      </w:r>
      <w:proofErr w:type="spellStart"/>
      <w:r w:rsidRPr="0075692F">
        <w:rPr>
          <w:rFonts w:ascii="TimesNewRomanPSMT" w:hAnsi="TimesNewRomanPSMT"/>
          <w:b/>
          <w:color w:val="000000"/>
          <w:sz w:val="28"/>
          <w:szCs w:val="28"/>
        </w:rPr>
        <w:t>ритейла</w:t>
      </w:r>
      <w:proofErr w:type="spellEnd"/>
      <w:r w:rsidRPr="0075692F">
        <w:rPr>
          <w:rFonts w:ascii="TimesNewRomanPSMT" w:hAnsi="TimesNewRomanPSMT"/>
          <w:b/>
          <w:color w:val="000000"/>
          <w:sz w:val="28"/>
          <w:szCs w:val="28"/>
        </w:rPr>
        <w:t xml:space="preserve"> в Сибири». </w:t>
      </w:r>
      <w:proofErr w:type="gramStart"/>
      <w:r>
        <w:rPr>
          <w:sz w:val="28"/>
        </w:rPr>
        <w:t>Место проведения: г. Новосибирск, ул. Станционная,               д. 104, МВК «Новосибирск Экспоцентр».</w:t>
      </w:r>
      <w:proofErr w:type="gramEnd"/>
    </w:p>
    <w:p w:rsidR="0074080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5692F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Архитектура деловой программы мероприятий формируется и в ближайшее время будет опубликована на официальном сайте: </w:t>
      </w:r>
      <w:proofErr w:type="spellStart"/>
      <w:r w:rsidRPr="0075692F">
        <w:rPr>
          <w:rFonts w:ascii="TimesNewRomanPSMT" w:hAnsi="TimesNewRomanPSMT"/>
          <w:color w:val="000000"/>
          <w:sz w:val="28"/>
          <w:szCs w:val="28"/>
        </w:rPr>
        <w:t>retaildays.ru</w:t>
      </w:r>
      <w:proofErr w:type="spellEnd"/>
      <w:r w:rsidRPr="0075692F">
        <w:rPr>
          <w:rFonts w:ascii="TimesNewRomanPSMT" w:hAnsi="TimesNewRomanPSMT"/>
          <w:color w:val="000000"/>
          <w:sz w:val="28"/>
          <w:szCs w:val="28"/>
        </w:rPr>
        <w:t>. Участие в форумах бесплатное по предварительной регистрации на сайте.</w:t>
      </w:r>
    </w:p>
    <w:p w:rsidR="0074080F" w:rsidRDefault="0074080F" w:rsidP="0074080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D105A">
        <w:rPr>
          <w:rFonts w:ascii="TimesNewRomanPSMT" w:hAnsi="TimesNewRomanPSMT"/>
          <w:color w:val="000000"/>
          <w:sz w:val="28"/>
          <w:szCs w:val="28"/>
        </w:rPr>
        <w:t>Для получения более подробной информации просьба обращаться в Дирекцию</w:t>
      </w:r>
      <w:r>
        <w:rPr>
          <w:rFonts w:ascii="TimesNewRomanPSMT" w:hAnsi="TimesNewRomanPSMT"/>
          <w:color w:val="000000"/>
          <w:sz w:val="28"/>
          <w:szCs w:val="28"/>
        </w:rPr>
        <w:t xml:space="preserve"> форумов</w:t>
      </w:r>
      <w:r w:rsidRPr="009D105A">
        <w:rPr>
          <w:rFonts w:ascii="TimesNewRomanPSMT" w:hAnsi="TimesNewRomanPSMT"/>
          <w:color w:val="000000"/>
          <w:sz w:val="28"/>
          <w:szCs w:val="28"/>
        </w:rPr>
        <w:t xml:space="preserve"> по тел</w:t>
      </w:r>
      <w:r>
        <w:rPr>
          <w:rFonts w:ascii="TimesNewRomanPSMT" w:hAnsi="TimesNewRomanPSMT"/>
          <w:color w:val="000000"/>
          <w:sz w:val="28"/>
          <w:szCs w:val="28"/>
        </w:rPr>
        <w:t>ефону:</w:t>
      </w:r>
      <w:r w:rsidRPr="009D105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+7 (495) 323-71-07 или по электронному адресу: </w:t>
      </w:r>
      <w:hyperlink r:id="rId5" w:history="1">
        <w:r w:rsidRPr="0004115F">
          <w:rPr>
            <w:rStyle w:val="a5"/>
            <w:rFonts w:ascii="TimesNewRomanPSMT" w:hAnsi="TimesNewRomanPSMT"/>
            <w:sz w:val="28"/>
            <w:szCs w:val="28"/>
          </w:rPr>
          <w:t>info@retailevent.ru</w:t>
        </w:r>
      </w:hyperlink>
      <w:r>
        <w:rPr>
          <w:rFonts w:ascii="TimesNewRomanPSMT" w:hAnsi="TimesNewRomanPSMT"/>
          <w:color w:val="000000"/>
          <w:sz w:val="28"/>
          <w:szCs w:val="28"/>
        </w:rPr>
        <w:t>.</w:t>
      </w:r>
      <w:r w:rsidRPr="009D105A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C708EF" w:rsidRPr="0075692F" w:rsidRDefault="00C708EF" w:rsidP="00C708EF">
      <w:pPr>
        <w:tabs>
          <w:tab w:val="left" w:pos="0"/>
          <w:tab w:val="center" w:pos="4677"/>
          <w:tab w:val="right" w:pos="9355"/>
        </w:tabs>
        <w:spacing w:line="276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5692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E13569" w:rsidRDefault="00E13569"/>
    <w:sectPr w:rsidR="00E13569" w:rsidSect="00E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8D9"/>
    <w:multiLevelType w:val="hybridMultilevel"/>
    <w:tmpl w:val="4E68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8EF"/>
    <w:rsid w:val="00590B95"/>
    <w:rsid w:val="0074080F"/>
    <w:rsid w:val="00C708EF"/>
    <w:rsid w:val="00E1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708E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4">
    <w:name w:val="Подзаголовок Знак"/>
    <w:basedOn w:val="a0"/>
    <w:link w:val="a3"/>
    <w:rsid w:val="00C708EF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5">
    <w:name w:val="Hyperlink"/>
    <w:rsid w:val="00740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tailev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Torgovii</dc:creator>
  <cp:lastModifiedBy>Torgovii</cp:lastModifiedBy>
  <cp:revision>1</cp:revision>
  <dcterms:created xsi:type="dcterms:W3CDTF">2024-07-15T04:12:00Z</dcterms:created>
  <dcterms:modified xsi:type="dcterms:W3CDTF">2024-07-15T04:14:00Z</dcterms:modified>
</cp:coreProperties>
</file>