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6C" w:rsidRDefault="00CA6E6C" w:rsidP="00CA6E6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и предприниматели!</w:t>
      </w:r>
    </w:p>
    <w:p w:rsidR="00276F47" w:rsidRPr="00427498" w:rsidRDefault="00776B9A" w:rsidP="004274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27498">
        <w:rPr>
          <w:rFonts w:ascii="Times New Roman" w:hAnsi="Times New Roman" w:cs="Times New Roman"/>
          <w:sz w:val="28"/>
          <w:szCs w:val="28"/>
        </w:rPr>
        <w:t xml:space="preserve">Минсельхозом Кузбасса в период с 16 марта 2024 по 25.03.2024 проводится отбор претендентов для предоставления субсидии. </w:t>
      </w:r>
    </w:p>
    <w:p w:rsidR="00E13569" w:rsidRDefault="00776B9A" w:rsidP="004274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27498">
        <w:rPr>
          <w:rFonts w:ascii="Times New Roman" w:hAnsi="Times New Roman" w:cs="Times New Roman"/>
          <w:sz w:val="28"/>
          <w:szCs w:val="28"/>
        </w:rPr>
        <w:t>Поддержка оказывается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а также организациям и индивидуальным предпринимателям, осуществляющим производство и (или) первичную и (или) последующую (промышленную) переработку молока сырого на пищевую продукцию в соответстви</w:t>
      </w:r>
      <w:r w:rsidR="00CE32CE" w:rsidRPr="00427498">
        <w:rPr>
          <w:rFonts w:ascii="Times New Roman" w:hAnsi="Times New Roman" w:cs="Times New Roman"/>
          <w:sz w:val="28"/>
          <w:szCs w:val="28"/>
        </w:rPr>
        <w:t xml:space="preserve">и с постановлением </w:t>
      </w:r>
      <w:r w:rsidR="00276F47" w:rsidRPr="00427498">
        <w:rPr>
          <w:rFonts w:ascii="Times New Roman" w:hAnsi="Times New Roman" w:cs="Times New Roman"/>
          <w:sz w:val="28"/>
          <w:szCs w:val="28"/>
        </w:rPr>
        <w:t>Правительства Кемеровской</w:t>
      </w:r>
      <w:r w:rsidR="00DF710A" w:rsidRPr="00427498">
        <w:rPr>
          <w:rFonts w:ascii="Times New Roman" w:hAnsi="Times New Roman" w:cs="Times New Roman"/>
          <w:sz w:val="28"/>
          <w:szCs w:val="28"/>
        </w:rPr>
        <w:t xml:space="preserve"> области Кузбасса от 15.03.2024</w:t>
      </w:r>
      <w:r w:rsidR="00276F47" w:rsidRPr="00427498">
        <w:rPr>
          <w:rFonts w:ascii="Times New Roman" w:hAnsi="Times New Roman" w:cs="Times New Roman"/>
          <w:sz w:val="28"/>
          <w:szCs w:val="28"/>
        </w:rPr>
        <w:t>.</w:t>
      </w:r>
      <w:r w:rsidR="00DF710A" w:rsidRPr="00427498">
        <w:rPr>
          <w:rFonts w:ascii="Times New Roman" w:hAnsi="Times New Roman" w:cs="Times New Roman"/>
          <w:sz w:val="28"/>
          <w:szCs w:val="28"/>
        </w:rPr>
        <w:t xml:space="preserve"> </w:t>
      </w:r>
      <w:r w:rsidR="00276F47" w:rsidRPr="00427498">
        <w:rPr>
          <w:rFonts w:ascii="Times New Roman" w:hAnsi="Times New Roman" w:cs="Times New Roman"/>
          <w:sz w:val="28"/>
          <w:szCs w:val="28"/>
        </w:rPr>
        <w:t>№ 116 «Об утверждении Правил предоставления субсидии на финансовое обеспечение части затрат на переработку</w:t>
      </w:r>
      <w:proofErr w:type="gramEnd"/>
      <w:r w:rsidR="00276F47" w:rsidRPr="00427498">
        <w:rPr>
          <w:rFonts w:ascii="Times New Roman" w:hAnsi="Times New Roman" w:cs="Times New Roman"/>
          <w:sz w:val="28"/>
          <w:szCs w:val="28"/>
        </w:rPr>
        <w:t xml:space="preserve"> молока сырого крупного рогатого скота, козьего и овечьего на пищевую продукцию»</w:t>
      </w:r>
      <w:r w:rsidR="00DF710A" w:rsidRPr="00427498">
        <w:rPr>
          <w:rFonts w:ascii="Times New Roman" w:hAnsi="Times New Roman" w:cs="Times New Roman"/>
          <w:sz w:val="28"/>
          <w:szCs w:val="28"/>
        </w:rPr>
        <w:t>.</w:t>
      </w:r>
    </w:p>
    <w:p w:rsidR="00427498" w:rsidRPr="00427498" w:rsidRDefault="00427498" w:rsidP="00DA3C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7498">
        <w:rPr>
          <w:rFonts w:ascii="Times New Roman" w:hAnsi="Times New Roman" w:cs="Times New Roman"/>
          <w:sz w:val="28"/>
          <w:szCs w:val="28"/>
        </w:rPr>
        <w:t>Подробная информация на официальном сайте Минсельхоза Кузбасса https://mcx42.ru/subsidiya-na-finansovoe-obespechenie-chasti-zatrat-na</w:t>
      </w:r>
      <w:r w:rsidRPr="00427498">
        <w:rPr>
          <w:rFonts w:ascii="Times New Roman" w:hAnsi="Times New Roman" w:cs="Times New Roman"/>
          <w:sz w:val="28"/>
          <w:szCs w:val="28"/>
        </w:rPr>
        <w:t>pererabotku-moloka-syrogo-krupnogo-rogatogo-skota-kozego-i-ovechego-na</w:t>
      </w:r>
      <w:r w:rsidRPr="00427498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427498">
        <w:rPr>
          <w:rFonts w:ascii="Times New Roman" w:hAnsi="Times New Roman" w:cs="Times New Roman"/>
          <w:sz w:val="28"/>
          <w:szCs w:val="28"/>
        </w:rPr>
        <w:t>pishchevuyu</w:t>
      </w:r>
      <w:proofErr w:type="spellEnd"/>
      <w:r w:rsidR="005959C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7498">
        <w:rPr>
          <w:rFonts w:ascii="Times New Roman" w:hAnsi="Times New Roman" w:cs="Times New Roman"/>
          <w:sz w:val="28"/>
          <w:szCs w:val="28"/>
        </w:rPr>
        <w:t>produktsiyu</w:t>
      </w:r>
      <w:proofErr w:type="spellEnd"/>
      <w:r w:rsidR="005959CF">
        <w:rPr>
          <w:rFonts w:ascii="Times New Roman" w:hAnsi="Times New Roman" w:cs="Times New Roman"/>
          <w:sz w:val="28"/>
          <w:szCs w:val="28"/>
        </w:rPr>
        <w:t>.</w:t>
      </w:r>
    </w:p>
    <w:sectPr w:rsidR="00427498" w:rsidRPr="00427498" w:rsidSect="00E1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B9A"/>
    <w:rsid w:val="00276F47"/>
    <w:rsid w:val="00427498"/>
    <w:rsid w:val="005959CF"/>
    <w:rsid w:val="00776B9A"/>
    <w:rsid w:val="007B247F"/>
    <w:rsid w:val="007D2F60"/>
    <w:rsid w:val="007E123F"/>
    <w:rsid w:val="00CA6E6C"/>
    <w:rsid w:val="00CE32CE"/>
    <w:rsid w:val="00DA3C28"/>
    <w:rsid w:val="00DF710A"/>
    <w:rsid w:val="00E1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Torgovii</dc:creator>
  <cp:lastModifiedBy>Torgovii</cp:lastModifiedBy>
  <cp:revision>2</cp:revision>
  <dcterms:created xsi:type="dcterms:W3CDTF">2024-03-20T04:06:00Z</dcterms:created>
  <dcterms:modified xsi:type="dcterms:W3CDTF">2024-03-20T04:27:00Z</dcterms:modified>
</cp:coreProperties>
</file>