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E7" w:rsidRDefault="00F81A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-180974</wp:posOffset>
            </wp:positionH>
            <wp:positionV relativeFrom="paragraph">
              <wp:posOffset>-162559</wp:posOffset>
            </wp:positionV>
            <wp:extent cx="2215835" cy="7080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835" cy="70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6DE7" w:rsidRDefault="00236D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DE7" w:rsidRDefault="00236D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DE7" w:rsidRDefault="00236DE7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DE7" w:rsidRDefault="00483166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8" w:history="1">
        <w:r w:rsidR="00F81AC6" w:rsidRPr="00F0313C">
          <w:rPr>
            <w:rStyle w:val="a6"/>
            <w:rFonts w:ascii="Times New Roman" w:eastAsia="Times New Roman" w:hAnsi="Times New Roman" w:cs="Times New Roman"/>
            <w:b/>
            <w:sz w:val="32"/>
            <w:szCs w:val="32"/>
          </w:rPr>
          <w:t>Микрокредитная компания Государственный фонд поддержки предпринимательства Кузбасса</w:t>
        </w:r>
      </w:hyperlink>
    </w:p>
    <w:p w:rsidR="00236DE7" w:rsidRDefault="00236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МИКРОФИНАНСИРОВАНИЕ</w:t>
      </w:r>
    </w:p>
    <w:p w:rsidR="00236DE7" w:rsidRDefault="0023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предоставляет микрозаймы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5 млн. рублей, на срок до 36 месяцев.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Микрозаймы предоставляются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заявительной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малого, среднего предпринимательства (далее – СМСП), а также физическим лицам, применяющим специальный налоговый режим «Налог на профессиональный доход» (далее - Самозанятые), зарегистрированным и осуществляющим хозяйственную деятельность на территории Кузбасса. </w:t>
      </w:r>
    </w:p>
    <w:p w:rsidR="00236DE7" w:rsidRDefault="00236DE7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DE7" w:rsidRDefault="00F81AC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действующих СМСП:</w:t>
      </w:r>
    </w:p>
    <w:p w:rsidR="00F0313C" w:rsidRDefault="00F81AC6" w:rsidP="007F3EE3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процентная ставка</w:t>
      </w:r>
      <w:r w:rsidR="00F0313C"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 w:rsidR="00F0313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F3EE3" w:rsidRPr="007F3EE3" w:rsidRDefault="00F81AC6" w:rsidP="00F0313C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4,75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% до </w:t>
      </w:r>
      <w:r w:rsidR="007F3EE3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годовых;</w:t>
      </w:r>
    </w:p>
    <w:p w:rsidR="00236DE7" w:rsidRDefault="00F81AC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5 000 000 рублей;</w:t>
      </w:r>
    </w:p>
    <w:p w:rsidR="00236DE7" w:rsidRDefault="00F81AC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36 месяцев;</w:t>
      </w:r>
    </w:p>
    <w:p w:rsidR="00236DE7" w:rsidRDefault="00F81AC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 500 000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без залога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(наличие поручителя (ей) обязательно), условия предоставления зависят от программы финансирования;</w:t>
      </w:r>
    </w:p>
    <w:p w:rsidR="00236DE7" w:rsidRDefault="00236DE7" w:rsidP="000C5E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6DE7" w:rsidRDefault="00F81AC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НАЧИНАЮЩИХ СМСП, с момента регистрации которых прошло не более 12 месяцев на дату обращения (начинающие СМСП):</w:t>
      </w:r>
    </w:p>
    <w:p w:rsidR="00F0313C" w:rsidRDefault="00F0313C" w:rsidP="00F0313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процентная ставка 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36DE7" w:rsidRDefault="00F81AC6" w:rsidP="00F0313C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4,75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до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годовых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500 000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обеспечения может быть предоставлено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поручительств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 или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залог </w:t>
      </w:r>
      <w:r>
        <w:rPr>
          <w:rFonts w:ascii="Times New Roman" w:eastAsia="Times New Roman" w:hAnsi="Times New Roman" w:cs="Times New Roman"/>
          <w:sz w:val="28"/>
          <w:szCs w:val="28"/>
        </w:rPr>
        <w:t>ликвидного имущества.;</w:t>
      </w:r>
    </w:p>
    <w:p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36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DE7" w:rsidRDefault="00236DE7">
      <w:pPr>
        <w:shd w:val="clear" w:color="auto" w:fill="FFFFFF"/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E7" w:rsidRDefault="00236DE7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DE7" w:rsidRDefault="00F81AC6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действующих и НАЧИНАЮЩИХ Самозанятых, с момента регистрации которых прошло не более 12 месяцев на дату обращения (начинающие Cамозанятые):</w:t>
      </w:r>
    </w:p>
    <w:p w:rsidR="00F0313C" w:rsidRDefault="00F0313C" w:rsidP="00F0313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процентная ставка 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36DE7" w:rsidRDefault="00F81AC6" w:rsidP="00F0313C">
      <w:pPr>
        <w:shd w:val="clear" w:color="auto" w:fill="FFFFFF"/>
        <w:tabs>
          <w:tab w:val="left" w:pos="28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4,75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% до </w:t>
      </w:r>
      <w:r w:rsidR="005C64A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 годовых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сумма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500 000 рублей.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обеспечения может быть предоставлено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поручительств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 или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залог </w:t>
      </w:r>
      <w:r>
        <w:rPr>
          <w:rFonts w:ascii="Times New Roman" w:eastAsia="Times New Roman" w:hAnsi="Times New Roman" w:cs="Times New Roman"/>
          <w:sz w:val="28"/>
          <w:szCs w:val="28"/>
        </w:rPr>
        <w:t>ликвидного имущества.;</w:t>
      </w:r>
    </w:p>
    <w:p w:rsidR="00236DE7" w:rsidRDefault="00F81AC6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36 месяцев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3EE3" w:rsidRDefault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Микрозайм "Антикризисный</w:t>
      </w:r>
      <w:r w:rsidR="00E164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2022</w:t>
      </w: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7F3EE3" w:rsidRDefault="007F3EE3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Основные параметры:</w:t>
      </w:r>
    </w:p>
    <w:p w:rsidR="002A0740" w:rsidRPr="002A0740" w:rsidRDefault="002A0740" w:rsidP="002A0740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  <w:r w:rsidRPr="002A0740">
        <w:rPr>
          <w:b/>
          <w:sz w:val="28"/>
          <w:szCs w:val="28"/>
        </w:rPr>
        <w:t>сумма до 500 ты</w:t>
      </w:r>
      <w:r w:rsidR="007F3EE3">
        <w:rPr>
          <w:b/>
          <w:sz w:val="28"/>
          <w:szCs w:val="28"/>
        </w:rPr>
        <w:t>с</w:t>
      </w:r>
      <w:r w:rsidRPr="002A0740">
        <w:rPr>
          <w:b/>
          <w:sz w:val="28"/>
          <w:szCs w:val="28"/>
        </w:rPr>
        <w:t>. руб.;</w:t>
      </w:r>
    </w:p>
    <w:p w:rsidR="002A0740" w:rsidRPr="002A0740" w:rsidRDefault="002A0740" w:rsidP="002A0740">
      <w:pPr>
        <w:pStyle w:val="a7"/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rPr>
          <w:b/>
          <w:sz w:val="28"/>
          <w:szCs w:val="28"/>
        </w:rPr>
      </w:pPr>
      <w:r w:rsidRPr="002A0740">
        <w:rPr>
          <w:b/>
          <w:sz w:val="28"/>
          <w:szCs w:val="28"/>
        </w:rPr>
        <w:t xml:space="preserve">срок </w:t>
      </w:r>
      <w:r w:rsidR="007F3EE3">
        <w:rPr>
          <w:b/>
          <w:sz w:val="28"/>
          <w:szCs w:val="28"/>
        </w:rPr>
        <w:t>до 36</w:t>
      </w:r>
      <w:r w:rsidRPr="002A0740">
        <w:rPr>
          <w:b/>
          <w:sz w:val="28"/>
          <w:szCs w:val="28"/>
        </w:rPr>
        <w:t xml:space="preserve"> месяц</w:t>
      </w:r>
      <w:r w:rsidR="007F3EE3">
        <w:rPr>
          <w:b/>
          <w:sz w:val="28"/>
          <w:szCs w:val="28"/>
        </w:rPr>
        <w:t>ев.</w:t>
      </w:r>
    </w:p>
    <w:p w:rsid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- процентная ставка</w:t>
      </w:r>
      <w:r w:rsidR="00F0313C" w:rsidRPr="007F3EE3">
        <w:rPr>
          <w:rFonts w:ascii="Times New Roman" w:eastAsia="Times New Roman" w:hAnsi="Times New Roman" w:cs="Times New Roman"/>
          <w:bCs/>
          <w:sz w:val="28"/>
          <w:szCs w:val="28"/>
        </w:rPr>
        <w:t>зависит от ключевой ставки Банка России, установленной на дату заключения договора микрозайма с СМСП, но </w:t>
      </w:r>
      <w:r w:rsidR="00F0313C"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ключевой ставки ЦБ</w:t>
      </w: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A0740" w:rsidRPr="002A0740" w:rsidRDefault="002A0740" w:rsidP="002A0740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bCs/>
          <w:sz w:val="28"/>
          <w:szCs w:val="28"/>
        </w:rPr>
      </w:pPr>
      <w:r w:rsidRPr="002A0740">
        <w:rPr>
          <w:b/>
          <w:sz w:val="28"/>
          <w:szCs w:val="28"/>
        </w:rPr>
        <w:t xml:space="preserve">5% годовых </w:t>
      </w:r>
      <w:r w:rsidRPr="002A0740">
        <w:rPr>
          <w:bCs/>
          <w:sz w:val="28"/>
          <w:szCs w:val="28"/>
        </w:rPr>
        <w:t>для СМСП, действующих более 12 месяцев;</w:t>
      </w:r>
    </w:p>
    <w:p w:rsidR="002A0740" w:rsidRPr="002A0740" w:rsidRDefault="002A0740" w:rsidP="002A0740">
      <w:pPr>
        <w:pStyle w:val="a7"/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bCs/>
          <w:sz w:val="28"/>
          <w:szCs w:val="28"/>
        </w:rPr>
      </w:pPr>
      <w:r w:rsidRPr="002A0740">
        <w:rPr>
          <w:b/>
          <w:sz w:val="28"/>
          <w:szCs w:val="28"/>
        </w:rPr>
        <w:t xml:space="preserve">3% годовых </w:t>
      </w:r>
      <w:r w:rsidRPr="002A0740">
        <w:rPr>
          <w:bCs/>
          <w:sz w:val="28"/>
          <w:szCs w:val="28"/>
        </w:rPr>
        <w:t>для Самозанятых, действующих более 12 месяцев;</w:t>
      </w:r>
    </w:p>
    <w:p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- обеспечение - без залога (наличие поручителя (ей) обязательно)</w:t>
      </w:r>
    </w:p>
    <w:p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- возможна отсрочка по оплате основного долга на срок до 6 месяцев</w:t>
      </w:r>
    </w:p>
    <w:p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/>
          <w:sz w:val="28"/>
          <w:szCs w:val="28"/>
        </w:rPr>
        <w:t>Цели предоставления микрозайма:</w:t>
      </w:r>
    </w:p>
    <w:p w:rsidR="002A0740" w:rsidRP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основных фондов;</w:t>
      </w:r>
    </w:p>
    <w:p w:rsidR="002A0740" w:rsidRDefault="002A0740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0740">
        <w:rPr>
          <w:rFonts w:ascii="Times New Roman" w:eastAsia="Times New Roman" w:hAnsi="Times New Roman" w:cs="Times New Roman"/>
          <w:bCs/>
          <w:sz w:val="28"/>
          <w:szCs w:val="28"/>
        </w:rPr>
        <w:t>пополнение оборотных средств.</w:t>
      </w:r>
    </w:p>
    <w:p w:rsidR="007F3EE3" w:rsidRDefault="007F3EE3" w:rsidP="002A0740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введении на территории Кемеровской области – Кузбасса режима повышенной готовности или режима чрезвычайной ситуации в рамках лимита, установленного Правлением Фонда предоставление микрозаймов осуществляется на следующих условиях:</w:t>
      </w:r>
    </w:p>
    <w:p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- срок</w:t>
      </w:r>
    </w:p>
    <w:p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до 24 месяцев. </w:t>
      </w:r>
    </w:p>
    <w:p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Процентная ставка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зависит от ключевой ставки Банка России, установленной на дату заключения договора микрозайма с СМСП, но 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ключевой ставки ЦБ.</w:t>
      </w:r>
    </w:p>
    <w:p w:rsid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С залогом:</w:t>
      </w:r>
    </w:p>
    <w:p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5,5% 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годовых для СМСП, зарегистрированных и осуществляющих свою деятельность на территории</w:t>
      </w:r>
      <w:hyperlink r:id="rId9" w:history="1">
        <w:r w:rsidRPr="007F3EE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 </w:t>
        </w:r>
      </w:hyperlink>
      <w:hyperlink r:id="rId10" w:history="1">
        <w:r w:rsidRPr="007F3EE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моногорода</w:t>
        </w:r>
      </w:hyperlink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при реализации </w:t>
      </w:r>
      <w:hyperlink r:id="rId11" w:tgtFrame="_blank" w:tooltip="приоритетные проекты 12.05.2020.pdf" w:history="1">
        <w:r w:rsidRPr="007F3EE3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приоритетных проектов</w:t>
        </w:r>
      </w:hyperlink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8%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годовых для прочих СМСП.</w:t>
      </w:r>
    </w:p>
    <w:p w:rsid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EE3" w:rsidRPr="007F3EE3" w:rsidRDefault="007F3EE3" w:rsidP="007F3EE3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Без залога:</w:t>
      </w:r>
    </w:p>
    <w:p w:rsidR="007F3EE3" w:rsidRDefault="007F3EE3" w:rsidP="00F0313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·         </w:t>
      </w:r>
      <w:r w:rsidRPr="007F3EE3">
        <w:rPr>
          <w:rFonts w:ascii="Times New Roman" w:eastAsia="Times New Roman" w:hAnsi="Times New Roman" w:cs="Times New Roman"/>
          <w:b/>
          <w:bCs/>
          <w:sz w:val="28"/>
          <w:szCs w:val="28"/>
        </w:rPr>
        <w:t>9,5%</w:t>
      </w:r>
      <w:r w:rsidRPr="007F3EE3">
        <w:rPr>
          <w:rFonts w:ascii="Times New Roman" w:eastAsia="Times New Roman" w:hAnsi="Times New Roman" w:cs="Times New Roman"/>
          <w:bCs/>
          <w:sz w:val="28"/>
          <w:szCs w:val="28"/>
        </w:rPr>
        <w:t> годовых. </w:t>
      </w:r>
    </w:p>
    <w:p w:rsidR="00F0313C" w:rsidRPr="00F0313C" w:rsidRDefault="00F0313C" w:rsidP="00F0313C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Поручительство перед финансовыми организациями по обязательствам СМСП</w:t>
      </w:r>
    </w:p>
    <w:p w:rsidR="00236DE7" w:rsidRDefault="00236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36DE7" w:rsidRDefault="00F81A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предоставляет поручительства перед банками, лизинговыми компаниями и Фондом развития промышленности Кузбасса по обязательствам СМСП и Самозанятых в размере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70% от суммы обязательства, но не более 25 миллионов рублей.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лимит на одного заёмщика по всем договорам поручительства — не более 40,5 миллиона рублей.</w:t>
      </w:r>
    </w:p>
    <w:p w:rsidR="00236DE7" w:rsidRDefault="00236DE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E7" w:rsidRDefault="00F81A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вознаграждения за предоставление поручительства Фонда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0,5% до 1,5%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суммы поручительства. Оплата единовременно или в рассрочку до 12 месяцев.</w:t>
      </w:r>
    </w:p>
    <w:p w:rsidR="00236DE7" w:rsidRDefault="00F81A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максимальный размер вознаграждения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0,5% годовых</w:t>
      </w:r>
    </w:p>
    <w:p w:rsidR="00236DE7" w:rsidRDefault="00236DE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Средства микрозайма или кредита, полученного с поручительством Фонда МОЖНО использовать на:</w:t>
      </w:r>
    </w:p>
    <w:p w:rsidR="00236DE7" w:rsidRDefault="00F81A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основных фондов</w:t>
      </w:r>
    </w:p>
    <w:p w:rsidR="00236DE7" w:rsidRDefault="00F81A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пополнение оборотных средств</w:t>
      </w:r>
    </w:p>
    <w:p w:rsidR="00236DE7" w:rsidRDefault="00F81A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рефинансирование действующих кредитов</w:t>
      </w:r>
    </w:p>
    <w:p w:rsidR="00236DE7" w:rsidRDefault="00236DE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E7" w:rsidRDefault="00F81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Средства микрозайма или кредита, полученного с поручительством Фонда НЕЛЬЗЯ направить на:</w:t>
      </w:r>
    </w:p>
    <w:p w:rsidR="00236DE7" w:rsidRDefault="00F81AC6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выплату заработной платы;</w:t>
      </w:r>
    </w:p>
    <w:p w:rsidR="00236DE7" w:rsidRDefault="00F81AC6">
      <w:pPr>
        <w:numPr>
          <w:ilvl w:val="0"/>
          <w:numId w:val="2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оплату налогов.</w:t>
      </w:r>
    </w:p>
    <w:p w:rsidR="00236DE7" w:rsidRDefault="00236DE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подробными условиями предоставления финансовой поддержки можно ознакомиться на сайте Фонда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www.fond42.ru</w:t>
        </w:r>
      </w:hyperlink>
    </w:p>
    <w:p w:rsidR="00236DE7" w:rsidRDefault="0023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236DE7" w:rsidRDefault="00F81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Офисы фонда:</w:t>
      </w:r>
    </w:p>
    <w:p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Кемерово, ул. Красная, 4, </w:t>
      </w:r>
    </w:p>
    <w:p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тел.: 8 (3842) 900-335, 900-336, 900-339</w:t>
      </w:r>
    </w:p>
    <w:p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Представительство в г. Новокузнецк – ул. Кутузова, 17а, офис 905 </w:t>
      </w:r>
    </w:p>
    <w:p w:rsidR="00236DE7" w:rsidRPr="007F3EE3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>.: 8 (3843) 20-06-08</w:t>
      </w:r>
    </w:p>
    <w:p w:rsidR="00236DE7" w:rsidRPr="007F3EE3" w:rsidRDefault="00236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E7" w:rsidRPr="007F3EE3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gosfond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gfppko</w:t>
      </w:r>
      <w:r w:rsidRPr="007F3E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1AC6">
        <w:rPr>
          <w:rFonts w:ascii="Times New Roman" w:eastAsia="Times New Roman" w:hAnsi="Times New Roman" w:cs="Times New Roman"/>
          <w:sz w:val="28"/>
          <w:szCs w:val="28"/>
          <w:lang w:val="en-US"/>
        </w:rPr>
        <w:t>net </w:t>
      </w:r>
    </w:p>
    <w:p w:rsidR="00236DE7" w:rsidRDefault="00F8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сайт: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www.fond42.ru</w:t>
        </w:r>
      </w:hyperlink>
    </w:p>
    <w:p w:rsidR="00236DE7" w:rsidRDefault="0023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E7" w:rsidRDefault="00F8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фонде.</w:t>
      </w:r>
    </w:p>
    <w:p w:rsidR="00236DE7" w:rsidRDefault="00F8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 создания фонда – 07.06.1996г. </w:t>
      </w:r>
    </w:p>
    <w:p w:rsidR="00236DE7" w:rsidRDefault="00F81AC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деятельности фонда - обеспечение равного доступа субъектов малого и среднего предпринимательства, физических лиц, применяющих специальный налоговый режим «Налог на профессиональный доход» -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Самозанятых и организаций, входящих в инфраструктуру поддержки малого и среднего предпринимательства к финансовым ресурсам. </w:t>
      </w:r>
    </w:p>
    <w:p w:rsidR="00236DE7" w:rsidRDefault="0023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DE7" w:rsidRDefault="0023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6DE7" w:rsidSect="00C43A3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205"/>
    <w:multiLevelType w:val="hybridMultilevel"/>
    <w:tmpl w:val="775C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15FC"/>
    <w:multiLevelType w:val="multilevel"/>
    <w:tmpl w:val="22A45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EFE0A19"/>
    <w:multiLevelType w:val="multilevel"/>
    <w:tmpl w:val="43349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040BC5"/>
    <w:multiLevelType w:val="multilevel"/>
    <w:tmpl w:val="8EB08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44309D"/>
    <w:multiLevelType w:val="multilevel"/>
    <w:tmpl w:val="8CC49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19272C6"/>
    <w:multiLevelType w:val="multilevel"/>
    <w:tmpl w:val="D42C5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76B55321"/>
    <w:multiLevelType w:val="hybridMultilevel"/>
    <w:tmpl w:val="D050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6DE7"/>
    <w:rsid w:val="000C5E25"/>
    <w:rsid w:val="00236DE7"/>
    <w:rsid w:val="002A0740"/>
    <w:rsid w:val="00483166"/>
    <w:rsid w:val="005C64A4"/>
    <w:rsid w:val="007F3EE3"/>
    <w:rsid w:val="00AE1AB8"/>
    <w:rsid w:val="00C35711"/>
    <w:rsid w:val="00C43A3D"/>
    <w:rsid w:val="00CE5351"/>
    <w:rsid w:val="00E16404"/>
    <w:rsid w:val="00EB2065"/>
    <w:rsid w:val="00F0313C"/>
    <w:rsid w:val="00F81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3D"/>
  </w:style>
  <w:style w:type="paragraph" w:styleId="1">
    <w:name w:val="heading 1"/>
    <w:basedOn w:val="a"/>
    <w:next w:val="a"/>
    <w:uiPriority w:val="9"/>
    <w:qFormat/>
    <w:rsid w:val="00C43A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3B7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43A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3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uiPriority w:val="9"/>
    <w:semiHidden/>
    <w:unhideWhenUsed/>
    <w:qFormat/>
    <w:rsid w:val="00C43A3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43A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43A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51F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B7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3B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3B78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B7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ocked/>
    <w:rsid w:val="003B7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603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4">
    <w:name w:val="Название Знак"/>
    <w:basedOn w:val="a0"/>
    <w:link w:val="a3"/>
    <w:uiPriority w:val="10"/>
    <w:rsid w:val="00451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6A366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A3660"/>
    <w:rPr>
      <w:color w:val="954F72" w:themeColor="followedHyperlink"/>
      <w:u w:val="single"/>
    </w:rPr>
  </w:style>
  <w:style w:type="paragraph" w:styleId="a9">
    <w:name w:val="Subtitle"/>
    <w:basedOn w:val="a"/>
    <w:next w:val="a"/>
    <w:uiPriority w:val="11"/>
    <w:qFormat/>
    <w:rsid w:val="00C43A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42.ru/" TargetMode="External"/><Relationship Id="rId13" Type="http://schemas.openxmlformats.org/officeDocument/2006/relationships/hyperlink" Target="http://www.fond42.r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://www.fond42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nd42.ru/upload/medialibrary/e2d/Prioritetnye-proekty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ond42.ru/upload/medialibrary/2c0/1rb8h5j6bl6r7it96c5uggm8auu1acgs/monogoroda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fond42.ru/upload/medialibrary/2c0/1rb8h5j6bl6r7it96c5uggm8auu1acgs/monogorod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3ExJOa94QtpQpU6IP4488iCuZw==">AMUW2mVurcHnKl5MfjdJVHd5WZBMu3qXDK+WqXfFVG3UCJyF3DMgxXRwPEHER52gq5MT9a+Zzh1tAmN2FhIU1YKZ432Dv2iTnt/L4gePNVci6tIgwGhQSRgDig3ufaRV3u4J96KMff3Z2pa6pG2XjuPobOfYpE/RAQ==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D50354-C068-4575-AB33-339B9335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Бешенцева Юлия Геннадьевна</dc:creator>
  <cp:lastModifiedBy>Prog</cp:lastModifiedBy>
  <cp:revision>2</cp:revision>
  <dcterms:created xsi:type="dcterms:W3CDTF">2022-06-14T09:17:00Z</dcterms:created>
  <dcterms:modified xsi:type="dcterms:W3CDTF">2022-06-14T09:17:00Z</dcterms:modified>
</cp:coreProperties>
</file>