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4F" w:rsidRDefault="004D5B4F" w:rsidP="004D5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D5B4F">
        <w:rPr>
          <w:rFonts w:ascii="Times New Roman" w:hAnsi="Times New Roman" w:cs="Times New Roman"/>
          <w:sz w:val="28"/>
          <w:szCs w:val="28"/>
        </w:rPr>
        <w:t xml:space="preserve">19 по 20 сентября 2022 года в </w:t>
      </w:r>
      <w:proofErr w:type="gramStart"/>
      <w:r w:rsidRPr="004D5B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5B4F">
        <w:rPr>
          <w:rFonts w:ascii="Times New Roman" w:hAnsi="Times New Roman" w:cs="Times New Roman"/>
          <w:sz w:val="28"/>
          <w:szCs w:val="28"/>
        </w:rPr>
        <w:t xml:space="preserve">. Геленджике (Краснодарский край) в конгресс – центре отеля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Metropol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состоится Международный форум инновационных технологий в пищевой индустрии и сельском хозяйстве INNOFOOD. </w:t>
      </w:r>
    </w:p>
    <w:p w:rsidR="004D5B4F" w:rsidRDefault="004D5B4F" w:rsidP="004D5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4F">
        <w:rPr>
          <w:rFonts w:ascii="Times New Roman" w:hAnsi="Times New Roman" w:cs="Times New Roman"/>
          <w:sz w:val="28"/>
          <w:szCs w:val="28"/>
        </w:rPr>
        <w:t xml:space="preserve">INNOFOOD - ежегодный международный форум инновационных технологий в пищевой индустрии и сельском хозяйстве. Цель мероприятия – это привлечение на единую платформу разработчиков технологий, руководителей федеральных и региональных органов власти, научных центров, инвесторов, глобальных и отечественных производителей,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агрохолдингов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, торговых сетей и цифровых сервисов, а также продвижение российских технологий и продуктов на глобальные рынки. </w:t>
      </w:r>
    </w:p>
    <w:p w:rsidR="004D5B4F" w:rsidRDefault="004D5B4F" w:rsidP="004D5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4F">
        <w:rPr>
          <w:rFonts w:ascii="Times New Roman" w:hAnsi="Times New Roman" w:cs="Times New Roman"/>
          <w:sz w:val="28"/>
          <w:szCs w:val="28"/>
        </w:rPr>
        <w:t xml:space="preserve">Основные разделы выставки: альтернативные источники сырья и пищи, персонализированное и специализированное питание, умные цепи поставок, малотоннажная и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среднетоннажная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химия,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биологизированное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и органическое сельское хозяйство, ответственное сельское хозяйство, умное и высокопродуктивное сельское хозяйство. </w:t>
      </w:r>
    </w:p>
    <w:p w:rsidR="004D5B4F" w:rsidRDefault="004D5B4F" w:rsidP="004D5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4F">
        <w:rPr>
          <w:rFonts w:ascii="Times New Roman" w:hAnsi="Times New Roman" w:cs="Times New Roman"/>
          <w:sz w:val="28"/>
          <w:szCs w:val="28"/>
        </w:rPr>
        <w:t>Деловая программа включает в себя более 20 мероприятий на актуальные темы глобальной повестки: конференции, семинары, а также образовательный молодежный проект «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Foodte</w:t>
      </w:r>
      <w:proofErr w:type="gramStart"/>
      <w:r w:rsidRPr="004D5B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B4F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для всех». </w:t>
      </w:r>
    </w:p>
    <w:p w:rsidR="004D5B4F" w:rsidRDefault="004D5B4F" w:rsidP="004D5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4F">
        <w:rPr>
          <w:rFonts w:ascii="Times New Roman" w:hAnsi="Times New Roman" w:cs="Times New Roman"/>
          <w:sz w:val="28"/>
          <w:szCs w:val="28"/>
        </w:rPr>
        <w:t xml:space="preserve">Информацию об участии необходимо сообщить следующим лицам:  </w:t>
      </w:r>
    </w:p>
    <w:p w:rsidR="004D5B4F" w:rsidRDefault="004D5B4F" w:rsidP="004D5B4F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5B4F">
        <w:rPr>
          <w:rFonts w:ascii="Times New Roman" w:hAnsi="Times New Roman" w:cs="Times New Roman"/>
          <w:sz w:val="28"/>
          <w:szCs w:val="28"/>
        </w:rPr>
        <w:t xml:space="preserve">по вопросам участия в выставке – Дина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Гулуа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gulua@formika.ru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4D5B4F">
        <w:rPr>
          <w:rFonts w:ascii="Times New Roman" w:hAnsi="Times New Roman" w:cs="Times New Roman"/>
          <w:sz w:val="28"/>
          <w:szCs w:val="28"/>
        </w:rPr>
        <w:t xml:space="preserve"> (926) 637-13-71);  </w:t>
      </w:r>
    </w:p>
    <w:p w:rsidR="00E948F9" w:rsidRPr="004D5B4F" w:rsidRDefault="004D5B4F" w:rsidP="004D5B4F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5B4F">
        <w:rPr>
          <w:rFonts w:ascii="Times New Roman" w:hAnsi="Times New Roman" w:cs="Times New Roman"/>
          <w:sz w:val="28"/>
          <w:szCs w:val="28"/>
        </w:rPr>
        <w:t xml:space="preserve">по вопросам участия в деловой программе – Дарья 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Китарре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5B4F">
        <w:rPr>
          <w:rFonts w:ascii="Times New Roman" w:hAnsi="Times New Roman" w:cs="Times New Roman"/>
          <w:sz w:val="28"/>
          <w:szCs w:val="28"/>
        </w:rPr>
        <w:t>chitarra@formika.ru</w:t>
      </w:r>
      <w:proofErr w:type="spellEnd"/>
      <w:r w:rsidRPr="004D5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5B4F">
        <w:rPr>
          <w:rFonts w:ascii="Times New Roman" w:hAnsi="Times New Roman" w:cs="Times New Roman"/>
          <w:sz w:val="28"/>
          <w:szCs w:val="28"/>
        </w:rPr>
        <w:t xml:space="preserve"> (926) 691-09-40).</w:t>
      </w:r>
    </w:p>
    <w:sectPr w:rsidR="00E948F9" w:rsidRPr="004D5B4F" w:rsidSect="00E9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082"/>
    <w:multiLevelType w:val="hybridMultilevel"/>
    <w:tmpl w:val="C3D41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4F"/>
    <w:rsid w:val="00221BBA"/>
    <w:rsid w:val="004D5B4F"/>
    <w:rsid w:val="009A4E16"/>
    <w:rsid w:val="00C71254"/>
    <w:rsid w:val="00E948F9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2022-06-16T01:53:00Z</dcterms:created>
  <dcterms:modified xsi:type="dcterms:W3CDTF">2022-06-16T02:15:00Z</dcterms:modified>
</cp:coreProperties>
</file>