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25" w:rsidRDefault="00505125" w:rsidP="00505125">
      <w:pPr>
        <w:jc w:val="both"/>
      </w:pPr>
      <w:r>
        <w:t xml:space="preserve">                                                                                                                                                                   Приложение </w:t>
      </w:r>
    </w:p>
    <w:p w:rsidR="00505125" w:rsidRPr="00505125" w:rsidRDefault="00505125" w:rsidP="00505125">
      <w:pPr>
        <w:jc w:val="center"/>
        <w:rPr>
          <w:b/>
        </w:rPr>
      </w:pPr>
      <w:r w:rsidRPr="00505125">
        <w:rPr>
          <w:b/>
        </w:rPr>
        <w:t>Методические рекомендации</w:t>
      </w:r>
    </w:p>
    <w:p w:rsidR="00505125"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Согласно ФЗ 54 выделяется два вида особых местностей: </w:t>
      </w:r>
    </w:p>
    <w:p w:rsidR="00505125" w:rsidRPr="00D953AC" w:rsidRDefault="00505125" w:rsidP="00D953AC">
      <w:pPr>
        <w:ind w:firstLine="567"/>
        <w:jc w:val="both"/>
        <w:rPr>
          <w:rFonts w:ascii="Times New Roman" w:hAnsi="Times New Roman" w:cs="Times New Roman"/>
          <w:b/>
        </w:rPr>
      </w:pPr>
      <w:r w:rsidRPr="00D953AC">
        <w:rPr>
          <w:rFonts w:ascii="Times New Roman" w:hAnsi="Times New Roman" w:cs="Times New Roman"/>
          <w:b/>
        </w:rPr>
        <w:t xml:space="preserve">1. Отдаленные и труднодоступные местности. </w:t>
      </w:r>
    </w:p>
    <w:p w:rsidR="00505125"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В отдаленных и труднодоступных местностях УОТ вправе не применять контрольно-кассовую технику (Статья 2 п. 3 ФЗ 54). Исключение позволяющее не использовать ККТ в отдаленных и труднодоступных местностях не распространяется на торговлю подакцизными товарами (пункт 8 ст. 2 54-ФЗ). </w:t>
      </w:r>
    </w:p>
    <w:p w:rsidR="00505125"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Перечень отдаленных или труднодоступных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 </w:t>
      </w:r>
    </w:p>
    <w:p w:rsidR="00505125" w:rsidRPr="00D953AC" w:rsidRDefault="00505125" w:rsidP="00D953AC">
      <w:pPr>
        <w:ind w:firstLine="567"/>
        <w:jc w:val="both"/>
        <w:rPr>
          <w:rFonts w:ascii="Times New Roman" w:hAnsi="Times New Roman" w:cs="Times New Roman"/>
          <w:b/>
        </w:rPr>
      </w:pPr>
      <w:r w:rsidRPr="00D953AC">
        <w:rPr>
          <w:rFonts w:ascii="Times New Roman" w:hAnsi="Times New Roman" w:cs="Times New Roman"/>
          <w:b/>
        </w:rPr>
        <w:t>2. Отдаленные от сетей связи местности.</w:t>
      </w:r>
    </w:p>
    <w:p w:rsidR="00505125"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 В отдаленных от сетей связи местностях УОТ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(Статья 2 п. 7 ФЗ 54) Т.е. использовать автономную контрольно-кассовую технику.</w:t>
      </w:r>
    </w:p>
    <w:p w:rsidR="00505125"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Перечень отдаленных от сетей связи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 </w:t>
      </w:r>
    </w:p>
    <w:p w:rsidR="00505125"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Особенности работы с маркируемой молочной продукцией в </w:t>
      </w:r>
      <w:r w:rsidRPr="00D953AC">
        <w:rPr>
          <w:rFonts w:ascii="Times New Roman" w:hAnsi="Times New Roman" w:cs="Times New Roman"/>
          <w:b/>
          <w:u w:val="single"/>
        </w:rPr>
        <w:t>отдаленных и труднодоступных местностях</w:t>
      </w:r>
      <w:r w:rsidRPr="00D953AC">
        <w:rPr>
          <w:rFonts w:ascii="Times New Roman" w:hAnsi="Times New Roman" w:cs="Times New Roman"/>
        </w:rPr>
        <w:t xml:space="preserve">.  </w:t>
      </w:r>
    </w:p>
    <w:p w:rsidR="00505125" w:rsidRPr="00D953AC" w:rsidRDefault="00505125" w:rsidP="00D953AC">
      <w:pPr>
        <w:jc w:val="both"/>
        <w:rPr>
          <w:rFonts w:ascii="Times New Roman" w:hAnsi="Times New Roman" w:cs="Times New Roman"/>
          <w:b/>
          <w:u w:val="single"/>
        </w:rPr>
      </w:pPr>
      <w:r w:rsidRPr="00D953AC">
        <w:rPr>
          <w:rFonts w:ascii="Times New Roman" w:hAnsi="Times New Roman" w:cs="Times New Roman"/>
          <w:b/>
          <w:u w:val="single"/>
        </w:rPr>
        <w:t>Производство продукции в отдаленных и труднодоступных местностях.</w:t>
      </w:r>
    </w:p>
    <w:p w:rsidR="00505125"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 П. 65(1) 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разделами VI и VII Правил, т.е. требуется выполнить описание продукции в национальном каталоге, заказать коды маркировки для нее и замаркировать продукцию подав в систему отчет о нанесении.</w:t>
      </w:r>
    </w:p>
    <w:p w:rsidR="00505125"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При этом в качестве льготы предусмотрено, что подавать сведения об обороте (переходе права собственности на данную продукцию) продукции, а также о розничной реализации если она обращается на территории отдаленных и труднодоступных местностях в систему </w:t>
      </w:r>
      <w:r w:rsidRPr="00D953AC">
        <w:rPr>
          <w:rFonts w:ascii="Times New Roman" w:hAnsi="Times New Roman" w:cs="Times New Roman"/>
          <w:b/>
          <w:u w:val="single"/>
        </w:rPr>
        <w:t>не требуется.                                                                            Вывоз продукции из отдаленных и труднодоступных местностей</w:t>
      </w:r>
    </w:p>
    <w:p w:rsidR="00431F2E"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В случае перемещения на остальную территорию Российской Федерации молочной продукции, до выставления молочной продукции в месте реализации (продажи),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 </w:t>
      </w:r>
    </w:p>
    <w:p w:rsidR="00431F2E"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а) идентификационный номер налогоплательщика участника оборота молочной продукции, осуществляющего ввод молочной продукции в оборот; </w:t>
      </w:r>
    </w:p>
    <w:p w:rsidR="00431F2E"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lastRenderedPageBreak/>
        <w:t>б) идентификационный номер налогоплательщика участника оборота молочной продукции, расположенного в отдаленной или труднодоступной местности;</w:t>
      </w:r>
    </w:p>
    <w:p w:rsidR="00431F2E"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 в) коды идентификации потребительских упаковок, и (или) коды идентификации групповых упаковок, и (или) коды идентификации набора товаров. </w:t>
      </w:r>
    </w:p>
    <w:p w:rsidR="00431F2E"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 </w:t>
      </w:r>
    </w:p>
    <w:p w:rsidR="00431F2E"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(Функционал в системе находится в разработка, пока это возможно делать через обращение в СТП) </w:t>
      </w:r>
    </w:p>
    <w:p w:rsidR="00431F2E" w:rsidRPr="00D953AC" w:rsidRDefault="00505125" w:rsidP="00D953AC">
      <w:pPr>
        <w:jc w:val="both"/>
        <w:rPr>
          <w:rFonts w:ascii="Times New Roman" w:hAnsi="Times New Roman" w:cs="Times New Roman"/>
          <w:b/>
          <w:u w:val="single"/>
        </w:rPr>
      </w:pPr>
      <w:r w:rsidRPr="00D953AC">
        <w:rPr>
          <w:rFonts w:ascii="Times New Roman" w:hAnsi="Times New Roman" w:cs="Times New Roman"/>
        </w:rPr>
        <w:t xml:space="preserve"> </w:t>
      </w:r>
      <w:r w:rsidRPr="00D953AC">
        <w:rPr>
          <w:rFonts w:ascii="Times New Roman" w:hAnsi="Times New Roman" w:cs="Times New Roman"/>
          <w:b/>
          <w:u w:val="single"/>
        </w:rPr>
        <w:t>Продажа в отдаленные и труднодоступные местности</w:t>
      </w:r>
    </w:p>
    <w:p w:rsidR="00431F2E"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 </w:t>
      </w:r>
    </w:p>
    <w:p w:rsidR="00431F2E" w:rsidRPr="00D953AC" w:rsidRDefault="00431F2E" w:rsidP="00D953AC">
      <w:pPr>
        <w:ind w:firstLine="567"/>
        <w:jc w:val="both"/>
        <w:rPr>
          <w:rFonts w:ascii="Times New Roman" w:hAnsi="Times New Roman" w:cs="Times New Roman"/>
        </w:rPr>
      </w:pPr>
      <w:r w:rsidRPr="00D953AC">
        <w:rPr>
          <w:rFonts w:ascii="Times New Roman" w:hAnsi="Times New Roman" w:cs="Times New Roman"/>
        </w:rPr>
        <w:t xml:space="preserve">- </w:t>
      </w:r>
      <w:r w:rsidR="00505125" w:rsidRPr="00D953AC">
        <w:rPr>
          <w:rFonts w:ascii="Times New Roman" w:hAnsi="Times New Roman" w:cs="Times New Roman"/>
        </w:rPr>
        <w:t xml:space="preserve">идентификационный номер налогоплательщика участника оборота товаров, осуществляющего вывод молочной продукции из оборота; </w:t>
      </w:r>
    </w:p>
    <w:p w:rsidR="00431F2E" w:rsidRPr="00D953AC" w:rsidRDefault="00431F2E" w:rsidP="00D953AC">
      <w:pPr>
        <w:ind w:firstLine="567"/>
        <w:jc w:val="both"/>
        <w:rPr>
          <w:rFonts w:ascii="Times New Roman" w:hAnsi="Times New Roman" w:cs="Times New Roman"/>
        </w:rPr>
      </w:pPr>
      <w:r w:rsidRPr="00D953AC">
        <w:rPr>
          <w:rFonts w:ascii="Times New Roman" w:hAnsi="Times New Roman" w:cs="Times New Roman"/>
        </w:rPr>
        <w:t xml:space="preserve">- </w:t>
      </w:r>
      <w:r w:rsidR="00505125" w:rsidRPr="00D953AC">
        <w:rPr>
          <w:rFonts w:ascii="Times New Roman" w:hAnsi="Times New Roman" w:cs="Times New Roman"/>
        </w:rPr>
        <w:t>идентификационный номер налогоплательщика участника оборота товаров, расположенного в отдаленной или труднодоступной местности;</w:t>
      </w:r>
    </w:p>
    <w:p w:rsidR="00431F2E" w:rsidRPr="00D953AC" w:rsidRDefault="00431F2E" w:rsidP="00D953AC">
      <w:pPr>
        <w:ind w:firstLine="567"/>
        <w:jc w:val="both"/>
        <w:rPr>
          <w:rFonts w:ascii="Times New Roman" w:hAnsi="Times New Roman" w:cs="Times New Roman"/>
        </w:rPr>
      </w:pPr>
      <w:r w:rsidRPr="00D953AC">
        <w:rPr>
          <w:rFonts w:ascii="Times New Roman" w:hAnsi="Times New Roman" w:cs="Times New Roman"/>
        </w:rPr>
        <w:t xml:space="preserve"> -  </w:t>
      </w:r>
      <w:r w:rsidR="00505125" w:rsidRPr="00D953AC">
        <w:rPr>
          <w:rFonts w:ascii="Times New Roman" w:hAnsi="Times New Roman" w:cs="Times New Roman"/>
        </w:rPr>
        <w:t xml:space="preserve">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продукция со сроком хранения более 40 суток, выводимые из оборота с 1 декабря 2023 г.; </w:t>
      </w:r>
    </w:p>
    <w:p w:rsidR="00431F2E" w:rsidRPr="00D953AC" w:rsidRDefault="00431F2E" w:rsidP="00D953AC">
      <w:pPr>
        <w:ind w:firstLine="567"/>
        <w:jc w:val="both"/>
        <w:rPr>
          <w:rFonts w:ascii="Times New Roman" w:hAnsi="Times New Roman" w:cs="Times New Roman"/>
        </w:rPr>
      </w:pPr>
      <w:r w:rsidRPr="00D953AC">
        <w:rPr>
          <w:rFonts w:ascii="Times New Roman" w:hAnsi="Times New Roman" w:cs="Times New Roman"/>
        </w:rPr>
        <w:t xml:space="preserve">- </w:t>
      </w:r>
      <w:r w:rsidR="00505125" w:rsidRPr="00D953AC">
        <w:rPr>
          <w:rFonts w:ascii="Times New Roman" w:hAnsi="Times New Roman" w:cs="Times New Roman"/>
        </w:rPr>
        <w:t xml:space="preserve">способ вывода товаров из оборота (поставка в отдаленные или труднодоступные местности, </w:t>
      </w:r>
      <w:r w:rsidR="00505125" w:rsidRPr="00D953AC">
        <w:rPr>
          <w:rFonts w:ascii="Times New Roman" w:hAnsi="Times New Roman" w:cs="Times New Roman"/>
          <w:u w:val="single"/>
        </w:rPr>
        <w:t>сейчас нужно выбирать причину «Другое»</w:t>
      </w:r>
      <w:r w:rsidR="00505125" w:rsidRPr="00D953AC">
        <w:rPr>
          <w:rFonts w:ascii="Times New Roman" w:hAnsi="Times New Roman" w:cs="Times New Roman"/>
        </w:rPr>
        <w:t xml:space="preserve">); </w:t>
      </w:r>
    </w:p>
    <w:p w:rsidR="00431F2E" w:rsidRPr="00D953AC" w:rsidRDefault="00431F2E" w:rsidP="00D953AC">
      <w:pPr>
        <w:ind w:firstLine="567"/>
        <w:jc w:val="both"/>
        <w:rPr>
          <w:rFonts w:ascii="Times New Roman" w:hAnsi="Times New Roman" w:cs="Times New Roman"/>
        </w:rPr>
      </w:pPr>
      <w:r w:rsidRPr="00D953AC">
        <w:rPr>
          <w:rFonts w:ascii="Times New Roman" w:hAnsi="Times New Roman" w:cs="Times New Roman"/>
        </w:rPr>
        <w:t xml:space="preserve">- </w:t>
      </w:r>
      <w:r w:rsidR="00505125" w:rsidRPr="00D953AC">
        <w:rPr>
          <w:rFonts w:ascii="Times New Roman" w:hAnsi="Times New Roman" w:cs="Times New Roman"/>
        </w:rPr>
        <w:t xml:space="preserve">дата вывода молочной продукции из оборота; </w:t>
      </w:r>
    </w:p>
    <w:p w:rsidR="00431F2E" w:rsidRPr="00D953AC" w:rsidRDefault="00431F2E" w:rsidP="00D953AC">
      <w:pPr>
        <w:ind w:firstLine="567"/>
        <w:jc w:val="both"/>
        <w:rPr>
          <w:rFonts w:ascii="Times New Roman" w:hAnsi="Times New Roman" w:cs="Times New Roman"/>
        </w:rPr>
      </w:pPr>
      <w:r w:rsidRPr="00D953AC">
        <w:rPr>
          <w:rFonts w:ascii="Times New Roman" w:hAnsi="Times New Roman" w:cs="Times New Roman"/>
        </w:rPr>
        <w:t>-</w:t>
      </w:r>
      <w:r w:rsidR="00505125" w:rsidRPr="00D953AC">
        <w:rPr>
          <w:rFonts w:ascii="Times New Roman" w:hAnsi="Times New Roman" w:cs="Times New Roman"/>
        </w:rPr>
        <w:t xml:space="preserve"> цена реализации маркированной молочной продукции (с учетом налога на добавленную стоимость) согласно первичным документам (в случае реализации (продажи); </w:t>
      </w:r>
    </w:p>
    <w:p w:rsidR="00431F2E" w:rsidRPr="00D953AC" w:rsidRDefault="00431F2E" w:rsidP="00D953AC">
      <w:pPr>
        <w:ind w:firstLine="567"/>
        <w:jc w:val="both"/>
        <w:rPr>
          <w:rFonts w:ascii="Times New Roman" w:hAnsi="Times New Roman" w:cs="Times New Roman"/>
        </w:rPr>
      </w:pPr>
      <w:r w:rsidRPr="00D953AC">
        <w:rPr>
          <w:rFonts w:ascii="Times New Roman" w:hAnsi="Times New Roman" w:cs="Times New Roman"/>
        </w:rPr>
        <w:t xml:space="preserve">- </w:t>
      </w:r>
      <w:r w:rsidR="00505125" w:rsidRPr="00D953AC">
        <w:rPr>
          <w:rFonts w:ascii="Times New Roman" w:hAnsi="Times New Roman" w:cs="Times New Roman"/>
        </w:rPr>
        <w:t xml:space="preserve">наименование, номер и дата документа, подтверждающего факт реализации (продажи). </w:t>
      </w:r>
      <w:r w:rsidRPr="00D953AC">
        <w:rPr>
          <w:rFonts w:ascii="Times New Roman" w:hAnsi="Times New Roman" w:cs="Times New Roman"/>
        </w:rPr>
        <w:t xml:space="preserve">                                   </w:t>
      </w:r>
    </w:p>
    <w:p w:rsidR="00431F2E"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Использовать электронный УПД и ЭДО в данном случаи не требуется, продавец подает сведения о поставке продукции и вводе ее из оборота путем прямой подачи сведений. </w:t>
      </w:r>
    </w:p>
    <w:p w:rsidR="00431F2E" w:rsidRPr="00D953AC" w:rsidRDefault="00505125" w:rsidP="00D953AC">
      <w:pPr>
        <w:ind w:firstLine="567"/>
        <w:jc w:val="both"/>
        <w:rPr>
          <w:rFonts w:ascii="Times New Roman" w:hAnsi="Times New Roman" w:cs="Times New Roman"/>
          <w:b/>
        </w:rPr>
      </w:pPr>
      <w:r w:rsidRPr="00D953AC">
        <w:rPr>
          <w:rFonts w:ascii="Times New Roman" w:hAnsi="Times New Roman" w:cs="Times New Roman"/>
          <w:b/>
        </w:rPr>
        <w:t xml:space="preserve">Особенности работы с маркируемой молочной продукцией в отдаленных от сетей связи местностях.  </w:t>
      </w:r>
    </w:p>
    <w:p w:rsidR="00D953AC" w:rsidRDefault="00505125" w:rsidP="00D953AC">
      <w:pPr>
        <w:jc w:val="both"/>
        <w:rPr>
          <w:rFonts w:ascii="Times New Roman" w:hAnsi="Times New Roman" w:cs="Times New Roman"/>
          <w:b/>
          <w:u w:val="single"/>
        </w:rPr>
      </w:pPr>
      <w:r w:rsidRPr="00D953AC">
        <w:rPr>
          <w:rFonts w:ascii="Times New Roman" w:hAnsi="Times New Roman" w:cs="Times New Roman"/>
          <w:b/>
          <w:u w:val="single"/>
        </w:rPr>
        <w:t>Производство продукции в отдаленных от сетей связи местностях.</w:t>
      </w:r>
    </w:p>
    <w:p w:rsidR="00431F2E" w:rsidRPr="00D953AC" w:rsidRDefault="00505125" w:rsidP="00D953AC">
      <w:pPr>
        <w:ind w:firstLine="567"/>
        <w:jc w:val="both"/>
        <w:rPr>
          <w:rFonts w:ascii="Times New Roman" w:hAnsi="Times New Roman" w:cs="Times New Roman"/>
          <w:b/>
          <w:u w:val="single"/>
        </w:rPr>
      </w:pPr>
      <w:r w:rsidRPr="00D953AC">
        <w:rPr>
          <w:rFonts w:ascii="Times New Roman" w:hAnsi="Times New Roman" w:cs="Times New Roman"/>
        </w:rPr>
        <w:t xml:space="preserve"> Продукция маркируется по такой же процедуре, как и производстве на любой другой территории Российской Федерации.</w:t>
      </w:r>
    </w:p>
    <w:p w:rsidR="00431F2E" w:rsidRPr="00D953AC" w:rsidRDefault="00505125" w:rsidP="00D953AC">
      <w:pPr>
        <w:jc w:val="both"/>
        <w:rPr>
          <w:rFonts w:ascii="Times New Roman" w:hAnsi="Times New Roman" w:cs="Times New Roman"/>
          <w:b/>
          <w:u w:val="single"/>
        </w:rPr>
      </w:pPr>
      <w:r w:rsidRPr="00D953AC">
        <w:rPr>
          <w:rFonts w:ascii="Times New Roman" w:hAnsi="Times New Roman" w:cs="Times New Roman"/>
          <w:b/>
          <w:u w:val="single"/>
        </w:rPr>
        <w:t>Оборот и вывод из оборота в отдаленных от сетей связи местностях.</w:t>
      </w:r>
    </w:p>
    <w:p w:rsidR="00D953AC"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 Участники оборота молочной продукции, осуществляющие ввод молочной продукции в оборот, и (или) ее оборот, и (или) ее вывод из оборота в случаях, предусмотренных абзацем </w:t>
      </w:r>
      <w:r w:rsidRPr="00D953AC">
        <w:rPr>
          <w:rFonts w:ascii="Times New Roman" w:hAnsi="Times New Roman" w:cs="Times New Roman"/>
        </w:rPr>
        <w:lastRenderedPageBreak/>
        <w:t xml:space="preserve">восьмым пункта 2 и пунктом 7 статьи 2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разделе VIII настоящих Правил, в течение 30 календарных дней: </w:t>
      </w:r>
    </w:p>
    <w:p w:rsidR="00D953AC"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 со дня отгрузки (передачи или приемки) молочной продукции - при передаче(приемке)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  </w:t>
      </w:r>
    </w:p>
    <w:p w:rsidR="00D953AC"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 xml:space="preserve">следующих за днем вывода молочной продукции из оборота, - при выводе молочной продукции из оборота;  </w:t>
      </w:r>
    </w:p>
    <w:p w:rsidR="00D953AC" w:rsidRPr="00D953AC" w:rsidRDefault="00505125" w:rsidP="00D953AC">
      <w:pPr>
        <w:ind w:firstLine="567"/>
        <w:jc w:val="both"/>
        <w:rPr>
          <w:rFonts w:ascii="Times New Roman" w:hAnsi="Times New Roman" w:cs="Times New Roman"/>
        </w:rPr>
      </w:pPr>
      <w:r w:rsidRPr="00D953AC">
        <w:rPr>
          <w:rFonts w:ascii="Times New Roman" w:hAnsi="Times New Roman" w:cs="Times New Roman"/>
        </w:rPr>
        <w:t>следующих за днем возврата молочной продукции в оборот, - в случае возврата</w:t>
      </w:r>
      <w:r w:rsidR="00D953AC" w:rsidRPr="00D953AC">
        <w:rPr>
          <w:rFonts w:ascii="Times New Roman" w:hAnsi="Times New Roman" w:cs="Times New Roman"/>
        </w:rPr>
        <w:t xml:space="preserve"> </w:t>
      </w:r>
      <w:r w:rsidRPr="00D953AC">
        <w:rPr>
          <w:rFonts w:ascii="Times New Roman" w:hAnsi="Times New Roman" w:cs="Times New Roman"/>
        </w:rPr>
        <w:t xml:space="preserve">молочной продукции с неповрежденным средством идентификации при розничной реализации. </w:t>
      </w:r>
    </w:p>
    <w:p w:rsidR="00D953AC" w:rsidRPr="00D953AC" w:rsidRDefault="00505125" w:rsidP="00D953AC">
      <w:pPr>
        <w:jc w:val="both"/>
        <w:rPr>
          <w:rFonts w:ascii="Times New Roman" w:hAnsi="Times New Roman" w:cs="Times New Roman"/>
          <w:b/>
          <w:u w:val="single"/>
        </w:rPr>
      </w:pPr>
      <w:r w:rsidRPr="00D953AC">
        <w:rPr>
          <w:rFonts w:ascii="Times New Roman" w:hAnsi="Times New Roman" w:cs="Times New Roman"/>
          <w:b/>
          <w:u w:val="single"/>
        </w:rPr>
        <w:t xml:space="preserve">Т.е. сведения об обороте, УПД, сведения о выводе из оборота по причине розничной продажи с автономной ККТ либо иные выводы товара из оборота подаются участником оборота в течение 30 календарных дней. </w:t>
      </w:r>
    </w:p>
    <w:p w:rsidR="001536E6" w:rsidRPr="00D953AC" w:rsidRDefault="001536E6" w:rsidP="00D953AC">
      <w:pPr>
        <w:ind w:firstLine="567"/>
        <w:jc w:val="both"/>
        <w:rPr>
          <w:rFonts w:ascii="Times New Roman" w:hAnsi="Times New Roman" w:cs="Times New Roman"/>
        </w:rPr>
      </w:pPr>
    </w:p>
    <w:sectPr w:rsidR="001536E6" w:rsidRPr="00D953AC" w:rsidSect="00D953A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505125"/>
    <w:rsid w:val="001536E6"/>
    <w:rsid w:val="00431F2E"/>
    <w:rsid w:val="00505125"/>
    <w:rsid w:val="00D953AC"/>
    <w:rsid w:val="00E160D4"/>
    <w:rsid w:val="00E71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Prog</cp:lastModifiedBy>
  <cp:revision>2</cp:revision>
  <cp:lastPrinted>2022-08-11T04:18:00Z</cp:lastPrinted>
  <dcterms:created xsi:type="dcterms:W3CDTF">2022-08-11T05:52:00Z</dcterms:created>
  <dcterms:modified xsi:type="dcterms:W3CDTF">2022-08-11T05:52:00Z</dcterms:modified>
</cp:coreProperties>
</file>