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4C" w:rsidRPr="006A05D1" w:rsidRDefault="00CE4DF0" w:rsidP="009E444C">
      <w:pPr>
        <w:jc w:val="center"/>
        <w:rPr>
          <w:sz w:val="28"/>
          <w:szCs w:val="28"/>
        </w:rPr>
      </w:pPr>
      <w:r w:rsidRPr="00CE4DF0">
        <w:rPr>
          <w:rFonts w:ascii="Calibri" w:hAnsi="Calibr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6.35pt;margin-top:-14.5pt;width:60.7pt;height:65.05pt;z-index:251658240" wrapcoords="-89 0 -89 21334 21511 21334 21511 0 -89 0">
            <v:imagedata r:id="rId7" o:title=""/>
            <w10:wrap type="tight"/>
          </v:shape>
          <o:OLEObject Type="Embed" ProgID="Photoshop.Image.9" ShapeID="_x0000_s1027" DrawAspect="Content" ObjectID="_1705753759" r:id="rId8">
            <o:FieldCodes>\s</o:FieldCodes>
          </o:OLEObject>
        </w:pict>
      </w:r>
    </w:p>
    <w:p w:rsidR="009E444C" w:rsidRPr="006A05D1" w:rsidRDefault="009E444C" w:rsidP="009E444C">
      <w:pPr>
        <w:jc w:val="center"/>
        <w:rPr>
          <w:sz w:val="28"/>
          <w:szCs w:val="28"/>
        </w:rPr>
      </w:pPr>
    </w:p>
    <w:p w:rsidR="009E444C" w:rsidRPr="006A05D1" w:rsidRDefault="009E444C" w:rsidP="009E444C">
      <w:pPr>
        <w:jc w:val="center"/>
        <w:rPr>
          <w:sz w:val="28"/>
          <w:szCs w:val="28"/>
        </w:rPr>
      </w:pPr>
    </w:p>
    <w:p w:rsidR="009E444C" w:rsidRDefault="009E444C" w:rsidP="009E444C">
      <w:pPr>
        <w:jc w:val="center"/>
        <w:rPr>
          <w:b/>
          <w:sz w:val="28"/>
          <w:szCs w:val="28"/>
        </w:rPr>
      </w:pPr>
    </w:p>
    <w:p w:rsidR="009E444C" w:rsidRPr="006A05D1" w:rsidRDefault="009E444C" w:rsidP="009E444C">
      <w:pPr>
        <w:jc w:val="center"/>
        <w:rPr>
          <w:b/>
          <w:sz w:val="28"/>
          <w:szCs w:val="28"/>
        </w:rPr>
      </w:pPr>
      <w:r w:rsidRPr="006A05D1">
        <w:rPr>
          <w:b/>
          <w:sz w:val="28"/>
          <w:szCs w:val="28"/>
        </w:rPr>
        <w:t>КОМИТЕТ ПО УПРАВЛЕНИЮ МУНИЦИПАЛЬНЫМ ИМУЩЕСТВОМ ПОЛЫСАЕВСКОГО ГОРОДСКОГО ОКРУГА</w:t>
      </w:r>
    </w:p>
    <w:p w:rsidR="009E444C" w:rsidRPr="006A05D1" w:rsidRDefault="009E444C" w:rsidP="009E444C">
      <w:pPr>
        <w:jc w:val="center"/>
        <w:rPr>
          <w:b/>
          <w:sz w:val="28"/>
          <w:szCs w:val="28"/>
        </w:rPr>
      </w:pPr>
    </w:p>
    <w:p w:rsidR="009E444C" w:rsidRPr="006A05D1" w:rsidRDefault="009E444C" w:rsidP="009E444C">
      <w:pPr>
        <w:jc w:val="center"/>
        <w:rPr>
          <w:b/>
          <w:sz w:val="28"/>
          <w:szCs w:val="28"/>
        </w:rPr>
      </w:pPr>
      <w:proofErr w:type="gramStart"/>
      <w:r w:rsidRPr="006A05D1">
        <w:rPr>
          <w:b/>
          <w:sz w:val="28"/>
          <w:szCs w:val="28"/>
        </w:rPr>
        <w:t>Р</w:t>
      </w:r>
      <w:proofErr w:type="gramEnd"/>
      <w:r w:rsidRPr="006A05D1">
        <w:rPr>
          <w:b/>
          <w:sz w:val="28"/>
          <w:szCs w:val="28"/>
        </w:rPr>
        <w:t xml:space="preserve"> Е Ш Е Н И Е</w:t>
      </w:r>
    </w:p>
    <w:p w:rsidR="009E444C" w:rsidRPr="00E62861" w:rsidRDefault="009E444C" w:rsidP="009E444C">
      <w:pPr>
        <w:jc w:val="center"/>
        <w:rPr>
          <w:b/>
          <w:sz w:val="28"/>
          <w:szCs w:val="28"/>
        </w:rPr>
      </w:pPr>
    </w:p>
    <w:p w:rsidR="009E444C" w:rsidRPr="00E62861" w:rsidRDefault="009E444C" w:rsidP="009E444C">
      <w:pPr>
        <w:rPr>
          <w:b/>
          <w:sz w:val="28"/>
          <w:szCs w:val="28"/>
        </w:rPr>
      </w:pPr>
      <w:r w:rsidRPr="00E62861">
        <w:rPr>
          <w:b/>
          <w:sz w:val="28"/>
          <w:szCs w:val="28"/>
        </w:rPr>
        <w:t xml:space="preserve">от 17.12.2021   № 70/1   </w:t>
      </w:r>
    </w:p>
    <w:p w:rsidR="009E444C" w:rsidRPr="006A05D1" w:rsidRDefault="009E444C" w:rsidP="009E444C">
      <w:r w:rsidRPr="006A05D1">
        <w:t>г.</w:t>
      </w:r>
      <w:r>
        <w:t xml:space="preserve"> </w:t>
      </w:r>
      <w:r w:rsidRPr="006A05D1">
        <w:t>Полысаево</w:t>
      </w:r>
    </w:p>
    <w:p w:rsidR="009E444C" w:rsidRPr="00A425F9" w:rsidRDefault="009E444C" w:rsidP="009E444C">
      <w:pPr>
        <w:rPr>
          <w:szCs w:val="28"/>
        </w:rPr>
      </w:pPr>
      <w:r w:rsidRPr="00A425F9">
        <w:rPr>
          <w:szCs w:val="28"/>
        </w:rPr>
        <w:t>Об утверждении программы профилактики рисков</w:t>
      </w:r>
    </w:p>
    <w:p w:rsidR="009E444C" w:rsidRPr="00A425F9" w:rsidRDefault="009E444C" w:rsidP="009E444C">
      <w:pPr>
        <w:rPr>
          <w:szCs w:val="28"/>
        </w:rPr>
      </w:pPr>
      <w:r w:rsidRPr="00A425F9">
        <w:rPr>
          <w:szCs w:val="28"/>
        </w:rPr>
        <w:t xml:space="preserve">причинения вреда (ущерба) </w:t>
      </w:r>
      <w:proofErr w:type="gramStart"/>
      <w:r w:rsidRPr="00A425F9">
        <w:rPr>
          <w:szCs w:val="28"/>
        </w:rPr>
        <w:t>охраняемым</w:t>
      </w:r>
      <w:proofErr w:type="gramEnd"/>
      <w:r w:rsidRPr="00A425F9">
        <w:rPr>
          <w:szCs w:val="28"/>
        </w:rPr>
        <w:t xml:space="preserve"> </w:t>
      </w:r>
    </w:p>
    <w:p w:rsidR="009E444C" w:rsidRPr="00A425F9" w:rsidRDefault="009E444C" w:rsidP="009E444C">
      <w:pPr>
        <w:rPr>
          <w:szCs w:val="28"/>
        </w:rPr>
      </w:pPr>
      <w:r w:rsidRPr="00A425F9">
        <w:rPr>
          <w:szCs w:val="28"/>
        </w:rPr>
        <w:t xml:space="preserve">законом ценностям по </w:t>
      </w:r>
      <w:proofErr w:type="gramStart"/>
      <w:r w:rsidRPr="00A425F9">
        <w:rPr>
          <w:szCs w:val="28"/>
        </w:rPr>
        <w:t>муниципальному</w:t>
      </w:r>
      <w:proofErr w:type="gramEnd"/>
      <w:r w:rsidRPr="00A425F9">
        <w:rPr>
          <w:szCs w:val="28"/>
        </w:rPr>
        <w:t xml:space="preserve"> </w:t>
      </w:r>
    </w:p>
    <w:p w:rsidR="009E444C" w:rsidRPr="00A425F9" w:rsidRDefault="009E444C" w:rsidP="009E444C">
      <w:pPr>
        <w:rPr>
          <w:szCs w:val="28"/>
        </w:rPr>
      </w:pPr>
      <w:r w:rsidRPr="00A425F9">
        <w:rPr>
          <w:szCs w:val="28"/>
        </w:rPr>
        <w:t xml:space="preserve">земельному контролю на территории </w:t>
      </w:r>
    </w:p>
    <w:p w:rsidR="009E444C" w:rsidRPr="00A425F9" w:rsidRDefault="009E444C" w:rsidP="009E444C">
      <w:pPr>
        <w:rPr>
          <w:szCs w:val="28"/>
        </w:rPr>
      </w:pPr>
      <w:r w:rsidRPr="00A425F9">
        <w:rPr>
          <w:szCs w:val="28"/>
        </w:rPr>
        <w:t>Полысаевского городского округа на 2022 год</w:t>
      </w:r>
    </w:p>
    <w:p w:rsidR="009E444C" w:rsidRDefault="009E444C" w:rsidP="009E444C">
      <w:pPr>
        <w:jc w:val="both"/>
        <w:rPr>
          <w:sz w:val="28"/>
          <w:szCs w:val="28"/>
        </w:rPr>
      </w:pPr>
    </w:p>
    <w:p w:rsidR="009E444C" w:rsidRDefault="009E444C" w:rsidP="009E444C">
      <w:pPr>
        <w:ind w:firstLine="709"/>
        <w:jc w:val="both"/>
        <w:rPr>
          <w:sz w:val="28"/>
          <w:szCs w:val="28"/>
        </w:rPr>
      </w:pPr>
      <w:proofErr w:type="gramStart"/>
      <w:r w:rsidRPr="006B7727">
        <w:rPr>
          <w:sz w:val="28"/>
          <w:szCs w:val="28"/>
        </w:rPr>
        <w:t>В соответст</w:t>
      </w:r>
      <w:r>
        <w:rPr>
          <w:sz w:val="28"/>
          <w:szCs w:val="28"/>
        </w:rPr>
        <w:t>вии с Федеральным законом от 31.07.</w:t>
      </w:r>
      <w:r w:rsidRPr="006B7727">
        <w:rPr>
          <w:sz w:val="28"/>
          <w:szCs w:val="28"/>
        </w:rPr>
        <w:t>2021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sz w:val="28"/>
          <w:szCs w:val="28"/>
        </w:rPr>
        <w:t>.06.</w:t>
      </w:r>
      <w:r w:rsidRPr="006B7727">
        <w:rPr>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народных депутатов Полысаевского городского округа от 30.09.2021 №</w:t>
      </w:r>
      <w:r>
        <w:rPr>
          <w:sz w:val="28"/>
          <w:szCs w:val="28"/>
        </w:rPr>
        <w:t xml:space="preserve"> </w:t>
      </w:r>
      <w:r w:rsidRPr="006B7727">
        <w:rPr>
          <w:sz w:val="28"/>
          <w:szCs w:val="28"/>
        </w:rPr>
        <w:t>16 «Об утверждении Положения о муниципальном земельном контроле</w:t>
      </w:r>
      <w:proofErr w:type="gramEnd"/>
      <w:r w:rsidRPr="006B7727">
        <w:rPr>
          <w:sz w:val="28"/>
          <w:szCs w:val="28"/>
        </w:rPr>
        <w:t xml:space="preserve"> в границах Полысаевского городского округа»</w:t>
      </w:r>
      <w:r>
        <w:rPr>
          <w:sz w:val="28"/>
          <w:szCs w:val="28"/>
        </w:rPr>
        <w:t>,</w:t>
      </w:r>
      <w:r w:rsidRPr="006B7727">
        <w:rPr>
          <w:sz w:val="28"/>
          <w:szCs w:val="28"/>
        </w:rPr>
        <w:t xml:space="preserve"> комитет по управлению муниципальным имуществом Полысаевского городского округа</w:t>
      </w:r>
    </w:p>
    <w:p w:rsidR="009E444C" w:rsidRPr="006B7727" w:rsidRDefault="009E444C" w:rsidP="009E444C">
      <w:pPr>
        <w:ind w:firstLine="709"/>
        <w:jc w:val="both"/>
        <w:rPr>
          <w:sz w:val="28"/>
          <w:szCs w:val="28"/>
        </w:rPr>
      </w:pPr>
      <w:r w:rsidRPr="006B7727">
        <w:rPr>
          <w:b/>
          <w:sz w:val="28"/>
          <w:szCs w:val="28"/>
        </w:rPr>
        <w:t>РЕШИЛ:</w:t>
      </w:r>
    </w:p>
    <w:p w:rsidR="009E444C" w:rsidRDefault="009E444C" w:rsidP="009E444C">
      <w:pPr>
        <w:numPr>
          <w:ilvl w:val="0"/>
          <w:numId w:val="1"/>
        </w:numPr>
        <w:ind w:left="0" w:firstLine="709"/>
        <w:jc w:val="both"/>
        <w:rPr>
          <w:sz w:val="28"/>
          <w:szCs w:val="28"/>
        </w:rPr>
      </w:pPr>
      <w:r w:rsidRPr="006B7727">
        <w:rPr>
          <w:sz w:val="28"/>
          <w:szCs w:val="28"/>
        </w:rPr>
        <w:t xml:space="preserve">Утвердить </w:t>
      </w:r>
      <w:r>
        <w:rPr>
          <w:sz w:val="28"/>
          <w:szCs w:val="28"/>
        </w:rPr>
        <w:t>п</w:t>
      </w:r>
      <w:r w:rsidRPr="006B7727">
        <w:rPr>
          <w:sz w:val="28"/>
          <w:szCs w:val="28"/>
        </w:rPr>
        <w:t>рограмму профилактики рис</w:t>
      </w:r>
      <w:r>
        <w:rPr>
          <w:sz w:val="28"/>
          <w:szCs w:val="28"/>
        </w:rPr>
        <w:t>к</w:t>
      </w:r>
      <w:r w:rsidRPr="006B7727">
        <w:rPr>
          <w:sz w:val="28"/>
          <w:szCs w:val="28"/>
        </w:rPr>
        <w:t xml:space="preserve">ов причинения вреда (ущерба) охраняемым законом ценностям </w:t>
      </w:r>
      <w:r>
        <w:rPr>
          <w:sz w:val="28"/>
          <w:szCs w:val="28"/>
        </w:rPr>
        <w:t>п</w:t>
      </w:r>
      <w:r w:rsidRPr="006B7727">
        <w:rPr>
          <w:sz w:val="28"/>
          <w:szCs w:val="28"/>
        </w:rPr>
        <w:t xml:space="preserve">о муниципальному земельному контролю на территории Полысаевского городского округа на 2022 год согласно приложению к настоящему </w:t>
      </w:r>
      <w:r>
        <w:rPr>
          <w:sz w:val="28"/>
          <w:szCs w:val="28"/>
        </w:rPr>
        <w:t>решению</w:t>
      </w:r>
      <w:r w:rsidRPr="006B7727">
        <w:rPr>
          <w:sz w:val="28"/>
          <w:szCs w:val="28"/>
        </w:rPr>
        <w:t>.</w:t>
      </w:r>
    </w:p>
    <w:p w:rsidR="009E444C" w:rsidRDefault="009E444C" w:rsidP="009E444C">
      <w:pPr>
        <w:numPr>
          <w:ilvl w:val="0"/>
          <w:numId w:val="1"/>
        </w:numPr>
        <w:ind w:left="0" w:firstLine="709"/>
        <w:jc w:val="both"/>
        <w:rPr>
          <w:sz w:val="28"/>
          <w:szCs w:val="28"/>
        </w:rPr>
      </w:pPr>
      <w:r w:rsidRPr="005A4761">
        <w:rPr>
          <w:sz w:val="28"/>
          <w:szCs w:val="28"/>
        </w:rPr>
        <w:t xml:space="preserve">Опубликовать настоящее </w:t>
      </w:r>
      <w:r>
        <w:rPr>
          <w:sz w:val="28"/>
          <w:szCs w:val="28"/>
        </w:rPr>
        <w:t>решение</w:t>
      </w:r>
      <w:r w:rsidRPr="005A4761">
        <w:rPr>
          <w:sz w:val="28"/>
          <w:szCs w:val="28"/>
        </w:rPr>
        <w:t xml:space="preserve"> в сетевом издании «Электронный бюллетень Полысаевского городского округа» (http://pravo-polisaevo.ru/) и разместить</w:t>
      </w:r>
      <w:r>
        <w:rPr>
          <w:sz w:val="28"/>
          <w:szCs w:val="28"/>
        </w:rPr>
        <w:t xml:space="preserve"> на</w:t>
      </w:r>
      <w:r w:rsidRPr="005A4761">
        <w:rPr>
          <w:sz w:val="28"/>
          <w:szCs w:val="28"/>
        </w:rPr>
        <w:t xml:space="preserve"> </w:t>
      </w:r>
      <w:r>
        <w:rPr>
          <w:sz w:val="28"/>
          <w:szCs w:val="28"/>
        </w:rPr>
        <w:t>официальном</w:t>
      </w:r>
      <w:r w:rsidRPr="005A4761">
        <w:rPr>
          <w:sz w:val="28"/>
          <w:szCs w:val="28"/>
        </w:rPr>
        <w:t xml:space="preserve"> сайте администрации Полысаевского городского округа </w:t>
      </w:r>
      <w:r>
        <w:rPr>
          <w:sz w:val="28"/>
          <w:szCs w:val="28"/>
        </w:rPr>
        <w:t>в подразделе «комитет по управлению муниципальным имуществом Полысаевского городского округа»</w:t>
      </w:r>
      <w:r w:rsidRPr="005A4761">
        <w:rPr>
          <w:sz w:val="28"/>
          <w:szCs w:val="28"/>
        </w:rPr>
        <w:t xml:space="preserve"> раздел</w:t>
      </w:r>
      <w:r>
        <w:rPr>
          <w:sz w:val="28"/>
          <w:szCs w:val="28"/>
        </w:rPr>
        <w:t>а</w:t>
      </w:r>
      <w:r w:rsidRPr="005A4761">
        <w:rPr>
          <w:sz w:val="28"/>
          <w:szCs w:val="28"/>
        </w:rPr>
        <w:t xml:space="preserve"> «</w:t>
      </w:r>
      <w:r>
        <w:rPr>
          <w:sz w:val="28"/>
          <w:szCs w:val="28"/>
        </w:rPr>
        <w:t>Власть</w:t>
      </w:r>
      <w:r w:rsidRPr="005A4761">
        <w:rPr>
          <w:sz w:val="28"/>
          <w:szCs w:val="28"/>
        </w:rPr>
        <w:t>»</w:t>
      </w:r>
      <w:r>
        <w:rPr>
          <w:sz w:val="28"/>
          <w:szCs w:val="28"/>
        </w:rPr>
        <w:t xml:space="preserve"> (</w:t>
      </w:r>
      <w:r w:rsidRPr="000509FC">
        <w:rPr>
          <w:sz w:val="28"/>
          <w:szCs w:val="28"/>
        </w:rPr>
        <w:t>http://polisaevo.ru/vlast/kumi/index.php</w:t>
      </w:r>
      <w:r w:rsidRPr="005A4761">
        <w:rPr>
          <w:sz w:val="28"/>
          <w:szCs w:val="28"/>
        </w:rPr>
        <w:t>) в информационно-телекоммуникационной сети «Интернет».</w:t>
      </w:r>
    </w:p>
    <w:p w:rsidR="009E444C" w:rsidRPr="00A425F9" w:rsidRDefault="009E444C" w:rsidP="009E444C">
      <w:pPr>
        <w:numPr>
          <w:ilvl w:val="0"/>
          <w:numId w:val="1"/>
        </w:numPr>
        <w:ind w:left="0" w:firstLine="709"/>
        <w:jc w:val="both"/>
        <w:rPr>
          <w:sz w:val="28"/>
          <w:szCs w:val="28"/>
        </w:rPr>
      </w:pPr>
      <w:proofErr w:type="gramStart"/>
      <w:r w:rsidRPr="001D0421">
        <w:rPr>
          <w:sz w:val="28"/>
          <w:szCs w:val="28"/>
        </w:rPr>
        <w:t>Контроль за</w:t>
      </w:r>
      <w:proofErr w:type="gramEnd"/>
      <w:r w:rsidRPr="001D0421">
        <w:rPr>
          <w:sz w:val="28"/>
          <w:szCs w:val="28"/>
        </w:rPr>
        <w:t xml:space="preserve"> исполнением настоящего решения оставляю за собой</w:t>
      </w:r>
      <w:r w:rsidRPr="00A425F9">
        <w:rPr>
          <w:sz w:val="28"/>
          <w:szCs w:val="28"/>
        </w:rPr>
        <w:t>.</w:t>
      </w:r>
    </w:p>
    <w:p w:rsidR="009E444C" w:rsidRPr="006A05D1" w:rsidRDefault="009E444C" w:rsidP="009E444C">
      <w:pPr>
        <w:jc w:val="both"/>
        <w:rPr>
          <w:sz w:val="28"/>
          <w:szCs w:val="28"/>
        </w:rPr>
      </w:pPr>
    </w:p>
    <w:p w:rsidR="009E444C" w:rsidRDefault="009E444C" w:rsidP="009E444C">
      <w:pPr>
        <w:jc w:val="both"/>
        <w:rPr>
          <w:sz w:val="28"/>
          <w:szCs w:val="28"/>
        </w:rPr>
      </w:pPr>
    </w:p>
    <w:p w:rsidR="009E444C" w:rsidRDefault="009E444C" w:rsidP="009E444C">
      <w:pPr>
        <w:jc w:val="center"/>
        <w:rPr>
          <w:sz w:val="28"/>
          <w:szCs w:val="28"/>
        </w:rPr>
      </w:pPr>
    </w:p>
    <w:p w:rsidR="009E444C" w:rsidRDefault="009E444C" w:rsidP="009E444C">
      <w:pPr>
        <w:jc w:val="center"/>
        <w:rPr>
          <w:sz w:val="28"/>
          <w:szCs w:val="28"/>
        </w:rPr>
      </w:pPr>
      <w:r>
        <w:rPr>
          <w:sz w:val="28"/>
          <w:szCs w:val="28"/>
        </w:rPr>
        <w:t>Председатель комитета                                                                     Н.М. Демидова</w:t>
      </w: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Pr="00F949F1" w:rsidRDefault="009E444C" w:rsidP="009E444C">
      <w:pPr>
        <w:widowControl w:val="0"/>
        <w:tabs>
          <w:tab w:val="left" w:pos="11057"/>
        </w:tabs>
        <w:rPr>
          <w:sz w:val="16"/>
          <w:szCs w:val="20"/>
        </w:rPr>
      </w:pPr>
    </w:p>
    <w:tbl>
      <w:tblPr>
        <w:tblW w:w="0" w:type="auto"/>
        <w:tblLook w:val="04A0"/>
      </w:tblPr>
      <w:tblGrid>
        <w:gridCol w:w="2034"/>
        <w:gridCol w:w="3875"/>
        <w:gridCol w:w="3831"/>
      </w:tblGrid>
      <w:tr w:rsidR="009E444C" w:rsidRPr="00F949F1" w:rsidTr="00891342">
        <w:tc>
          <w:tcPr>
            <w:tcW w:w="2132" w:type="dxa"/>
            <w:shd w:val="clear" w:color="auto" w:fill="auto"/>
          </w:tcPr>
          <w:p w:rsidR="009E444C" w:rsidRPr="00F949F1" w:rsidRDefault="009E444C" w:rsidP="00891342">
            <w:pPr>
              <w:widowControl w:val="0"/>
              <w:tabs>
                <w:tab w:val="left" w:pos="11057"/>
              </w:tabs>
            </w:pPr>
          </w:p>
          <w:p w:rsidR="009E444C" w:rsidRPr="00F949F1" w:rsidRDefault="009E444C" w:rsidP="00891342">
            <w:pPr>
              <w:widowControl w:val="0"/>
              <w:tabs>
                <w:tab w:val="left" w:pos="11057"/>
              </w:tabs>
            </w:pPr>
          </w:p>
        </w:tc>
        <w:tc>
          <w:tcPr>
            <w:tcW w:w="4071" w:type="dxa"/>
            <w:shd w:val="clear" w:color="auto" w:fill="auto"/>
          </w:tcPr>
          <w:p w:rsidR="009E444C" w:rsidRDefault="009E444C" w:rsidP="00891342">
            <w:pPr>
              <w:widowControl w:val="0"/>
              <w:tabs>
                <w:tab w:val="left" w:pos="11057"/>
              </w:tabs>
              <w:jc w:val="right"/>
            </w:pPr>
          </w:p>
          <w:p w:rsidR="009E444C" w:rsidRPr="00F949F1" w:rsidRDefault="009E444C" w:rsidP="00891342">
            <w:pPr>
              <w:widowControl w:val="0"/>
              <w:tabs>
                <w:tab w:val="left" w:pos="11057"/>
              </w:tabs>
              <w:jc w:val="right"/>
            </w:pPr>
            <w:r w:rsidRPr="00F949F1">
              <w:t xml:space="preserve">           </w:t>
            </w:r>
          </w:p>
        </w:tc>
        <w:tc>
          <w:tcPr>
            <w:tcW w:w="3934" w:type="dxa"/>
            <w:shd w:val="clear" w:color="auto" w:fill="auto"/>
          </w:tcPr>
          <w:p w:rsidR="009E444C" w:rsidRPr="00F949F1" w:rsidRDefault="009E444C" w:rsidP="00891342">
            <w:pPr>
              <w:widowControl w:val="0"/>
              <w:tabs>
                <w:tab w:val="left" w:pos="11057"/>
              </w:tabs>
              <w:jc w:val="right"/>
            </w:pPr>
            <w:r w:rsidRPr="00F949F1">
              <w:t>УТВЕРЖДЕН</w:t>
            </w:r>
            <w:r>
              <w:t>А</w:t>
            </w:r>
          </w:p>
          <w:p w:rsidR="009E444C" w:rsidRPr="00F949F1" w:rsidRDefault="009E444C" w:rsidP="00891342">
            <w:pPr>
              <w:widowControl w:val="0"/>
              <w:tabs>
                <w:tab w:val="left" w:pos="11057"/>
              </w:tabs>
              <w:jc w:val="right"/>
            </w:pPr>
            <w:r w:rsidRPr="00F949F1">
              <w:t xml:space="preserve">решением комитета по управлению </w:t>
            </w:r>
          </w:p>
          <w:p w:rsidR="009E444C" w:rsidRPr="00F949F1" w:rsidRDefault="009E444C" w:rsidP="00891342">
            <w:pPr>
              <w:widowControl w:val="0"/>
              <w:tabs>
                <w:tab w:val="left" w:pos="11057"/>
              </w:tabs>
              <w:jc w:val="right"/>
            </w:pPr>
            <w:r w:rsidRPr="00F949F1">
              <w:t xml:space="preserve">муниципальным имуществом </w:t>
            </w:r>
          </w:p>
          <w:p w:rsidR="009E444C" w:rsidRPr="00F949F1" w:rsidRDefault="009E444C" w:rsidP="00891342">
            <w:pPr>
              <w:widowControl w:val="0"/>
              <w:tabs>
                <w:tab w:val="left" w:pos="11057"/>
              </w:tabs>
              <w:jc w:val="right"/>
            </w:pPr>
            <w:r w:rsidRPr="00F949F1">
              <w:t>Полысаевского городского округа</w:t>
            </w:r>
          </w:p>
          <w:p w:rsidR="009E444C" w:rsidRPr="00E62861" w:rsidRDefault="009E444C" w:rsidP="00891342">
            <w:r>
              <w:t xml:space="preserve">                      </w:t>
            </w:r>
            <w:r w:rsidRPr="00E62861">
              <w:t xml:space="preserve">от 17.12.2021   № 70/1   </w:t>
            </w:r>
          </w:p>
          <w:p w:rsidR="009E444C" w:rsidRPr="00F949F1" w:rsidRDefault="009E444C" w:rsidP="00891342">
            <w:pPr>
              <w:widowControl w:val="0"/>
              <w:tabs>
                <w:tab w:val="left" w:pos="11057"/>
              </w:tabs>
              <w:jc w:val="right"/>
            </w:pPr>
            <w:r w:rsidRPr="00F949F1">
              <w:t xml:space="preserve"> </w:t>
            </w:r>
          </w:p>
        </w:tc>
      </w:tr>
    </w:tbl>
    <w:p w:rsidR="009E444C" w:rsidRPr="00F949F1" w:rsidRDefault="009E444C" w:rsidP="009E444C">
      <w:pPr>
        <w:widowControl w:val="0"/>
        <w:tabs>
          <w:tab w:val="left" w:pos="11057"/>
        </w:tabs>
        <w:jc w:val="center"/>
        <w:rPr>
          <w:b/>
          <w:szCs w:val="20"/>
        </w:rPr>
      </w:pPr>
      <w:r w:rsidRPr="00F949F1">
        <w:rPr>
          <w:b/>
          <w:szCs w:val="20"/>
        </w:rPr>
        <w:t>Программа</w:t>
      </w:r>
    </w:p>
    <w:p w:rsidR="009E444C" w:rsidRPr="00F949F1" w:rsidRDefault="009E444C" w:rsidP="009E444C">
      <w:pPr>
        <w:widowControl w:val="0"/>
        <w:tabs>
          <w:tab w:val="left" w:pos="11057"/>
        </w:tabs>
        <w:jc w:val="center"/>
        <w:rPr>
          <w:b/>
          <w:szCs w:val="20"/>
        </w:rPr>
      </w:pPr>
      <w:r w:rsidRPr="00F949F1">
        <w:rPr>
          <w:b/>
          <w:szCs w:val="20"/>
        </w:rPr>
        <w:t>Профилактики рисков при</w:t>
      </w:r>
      <w:r>
        <w:rPr>
          <w:b/>
          <w:szCs w:val="20"/>
        </w:rPr>
        <w:t>чинения</w:t>
      </w:r>
      <w:r w:rsidRPr="00F949F1">
        <w:rPr>
          <w:b/>
          <w:szCs w:val="20"/>
        </w:rPr>
        <w:t xml:space="preserve"> вреда (ущерба) охраняемым законом ценностям </w:t>
      </w:r>
    </w:p>
    <w:p w:rsidR="009E444C" w:rsidRPr="00F949F1" w:rsidRDefault="009E444C" w:rsidP="009E444C">
      <w:pPr>
        <w:widowControl w:val="0"/>
        <w:tabs>
          <w:tab w:val="left" w:pos="11057"/>
        </w:tabs>
        <w:jc w:val="center"/>
        <w:rPr>
          <w:b/>
          <w:szCs w:val="20"/>
        </w:rPr>
      </w:pPr>
      <w:r w:rsidRPr="00F949F1">
        <w:rPr>
          <w:b/>
          <w:szCs w:val="20"/>
        </w:rPr>
        <w:t>по муниципальному земельному контролю на территории Полысаевского городского округа</w:t>
      </w:r>
      <w:r>
        <w:rPr>
          <w:b/>
          <w:szCs w:val="20"/>
        </w:rPr>
        <w:t xml:space="preserve"> </w:t>
      </w:r>
      <w:r w:rsidRPr="00F949F1">
        <w:rPr>
          <w:b/>
          <w:szCs w:val="20"/>
        </w:rPr>
        <w:t>на 2022 год</w:t>
      </w:r>
    </w:p>
    <w:p w:rsidR="009E444C" w:rsidRPr="00F949F1" w:rsidRDefault="009E444C" w:rsidP="009E444C">
      <w:pPr>
        <w:widowControl w:val="0"/>
        <w:tabs>
          <w:tab w:val="left" w:pos="11057"/>
        </w:tabs>
        <w:jc w:val="center"/>
        <w:rPr>
          <w:szCs w:val="20"/>
        </w:rPr>
      </w:pPr>
    </w:p>
    <w:p w:rsidR="009E444C" w:rsidRPr="00F949F1" w:rsidRDefault="009E444C" w:rsidP="009E444C">
      <w:pPr>
        <w:widowControl w:val="0"/>
        <w:tabs>
          <w:tab w:val="left" w:pos="11057"/>
        </w:tabs>
        <w:ind w:firstLine="709"/>
        <w:jc w:val="center"/>
        <w:rPr>
          <w:szCs w:val="20"/>
        </w:rPr>
      </w:pPr>
      <w:r w:rsidRPr="00F949F1">
        <w:rPr>
          <w:szCs w:val="20"/>
        </w:rPr>
        <w:t>1. Анализ текущего состояния осуществления муниципального земельного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земельному контролю на территории Полысаевского городского округа на 2022 год</w:t>
      </w:r>
    </w:p>
    <w:p w:rsidR="009E444C" w:rsidRPr="00F949F1" w:rsidRDefault="009E444C" w:rsidP="009E444C">
      <w:pPr>
        <w:widowControl w:val="0"/>
        <w:tabs>
          <w:tab w:val="left" w:pos="11057"/>
        </w:tabs>
        <w:ind w:firstLine="709"/>
        <w:jc w:val="both"/>
        <w:rPr>
          <w:szCs w:val="20"/>
        </w:rPr>
      </w:pPr>
      <w:r w:rsidRPr="00F949F1">
        <w:rPr>
          <w:b/>
          <w:bCs/>
          <w:szCs w:val="20"/>
        </w:rPr>
        <w:t> </w:t>
      </w:r>
    </w:p>
    <w:p w:rsidR="009E444C" w:rsidRPr="00F949F1" w:rsidRDefault="009E444C" w:rsidP="009E444C">
      <w:pPr>
        <w:widowControl w:val="0"/>
        <w:tabs>
          <w:tab w:val="left" w:pos="11057"/>
        </w:tabs>
        <w:ind w:firstLine="709"/>
        <w:jc w:val="both"/>
        <w:rPr>
          <w:szCs w:val="20"/>
        </w:rPr>
      </w:pPr>
      <w:proofErr w:type="gramStart"/>
      <w:r w:rsidRPr="00F949F1">
        <w:rPr>
          <w:szCs w:val="20"/>
        </w:rPr>
        <w:t>Настоящая Программа профилактики рисков причинения вреда (ущерба) охраняемым законом ценностям по муниципальному земельному контролю на территории Полысаевского городского округа на 2022 год (далее – Программа) разработана в соответствии со стать</w:t>
      </w:r>
      <w:r>
        <w:rPr>
          <w:szCs w:val="20"/>
        </w:rPr>
        <w:t>ей 44 Федерального закона от 31.07.</w:t>
      </w:r>
      <w:r w:rsidRPr="00F949F1">
        <w:rPr>
          <w:szCs w:val="20"/>
        </w:rPr>
        <w:t>2021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szCs w:val="20"/>
        </w:rPr>
        <w:t>.06.</w:t>
      </w:r>
      <w:r w:rsidRPr="00F949F1">
        <w:rPr>
          <w:szCs w:val="20"/>
        </w:rPr>
        <w:t>2021 № 990 «Об утверждении Правил разработки и утверждения контрольными (надзорными</w:t>
      </w:r>
      <w:proofErr w:type="gramEnd"/>
      <w:r w:rsidRPr="00F949F1">
        <w:rPr>
          <w:szCs w:val="20"/>
        </w:rPr>
        <w:t>) органами программы профилактики рисков причинения вреда (ущерба) охраняемым законом ценностям».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земельного контроля.</w:t>
      </w:r>
    </w:p>
    <w:p w:rsidR="009E444C" w:rsidRPr="00F949F1" w:rsidRDefault="009E444C" w:rsidP="009E444C">
      <w:pPr>
        <w:widowControl w:val="0"/>
        <w:tabs>
          <w:tab w:val="left" w:pos="11057"/>
        </w:tabs>
        <w:ind w:firstLine="709"/>
        <w:jc w:val="both"/>
        <w:rPr>
          <w:szCs w:val="20"/>
        </w:rPr>
      </w:pPr>
      <w:r w:rsidRPr="00F949F1">
        <w:rPr>
          <w:szCs w:val="20"/>
        </w:rPr>
        <w:t>Порядок осуществления муниципального земельного контроля на территории Полысаевского городского округа установлен решением Совета народных депутатов Полысаевского городского округа от 30.09.2021 №16 «Об утверждении Положения о муниципальном земельном контроле в границах Полысаевского городского округа».</w:t>
      </w:r>
    </w:p>
    <w:p w:rsidR="009E444C" w:rsidRPr="00F949F1" w:rsidRDefault="009E444C" w:rsidP="009E444C">
      <w:pPr>
        <w:widowControl w:val="0"/>
        <w:tabs>
          <w:tab w:val="left" w:pos="11057"/>
        </w:tabs>
        <w:ind w:firstLine="709"/>
        <w:jc w:val="both"/>
        <w:rPr>
          <w:szCs w:val="20"/>
        </w:rPr>
      </w:pPr>
      <w:r w:rsidRPr="00F949F1">
        <w:rPr>
          <w:szCs w:val="20"/>
        </w:rPr>
        <w:t>Муниципальный земельный контроль осуществляется за соблюдением:</w:t>
      </w:r>
    </w:p>
    <w:p w:rsidR="009E444C" w:rsidRPr="00F949F1" w:rsidRDefault="009E444C" w:rsidP="009E444C">
      <w:pPr>
        <w:widowControl w:val="0"/>
        <w:tabs>
          <w:tab w:val="left" w:pos="11057"/>
        </w:tabs>
        <w:ind w:firstLine="709"/>
        <w:jc w:val="both"/>
        <w:rPr>
          <w:szCs w:val="20"/>
        </w:rPr>
      </w:pPr>
      <w:r w:rsidRPr="00F949F1">
        <w:rPr>
          <w:szCs w:val="2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E444C" w:rsidRPr="00F949F1" w:rsidRDefault="009E444C" w:rsidP="009E444C">
      <w:pPr>
        <w:widowControl w:val="0"/>
        <w:tabs>
          <w:tab w:val="left" w:pos="11057"/>
        </w:tabs>
        <w:ind w:firstLine="709"/>
        <w:jc w:val="both"/>
        <w:rPr>
          <w:szCs w:val="20"/>
        </w:rPr>
      </w:pPr>
      <w:r w:rsidRPr="00F949F1">
        <w:rPr>
          <w:szCs w:val="2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E444C" w:rsidRPr="00F949F1" w:rsidRDefault="009E444C" w:rsidP="009E444C">
      <w:pPr>
        <w:widowControl w:val="0"/>
        <w:tabs>
          <w:tab w:val="left" w:pos="11057"/>
        </w:tabs>
        <w:ind w:firstLine="709"/>
        <w:jc w:val="both"/>
        <w:rPr>
          <w:szCs w:val="20"/>
        </w:rPr>
      </w:pPr>
      <w:r w:rsidRPr="00F949F1">
        <w:rPr>
          <w:szCs w:val="20"/>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E444C" w:rsidRPr="00F949F1" w:rsidRDefault="009E444C" w:rsidP="009E444C">
      <w:pPr>
        <w:widowControl w:val="0"/>
        <w:tabs>
          <w:tab w:val="left" w:pos="11057"/>
        </w:tabs>
        <w:ind w:firstLine="709"/>
        <w:jc w:val="both"/>
        <w:rPr>
          <w:szCs w:val="20"/>
        </w:rPr>
      </w:pPr>
      <w:r w:rsidRPr="00F949F1">
        <w:rPr>
          <w:szCs w:val="2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E444C" w:rsidRPr="00F949F1" w:rsidRDefault="009E444C" w:rsidP="009E444C">
      <w:pPr>
        <w:widowControl w:val="0"/>
        <w:tabs>
          <w:tab w:val="left" w:pos="11057"/>
        </w:tabs>
        <w:ind w:firstLine="709"/>
        <w:jc w:val="both"/>
        <w:rPr>
          <w:szCs w:val="20"/>
        </w:rPr>
      </w:pPr>
      <w:r w:rsidRPr="00F949F1">
        <w:rPr>
          <w:szCs w:val="2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E444C" w:rsidRPr="00F949F1" w:rsidRDefault="009E444C" w:rsidP="009E444C">
      <w:pPr>
        <w:widowControl w:val="0"/>
        <w:tabs>
          <w:tab w:val="left" w:pos="11057"/>
        </w:tabs>
        <w:ind w:firstLine="709"/>
        <w:jc w:val="both"/>
        <w:rPr>
          <w:szCs w:val="20"/>
        </w:rPr>
      </w:pPr>
      <w:r w:rsidRPr="00F949F1">
        <w:rPr>
          <w:szCs w:val="20"/>
        </w:rPr>
        <w:t>Муниципальный земельный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требований.</w:t>
      </w:r>
    </w:p>
    <w:p w:rsidR="009E444C" w:rsidRPr="00F949F1" w:rsidRDefault="009E444C" w:rsidP="009E444C">
      <w:pPr>
        <w:widowControl w:val="0"/>
        <w:tabs>
          <w:tab w:val="left" w:pos="11057"/>
        </w:tabs>
        <w:ind w:firstLine="709"/>
        <w:jc w:val="both"/>
        <w:rPr>
          <w:szCs w:val="20"/>
        </w:rPr>
      </w:pPr>
      <w:proofErr w:type="gramStart"/>
      <w:r w:rsidRPr="00F949F1">
        <w:rPr>
          <w:szCs w:val="20"/>
        </w:rPr>
        <w:t xml:space="preserve">Органом, уполномоченным на проведение муниципального земельного контроля </w:t>
      </w:r>
      <w:r w:rsidRPr="00F949F1">
        <w:rPr>
          <w:szCs w:val="20"/>
        </w:rPr>
        <w:lastRenderedPageBreak/>
        <w:t>является</w:t>
      </w:r>
      <w:proofErr w:type="gramEnd"/>
      <w:r w:rsidRPr="00F949F1">
        <w:rPr>
          <w:szCs w:val="20"/>
        </w:rPr>
        <w:t xml:space="preserve"> комитет по управлению муниципальным имуществом Полысаевского городского округа (далее – уполномоченный орган).</w:t>
      </w:r>
    </w:p>
    <w:p w:rsidR="009E444C" w:rsidRPr="00F949F1" w:rsidRDefault="009E444C" w:rsidP="009E444C">
      <w:pPr>
        <w:widowControl w:val="0"/>
        <w:tabs>
          <w:tab w:val="left" w:pos="11057"/>
        </w:tabs>
        <w:ind w:firstLine="709"/>
        <w:jc w:val="both"/>
        <w:rPr>
          <w:szCs w:val="20"/>
        </w:rPr>
      </w:pPr>
      <w:r w:rsidRPr="00F949F1">
        <w:rPr>
          <w:szCs w:val="20"/>
        </w:rPr>
        <w:t>Предметом профилактических мероприятий при осуществлении муниципального земельного контроля являются юридические лица, индивидуальные предприниматели, физические лица (граждане) – правообладатели земельных участков, находящихся на территории Полысаевского городского округа.</w:t>
      </w:r>
    </w:p>
    <w:p w:rsidR="009E444C" w:rsidRPr="00F949F1" w:rsidRDefault="009E444C" w:rsidP="009E444C">
      <w:pPr>
        <w:widowControl w:val="0"/>
        <w:tabs>
          <w:tab w:val="left" w:pos="11057"/>
        </w:tabs>
        <w:ind w:firstLine="709"/>
        <w:jc w:val="both"/>
        <w:rPr>
          <w:szCs w:val="20"/>
        </w:rPr>
      </w:pPr>
      <w:r w:rsidRPr="00F949F1">
        <w:rPr>
          <w:szCs w:val="20"/>
        </w:rPr>
        <w:t xml:space="preserve">Комитетом по управлению муниципальным имуществом Полысаевского городского округа за 2021 год  проведено 19 плановых проверок, в том числе 2 в отношении юридических лиц и индивидуальных предпринимателей,  17 - в отношении физических лиц. </w:t>
      </w:r>
    </w:p>
    <w:p w:rsidR="009E444C" w:rsidRPr="00F949F1" w:rsidRDefault="009E444C" w:rsidP="009E444C">
      <w:pPr>
        <w:widowControl w:val="0"/>
        <w:tabs>
          <w:tab w:val="left" w:pos="11057"/>
        </w:tabs>
        <w:ind w:firstLine="709"/>
        <w:jc w:val="both"/>
        <w:rPr>
          <w:szCs w:val="20"/>
        </w:rPr>
      </w:pPr>
      <w:r w:rsidRPr="00F949F1">
        <w:rPr>
          <w:szCs w:val="20"/>
        </w:rPr>
        <w:t>В Ленинск-Кузнецкий отдел Управления Федеральной службы государственной регистрации, кадастра и картографии за 2021 год направлены материалы по 2 проверкам с признаками нарушения земельного законодательства.</w:t>
      </w:r>
    </w:p>
    <w:p w:rsidR="009E444C" w:rsidRPr="00F949F1" w:rsidRDefault="009E444C" w:rsidP="009E444C">
      <w:pPr>
        <w:widowControl w:val="0"/>
        <w:ind w:firstLine="709"/>
        <w:jc w:val="both"/>
      </w:pPr>
      <w:r w:rsidRPr="00F949F1">
        <w:t>В рамках профилактики рисков причинения вреда (ущерба) охраняемым законом ценностям комитетом по управлению муниципальным имуществом Полысаевского городского округа в 2021 году осуществлялись следующие профилактические мероприятия:</w:t>
      </w:r>
    </w:p>
    <w:p w:rsidR="009E444C" w:rsidRPr="00F949F1" w:rsidRDefault="009E444C" w:rsidP="009E444C">
      <w:pPr>
        <w:widowControl w:val="0"/>
        <w:numPr>
          <w:ilvl w:val="0"/>
          <w:numId w:val="2"/>
        </w:numPr>
        <w:jc w:val="both"/>
      </w:pPr>
      <w:r w:rsidRPr="00F949F1">
        <w:t xml:space="preserve">Информирование контролируемых лиц и иных заинтересованных лиц по вопросам соблюдения обязательных требований. </w:t>
      </w:r>
    </w:p>
    <w:p w:rsidR="009E444C" w:rsidRPr="00F949F1" w:rsidRDefault="009E444C" w:rsidP="009E444C">
      <w:pPr>
        <w:widowControl w:val="0"/>
        <w:numPr>
          <w:ilvl w:val="0"/>
          <w:numId w:val="2"/>
        </w:numPr>
        <w:jc w:val="both"/>
      </w:pPr>
      <w:r w:rsidRPr="00F949F1">
        <w:t>Консультирование в устной и письменной формах.</w:t>
      </w:r>
    </w:p>
    <w:p w:rsidR="009E444C" w:rsidRPr="00F949F1" w:rsidRDefault="009E444C" w:rsidP="009E444C">
      <w:pPr>
        <w:widowControl w:val="0"/>
        <w:tabs>
          <w:tab w:val="left" w:pos="11057"/>
        </w:tabs>
        <w:ind w:firstLine="709"/>
        <w:jc w:val="both"/>
        <w:rPr>
          <w:szCs w:val="20"/>
        </w:rPr>
      </w:pPr>
    </w:p>
    <w:p w:rsidR="009E444C" w:rsidRPr="00F949F1" w:rsidRDefault="009E444C" w:rsidP="009E444C">
      <w:pPr>
        <w:widowControl w:val="0"/>
        <w:tabs>
          <w:tab w:val="left" w:pos="11057"/>
        </w:tabs>
        <w:ind w:firstLine="709"/>
        <w:jc w:val="center"/>
        <w:rPr>
          <w:szCs w:val="20"/>
        </w:rPr>
      </w:pPr>
      <w:r w:rsidRPr="00F949F1">
        <w:rPr>
          <w:szCs w:val="20"/>
        </w:rPr>
        <w:t>2. Цели и задачи реализации Программы</w:t>
      </w:r>
    </w:p>
    <w:p w:rsidR="009E444C" w:rsidRPr="00F949F1" w:rsidRDefault="009E444C" w:rsidP="009E444C">
      <w:pPr>
        <w:widowControl w:val="0"/>
        <w:tabs>
          <w:tab w:val="left" w:pos="11057"/>
        </w:tabs>
        <w:ind w:firstLine="709"/>
        <w:jc w:val="both"/>
        <w:rPr>
          <w:szCs w:val="20"/>
        </w:rPr>
      </w:pPr>
    </w:p>
    <w:p w:rsidR="009E444C" w:rsidRPr="00F949F1" w:rsidRDefault="009E444C" w:rsidP="009E444C">
      <w:pPr>
        <w:widowControl w:val="0"/>
        <w:tabs>
          <w:tab w:val="left" w:pos="11057"/>
        </w:tabs>
        <w:ind w:firstLine="709"/>
        <w:jc w:val="both"/>
        <w:rPr>
          <w:szCs w:val="20"/>
        </w:rPr>
      </w:pPr>
      <w:r w:rsidRPr="00F949F1">
        <w:rPr>
          <w:szCs w:val="20"/>
        </w:rPr>
        <w:t xml:space="preserve"> Целями профилактической работы являются:</w:t>
      </w:r>
    </w:p>
    <w:p w:rsidR="009E444C" w:rsidRPr="00F949F1" w:rsidRDefault="009E444C" w:rsidP="009E444C">
      <w:pPr>
        <w:widowControl w:val="0"/>
        <w:tabs>
          <w:tab w:val="left" w:pos="11057"/>
        </w:tabs>
        <w:ind w:firstLine="709"/>
        <w:jc w:val="both"/>
        <w:rPr>
          <w:szCs w:val="20"/>
        </w:rPr>
      </w:pPr>
      <w:r w:rsidRPr="00F949F1">
        <w:rPr>
          <w:szCs w:val="20"/>
        </w:rPr>
        <w:t xml:space="preserve">1) стимулирование добросовестного соблюдения обязательных требований всеми контролируемыми лицами; </w:t>
      </w:r>
    </w:p>
    <w:p w:rsidR="009E444C" w:rsidRPr="00F949F1" w:rsidRDefault="009E444C" w:rsidP="009E444C">
      <w:pPr>
        <w:widowControl w:val="0"/>
        <w:tabs>
          <w:tab w:val="left" w:pos="11057"/>
        </w:tabs>
        <w:ind w:firstLine="709"/>
        <w:jc w:val="both"/>
        <w:rPr>
          <w:szCs w:val="20"/>
        </w:rPr>
      </w:pPr>
      <w:r w:rsidRPr="00F949F1">
        <w:rPr>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E444C" w:rsidRPr="00F949F1" w:rsidRDefault="009E444C" w:rsidP="009E444C">
      <w:pPr>
        <w:widowControl w:val="0"/>
        <w:tabs>
          <w:tab w:val="left" w:pos="11057"/>
        </w:tabs>
        <w:ind w:firstLine="709"/>
        <w:jc w:val="both"/>
        <w:rPr>
          <w:szCs w:val="20"/>
        </w:rPr>
      </w:pPr>
      <w:r w:rsidRPr="00F949F1">
        <w:rPr>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9E444C" w:rsidRPr="00F949F1" w:rsidRDefault="009E444C" w:rsidP="009E444C">
      <w:pPr>
        <w:widowControl w:val="0"/>
        <w:tabs>
          <w:tab w:val="left" w:pos="11057"/>
        </w:tabs>
        <w:ind w:firstLine="709"/>
        <w:jc w:val="both"/>
        <w:rPr>
          <w:szCs w:val="20"/>
        </w:rPr>
      </w:pPr>
      <w:r w:rsidRPr="00F949F1">
        <w:rPr>
          <w:szCs w:val="20"/>
        </w:rPr>
        <w:t xml:space="preserve">4) предупреждение </w:t>
      </w:r>
      <w:proofErr w:type="gramStart"/>
      <w:r w:rsidRPr="00F949F1">
        <w:rPr>
          <w:szCs w:val="20"/>
        </w:rPr>
        <w:t>нарушений</w:t>
      </w:r>
      <w:proofErr w:type="gramEnd"/>
      <w:r w:rsidRPr="00F949F1">
        <w:rPr>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E444C" w:rsidRPr="00F949F1" w:rsidRDefault="009E444C" w:rsidP="009E444C">
      <w:pPr>
        <w:widowControl w:val="0"/>
        <w:tabs>
          <w:tab w:val="left" w:pos="11057"/>
        </w:tabs>
        <w:ind w:firstLine="709"/>
        <w:jc w:val="both"/>
        <w:rPr>
          <w:szCs w:val="20"/>
        </w:rPr>
      </w:pPr>
      <w:r w:rsidRPr="00F949F1">
        <w:rPr>
          <w:szCs w:val="20"/>
        </w:rPr>
        <w:t>5) снижение административной нагрузки на контролируемых лиц;</w:t>
      </w:r>
    </w:p>
    <w:p w:rsidR="009E444C" w:rsidRPr="00F949F1" w:rsidRDefault="009E444C" w:rsidP="009E444C">
      <w:pPr>
        <w:widowControl w:val="0"/>
        <w:tabs>
          <w:tab w:val="left" w:pos="11057"/>
        </w:tabs>
        <w:ind w:firstLine="709"/>
        <w:jc w:val="both"/>
        <w:rPr>
          <w:szCs w:val="20"/>
        </w:rPr>
      </w:pPr>
      <w:r w:rsidRPr="00F949F1">
        <w:rPr>
          <w:szCs w:val="20"/>
        </w:rPr>
        <w:t>6) снижение размера ущерба, причиняемого охраняемым законом ценностям.</w:t>
      </w:r>
    </w:p>
    <w:p w:rsidR="009E444C" w:rsidRPr="00F949F1" w:rsidRDefault="009E444C" w:rsidP="009E444C">
      <w:pPr>
        <w:widowControl w:val="0"/>
        <w:tabs>
          <w:tab w:val="left" w:pos="11057"/>
        </w:tabs>
        <w:ind w:firstLine="709"/>
        <w:jc w:val="both"/>
        <w:rPr>
          <w:szCs w:val="20"/>
        </w:rPr>
      </w:pPr>
      <w:r w:rsidRPr="00F949F1">
        <w:rPr>
          <w:szCs w:val="20"/>
        </w:rPr>
        <w:t xml:space="preserve"> Задачами профилактической работы являются:</w:t>
      </w:r>
    </w:p>
    <w:p w:rsidR="009E444C" w:rsidRPr="00F949F1" w:rsidRDefault="009E444C" w:rsidP="009E444C">
      <w:pPr>
        <w:widowControl w:val="0"/>
        <w:tabs>
          <w:tab w:val="left" w:pos="11057"/>
        </w:tabs>
        <w:ind w:firstLine="709"/>
        <w:jc w:val="both"/>
        <w:rPr>
          <w:szCs w:val="20"/>
        </w:rPr>
      </w:pPr>
      <w:r w:rsidRPr="00F949F1">
        <w:rPr>
          <w:szCs w:val="20"/>
        </w:rPr>
        <w:t>1) укрепление системы профилактики нарушений обязательных требований;</w:t>
      </w:r>
    </w:p>
    <w:p w:rsidR="009E444C" w:rsidRPr="00F949F1" w:rsidRDefault="009E444C" w:rsidP="009E444C">
      <w:pPr>
        <w:widowControl w:val="0"/>
        <w:tabs>
          <w:tab w:val="left" w:pos="11057"/>
        </w:tabs>
        <w:ind w:firstLine="709"/>
        <w:jc w:val="both"/>
        <w:rPr>
          <w:szCs w:val="20"/>
        </w:rPr>
      </w:pPr>
      <w:r w:rsidRPr="00F949F1">
        <w:rPr>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E444C" w:rsidRPr="00F949F1" w:rsidRDefault="009E444C" w:rsidP="009E444C">
      <w:pPr>
        <w:widowControl w:val="0"/>
        <w:tabs>
          <w:tab w:val="left" w:pos="11057"/>
        </w:tabs>
        <w:ind w:firstLine="709"/>
        <w:jc w:val="both"/>
        <w:rPr>
          <w:szCs w:val="20"/>
        </w:rPr>
      </w:pPr>
      <w:r w:rsidRPr="00F949F1">
        <w:rPr>
          <w:szCs w:val="20"/>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E444C" w:rsidRPr="00F949F1"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Pr="00F949F1" w:rsidRDefault="009E444C" w:rsidP="009E444C">
      <w:pPr>
        <w:widowControl w:val="0"/>
        <w:tabs>
          <w:tab w:val="left" w:pos="11057"/>
        </w:tabs>
        <w:ind w:firstLine="709"/>
        <w:jc w:val="both"/>
        <w:rPr>
          <w:szCs w:val="20"/>
        </w:rPr>
      </w:pPr>
      <w:r w:rsidRPr="00F949F1">
        <w:rPr>
          <w:szCs w:val="20"/>
        </w:rPr>
        <w:t>3. Перечень профилактических мероприятий, сроки (периодичность) их проведения</w:t>
      </w:r>
    </w:p>
    <w:p w:rsidR="009E444C" w:rsidRPr="00F949F1" w:rsidRDefault="009E444C" w:rsidP="009E444C">
      <w:pPr>
        <w:widowControl w:val="0"/>
        <w:tabs>
          <w:tab w:val="left" w:pos="11057"/>
        </w:tabs>
        <w:ind w:firstLine="709"/>
        <w:jc w:val="both"/>
        <w:rPr>
          <w:b/>
          <w:szCs w:val="20"/>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0"/>
        <w:gridCol w:w="4523"/>
        <w:gridCol w:w="2268"/>
        <w:gridCol w:w="2531"/>
      </w:tblGrid>
      <w:tr w:rsidR="009E444C" w:rsidRPr="00F949F1" w:rsidTr="00891342">
        <w:trPr>
          <w:trHeight w:hRule="exact" w:val="722"/>
        </w:trPr>
        <w:tc>
          <w:tcPr>
            <w:tcW w:w="580" w:type="dxa"/>
            <w:shd w:val="clear" w:color="auto" w:fill="FFFFFF"/>
          </w:tcPr>
          <w:p w:rsidR="009E444C" w:rsidRPr="00F949F1" w:rsidRDefault="009E444C" w:rsidP="00891342">
            <w:pPr>
              <w:widowControl w:val="0"/>
              <w:tabs>
                <w:tab w:val="left" w:pos="11057"/>
              </w:tabs>
              <w:rPr>
                <w:szCs w:val="20"/>
              </w:rPr>
            </w:pPr>
            <w:r w:rsidRPr="00F949F1">
              <w:rPr>
                <w:szCs w:val="20"/>
              </w:rPr>
              <w:t xml:space="preserve">№  </w:t>
            </w:r>
            <w:proofErr w:type="gramStart"/>
            <w:r w:rsidRPr="00F949F1">
              <w:rPr>
                <w:szCs w:val="20"/>
              </w:rPr>
              <w:t>п</w:t>
            </w:r>
            <w:proofErr w:type="gramEnd"/>
            <w:r w:rsidRPr="00F949F1">
              <w:rPr>
                <w:szCs w:val="20"/>
              </w:rPr>
              <w:t>/п</w:t>
            </w:r>
          </w:p>
          <w:p w:rsidR="009E444C" w:rsidRPr="00F949F1" w:rsidRDefault="009E444C" w:rsidP="00891342">
            <w:pPr>
              <w:widowControl w:val="0"/>
              <w:tabs>
                <w:tab w:val="left" w:pos="11057"/>
              </w:tabs>
              <w:rPr>
                <w:szCs w:val="20"/>
              </w:rPr>
            </w:pPr>
          </w:p>
        </w:tc>
        <w:tc>
          <w:tcPr>
            <w:tcW w:w="4523" w:type="dxa"/>
            <w:shd w:val="clear" w:color="auto" w:fill="FFFFFF"/>
          </w:tcPr>
          <w:p w:rsidR="009E444C" w:rsidRPr="00F949F1" w:rsidRDefault="009E444C" w:rsidP="00891342">
            <w:pPr>
              <w:widowControl w:val="0"/>
              <w:tabs>
                <w:tab w:val="left" w:pos="11057"/>
              </w:tabs>
              <w:jc w:val="center"/>
              <w:rPr>
                <w:szCs w:val="20"/>
              </w:rPr>
            </w:pPr>
            <w:r w:rsidRPr="00F949F1">
              <w:rPr>
                <w:szCs w:val="20"/>
              </w:rPr>
              <w:t>Наименование</w:t>
            </w:r>
          </w:p>
          <w:p w:rsidR="009E444C" w:rsidRPr="00F949F1" w:rsidRDefault="009E444C" w:rsidP="00891342">
            <w:pPr>
              <w:widowControl w:val="0"/>
              <w:tabs>
                <w:tab w:val="left" w:pos="11057"/>
              </w:tabs>
              <w:jc w:val="center"/>
              <w:rPr>
                <w:szCs w:val="20"/>
              </w:rPr>
            </w:pPr>
            <w:r w:rsidRPr="00F949F1">
              <w:rPr>
                <w:szCs w:val="20"/>
              </w:rPr>
              <w:t>мероприятия</w:t>
            </w:r>
          </w:p>
        </w:tc>
        <w:tc>
          <w:tcPr>
            <w:tcW w:w="2268" w:type="dxa"/>
            <w:shd w:val="clear" w:color="auto" w:fill="FFFFFF"/>
          </w:tcPr>
          <w:p w:rsidR="009E444C" w:rsidRPr="00F949F1" w:rsidRDefault="009E444C" w:rsidP="00891342">
            <w:pPr>
              <w:widowControl w:val="0"/>
              <w:tabs>
                <w:tab w:val="left" w:pos="11057"/>
              </w:tabs>
              <w:jc w:val="center"/>
              <w:rPr>
                <w:szCs w:val="20"/>
              </w:rPr>
            </w:pPr>
            <w:r w:rsidRPr="00F949F1">
              <w:rPr>
                <w:szCs w:val="20"/>
              </w:rPr>
              <w:t>Срок реализации мероприятия</w:t>
            </w:r>
          </w:p>
        </w:tc>
        <w:tc>
          <w:tcPr>
            <w:tcW w:w="2531" w:type="dxa"/>
            <w:shd w:val="clear" w:color="auto" w:fill="FFFFFF"/>
          </w:tcPr>
          <w:p w:rsidR="009E444C" w:rsidRPr="00F949F1" w:rsidRDefault="009E444C" w:rsidP="00891342">
            <w:pPr>
              <w:widowControl w:val="0"/>
              <w:tabs>
                <w:tab w:val="left" w:pos="11057"/>
              </w:tabs>
              <w:jc w:val="center"/>
              <w:rPr>
                <w:szCs w:val="20"/>
              </w:rPr>
            </w:pPr>
            <w:r w:rsidRPr="00F949F1">
              <w:rPr>
                <w:szCs w:val="20"/>
              </w:rPr>
              <w:t>Ответственное должностное лицо</w:t>
            </w:r>
          </w:p>
        </w:tc>
      </w:tr>
      <w:tr w:rsidR="009E444C" w:rsidRPr="00F949F1" w:rsidTr="00891342">
        <w:trPr>
          <w:trHeight w:hRule="exact" w:val="3389"/>
        </w:trPr>
        <w:tc>
          <w:tcPr>
            <w:tcW w:w="580" w:type="dxa"/>
            <w:shd w:val="clear" w:color="auto" w:fill="FFFFFF"/>
          </w:tcPr>
          <w:p w:rsidR="009E444C" w:rsidRPr="00F949F1" w:rsidRDefault="009E444C" w:rsidP="00891342">
            <w:pPr>
              <w:widowControl w:val="0"/>
              <w:tabs>
                <w:tab w:val="left" w:pos="11057"/>
              </w:tabs>
              <w:jc w:val="center"/>
              <w:rPr>
                <w:szCs w:val="20"/>
              </w:rPr>
            </w:pPr>
            <w:r w:rsidRPr="00F949F1">
              <w:rPr>
                <w:szCs w:val="20"/>
              </w:rPr>
              <w:t>1</w:t>
            </w:r>
          </w:p>
        </w:tc>
        <w:tc>
          <w:tcPr>
            <w:tcW w:w="4523" w:type="dxa"/>
            <w:shd w:val="clear" w:color="auto" w:fill="FFFFFF"/>
          </w:tcPr>
          <w:p w:rsidR="009E444C" w:rsidRPr="00F949F1" w:rsidRDefault="009E444C" w:rsidP="00891342">
            <w:pPr>
              <w:widowControl w:val="0"/>
              <w:tabs>
                <w:tab w:val="left" w:pos="11057"/>
              </w:tabs>
              <w:rPr>
                <w:szCs w:val="20"/>
              </w:rPr>
            </w:pPr>
            <w:r>
              <w:rPr>
                <w:szCs w:val="20"/>
              </w:rPr>
              <w:t xml:space="preserve">   </w:t>
            </w:r>
            <w:r w:rsidRPr="00F949F1">
              <w:rPr>
                <w:szCs w:val="20"/>
              </w:rPr>
              <w:t>Информирование</w:t>
            </w:r>
          </w:p>
          <w:p w:rsidR="009E444C" w:rsidRPr="00F949F1" w:rsidRDefault="009E444C" w:rsidP="00891342">
            <w:pPr>
              <w:widowControl w:val="0"/>
              <w:tabs>
                <w:tab w:val="left" w:pos="11057"/>
              </w:tabs>
              <w:rPr>
                <w:szCs w:val="20"/>
              </w:rPr>
            </w:pPr>
            <w:r w:rsidRPr="00F949F1">
              <w:rPr>
                <w:szCs w:val="20"/>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в разделе «Власть» в подразделе «Комитет по управлению муниципальным имуществом Полысаевского городского округа (КУМИ Полысаевского городского округа)»</w:t>
            </w:r>
          </w:p>
          <w:p w:rsidR="009E444C" w:rsidRPr="00F949F1" w:rsidRDefault="009E444C" w:rsidP="00891342">
            <w:pPr>
              <w:widowControl w:val="0"/>
              <w:tabs>
                <w:tab w:val="left" w:pos="11057"/>
              </w:tabs>
              <w:rPr>
                <w:szCs w:val="20"/>
              </w:rPr>
            </w:pPr>
          </w:p>
        </w:tc>
        <w:tc>
          <w:tcPr>
            <w:tcW w:w="2268" w:type="dxa"/>
            <w:shd w:val="clear" w:color="auto" w:fill="FFFFFF"/>
          </w:tcPr>
          <w:p w:rsidR="009E444C" w:rsidRPr="00F949F1" w:rsidRDefault="009E444C" w:rsidP="00891342">
            <w:pPr>
              <w:widowControl w:val="0"/>
              <w:tabs>
                <w:tab w:val="left" w:pos="11057"/>
              </w:tabs>
              <w:jc w:val="center"/>
              <w:rPr>
                <w:szCs w:val="20"/>
              </w:rPr>
            </w:pPr>
            <w:r w:rsidRPr="00F949F1">
              <w:rPr>
                <w:szCs w:val="20"/>
              </w:rPr>
              <w:t>В течение года</w:t>
            </w:r>
          </w:p>
          <w:p w:rsidR="009E444C" w:rsidRPr="00F949F1" w:rsidRDefault="009E444C" w:rsidP="00891342">
            <w:pPr>
              <w:widowControl w:val="0"/>
              <w:tabs>
                <w:tab w:val="left" w:pos="11057"/>
              </w:tabs>
              <w:jc w:val="center"/>
              <w:rPr>
                <w:szCs w:val="20"/>
              </w:rPr>
            </w:pPr>
            <w:r w:rsidRPr="00F949F1">
              <w:rPr>
                <w:szCs w:val="20"/>
              </w:rPr>
              <w:t>(по мере необходимости)</w:t>
            </w:r>
          </w:p>
        </w:tc>
        <w:tc>
          <w:tcPr>
            <w:tcW w:w="2531" w:type="dxa"/>
            <w:shd w:val="clear" w:color="auto" w:fill="FFFFFF"/>
          </w:tcPr>
          <w:p w:rsidR="009E444C" w:rsidRPr="00F949F1" w:rsidRDefault="009E444C" w:rsidP="00891342">
            <w:pPr>
              <w:widowControl w:val="0"/>
              <w:tabs>
                <w:tab w:val="left" w:pos="11057"/>
              </w:tabs>
              <w:jc w:val="center"/>
              <w:rPr>
                <w:szCs w:val="20"/>
              </w:rPr>
            </w:pPr>
            <w:r w:rsidRPr="00F949F1">
              <w:rPr>
                <w:szCs w:val="20"/>
              </w:rPr>
              <w:t xml:space="preserve">Начальник </w:t>
            </w:r>
          </w:p>
          <w:p w:rsidR="009E444C" w:rsidRPr="00F949F1" w:rsidRDefault="009E444C" w:rsidP="00891342">
            <w:pPr>
              <w:widowControl w:val="0"/>
              <w:tabs>
                <w:tab w:val="left" w:pos="11057"/>
              </w:tabs>
              <w:jc w:val="center"/>
              <w:rPr>
                <w:szCs w:val="20"/>
              </w:rPr>
            </w:pPr>
            <w:r w:rsidRPr="00F949F1">
              <w:rPr>
                <w:szCs w:val="20"/>
              </w:rPr>
              <w:t>отдела по управлению земельными ресурсами, старший муниципальный земельный инспектор;</w:t>
            </w:r>
            <w:r w:rsidRPr="00F949F1">
              <w:rPr>
                <w:sz w:val="20"/>
                <w:szCs w:val="20"/>
              </w:rPr>
              <w:t xml:space="preserve"> </w:t>
            </w:r>
            <w:r w:rsidRPr="00F949F1">
              <w:rPr>
                <w:szCs w:val="20"/>
              </w:rPr>
              <w:t>главный специалист</w:t>
            </w:r>
          </w:p>
          <w:p w:rsidR="009E444C" w:rsidRPr="00F949F1" w:rsidRDefault="009E444C" w:rsidP="00891342">
            <w:pPr>
              <w:widowControl w:val="0"/>
              <w:tabs>
                <w:tab w:val="left" w:pos="11057"/>
              </w:tabs>
              <w:jc w:val="center"/>
              <w:rPr>
                <w:szCs w:val="20"/>
              </w:rPr>
            </w:pPr>
            <w:r w:rsidRPr="00F949F1">
              <w:rPr>
                <w:szCs w:val="20"/>
              </w:rPr>
              <w:t xml:space="preserve"> по управлению земельными ресурсами, муниципальный земельный инспектор</w:t>
            </w:r>
          </w:p>
        </w:tc>
      </w:tr>
      <w:tr w:rsidR="009E444C" w:rsidRPr="00F949F1" w:rsidTr="00891342">
        <w:trPr>
          <w:trHeight w:val="418"/>
        </w:trPr>
        <w:tc>
          <w:tcPr>
            <w:tcW w:w="580" w:type="dxa"/>
            <w:shd w:val="clear" w:color="auto" w:fill="FFFFFF"/>
          </w:tcPr>
          <w:p w:rsidR="009E444C" w:rsidRPr="00F949F1" w:rsidRDefault="009E444C" w:rsidP="00891342">
            <w:pPr>
              <w:widowControl w:val="0"/>
              <w:tabs>
                <w:tab w:val="left" w:pos="11057"/>
              </w:tabs>
              <w:jc w:val="center"/>
              <w:rPr>
                <w:szCs w:val="20"/>
              </w:rPr>
            </w:pPr>
            <w:r w:rsidRPr="00F949F1">
              <w:rPr>
                <w:szCs w:val="20"/>
              </w:rPr>
              <w:t>2</w:t>
            </w:r>
          </w:p>
        </w:tc>
        <w:tc>
          <w:tcPr>
            <w:tcW w:w="4523" w:type="dxa"/>
            <w:shd w:val="clear" w:color="auto" w:fill="FFFFFF"/>
          </w:tcPr>
          <w:p w:rsidR="009E444C" w:rsidRPr="00F949F1" w:rsidRDefault="009E444C" w:rsidP="00891342">
            <w:pPr>
              <w:widowControl w:val="0"/>
              <w:tabs>
                <w:tab w:val="left" w:pos="11057"/>
              </w:tabs>
              <w:rPr>
                <w:szCs w:val="20"/>
              </w:rPr>
            </w:pPr>
            <w:r>
              <w:rPr>
                <w:szCs w:val="20"/>
              </w:rPr>
              <w:t xml:space="preserve">    </w:t>
            </w:r>
            <w:r w:rsidRPr="00F949F1">
              <w:rPr>
                <w:szCs w:val="20"/>
              </w:rPr>
              <w:t>Консультирование.</w:t>
            </w:r>
          </w:p>
          <w:p w:rsidR="009E444C" w:rsidRPr="00F949F1" w:rsidRDefault="009E444C" w:rsidP="00891342">
            <w:pPr>
              <w:widowControl w:val="0"/>
              <w:tabs>
                <w:tab w:val="left" w:pos="11057"/>
              </w:tabs>
              <w:rPr>
                <w:szCs w:val="20"/>
              </w:rPr>
            </w:pPr>
            <w:r w:rsidRPr="00F949F1">
              <w:rPr>
                <w:szCs w:val="20"/>
              </w:rPr>
              <w:t xml:space="preserve">    Консультирование в устной и письменной формах осуществляется по следующим вопросам:</w:t>
            </w:r>
          </w:p>
          <w:p w:rsidR="009E444C" w:rsidRPr="00F949F1" w:rsidRDefault="009E444C" w:rsidP="00891342">
            <w:pPr>
              <w:widowControl w:val="0"/>
              <w:tabs>
                <w:tab w:val="left" w:pos="11057"/>
              </w:tabs>
              <w:rPr>
                <w:szCs w:val="20"/>
              </w:rPr>
            </w:pPr>
            <w:r w:rsidRPr="00F949F1">
              <w:rPr>
                <w:szCs w:val="20"/>
              </w:rPr>
              <w:t xml:space="preserve">   1) организация и осуществление муниципального земельного контроля;</w:t>
            </w:r>
          </w:p>
          <w:p w:rsidR="009E444C" w:rsidRPr="00F949F1" w:rsidRDefault="009E444C" w:rsidP="00891342">
            <w:pPr>
              <w:widowControl w:val="0"/>
              <w:tabs>
                <w:tab w:val="left" w:pos="11057"/>
              </w:tabs>
              <w:rPr>
                <w:szCs w:val="20"/>
              </w:rPr>
            </w:pPr>
            <w:r w:rsidRPr="00F949F1">
              <w:rPr>
                <w:szCs w:val="20"/>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№16 «Об утверждении Положения о муниципальном земельном контроле в границах Полысаевского городского округа»;</w:t>
            </w:r>
          </w:p>
          <w:p w:rsidR="009E444C" w:rsidRPr="00F949F1" w:rsidRDefault="009E444C" w:rsidP="00891342">
            <w:pPr>
              <w:widowControl w:val="0"/>
              <w:tabs>
                <w:tab w:val="left" w:pos="11057"/>
              </w:tabs>
              <w:rPr>
                <w:szCs w:val="20"/>
              </w:rPr>
            </w:pPr>
            <w:r w:rsidRPr="00F949F1">
              <w:rPr>
                <w:szCs w:val="20"/>
              </w:rPr>
              <w:t xml:space="preserve">   3) порядок обжалования действий (бездействия) должностных лиц, уполномоченных осуществлять муниципальный земельный контроль;</w:t>
            </w:r>
          </w:p>
          <w:p w:rsidR="009E444C" w:rsidRPr="00F949F1" w:rsidRDefault="009E444C" w:rsidP="00891342">
            <w:pPr>
              <w:widowControl w:val="0"/>
              <w:tabs>
                <w:tab w:val="left" w:pos="11057"/>
              </w:tabs>
              <w:rPr>
                <w:szCs w:val="20"/>
              </w:rPr>
            </w:pPr>
            <w:r w:rsidRPr="00F949F1">
              <w:rPr>
                <w:szCs w:val="20"/>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Полысаевского городского округа в рамках контрольных мероприятий.</w:t>
            </w:r>
          </w:p>
          <w:p w:rsidR="009E444C" w:rsidRPr="00F949F1" w:rsidRDefault="009E444C" w:rsidP="00891342">
            <w:pPr>
              <w:widowControl w:val="0"/>
              <w:tabs>
                <w:tab w:val="left" w:pos="11057"/>
              </w:tabs>
              <w:rPr>
                <w:szCs w:val="20"/>
              </w:rPr>
            </w:pPr>
            <w:r w:rsidRPr="00F949F1">
              <w:rPr>
                <w:sz w:val="20"/>
                <w:szCs w:val="20"/>
              </w:rPr>
              <w:t xml:space="preserve">     </w:t>
            </w:r>
            <w:r w:rsidRPr="00F949F1">
              <w:rPr>
                <w:szCs w:val="20"/>
              </w:rPr>
              <w:t>Консультирование в письменной форме осуществляется в следующих случаях:</w:t>
            </w:r>
          </w:p>
          <w:p w:rsidR="009E444C" w:rsidRPr="00F949F1" w:rsidRDefault="009E444C" w:rsidP="00891342">
            <w:pPr>
              <w:widowControl w:val="0"/>
              <w:tabs>
                <w:tab w:val="left" w:pos="11057"/>
              </w:tabs>
              <w:rPr>
                <w:szCs w:val="20"/>
              </w:rPr>
            </w:pPr>
            <w:r w:rsidRPr="00F949F1">
              <w:rPr>
                <w:szCs w:val="20"/>
              </w:rPr>
              <w:t xml:space="preserve">   1) контролируемым лицом представлен письменный запрос о представлении письменного ответа по вопросам консультирования;</w:t>
            </w:r>
          </w:p>
          <w:p w:rsidR="009E444C" w:rsidRPr="00F949F1" w:rsidRDefault="009E444C" w:rsidP="00891342">
            <w:pPr>
              <w:widowControl w:val="0"/>
              <w:tabs>
                <w:tab w:val="left" w:pos="11057"/>
              </w:tabs>
              <w:rPr>
                <w:szCs w:val="20"/>
              </w:rPr>
            </w:pPr>
            <w:r w:rsidRPr="00F949F1">
              <w:rPr>
                <w:szCs w:val="20"/>
              </w:rPr>
              <w:t xml:space="preserve">   2) за время консультирования предоставить в устной форме ответ на поставленные вопросы невозможно;</w:t>
            </w:r>
          </w:p>
          <w:p w:rsidR="009E444C" w:rsidRPr="00F949F1" w:rsidRDefault="009E444C" w:rsidP="00891342">
            <w:pPr>
              <w:widowControl w:val="0"/>
              <w:tabs>
                <w:tab w:val="left" w:pos="11057"/>
              </w:tabs>
              <w:rPr>
                <w:szCs w:val="20"/>
              </w:rPr>
            </w:pPr>
            <w:r w:rsidRPr="00F949F1">
              <w:rPr>
                <w:szCs w:val="20"/>
              </w:rPr>
              <w:t xml:space="preserve">   3) ответ на поставленные вопросы требует дополнительного запроса сведений.</w:t>
            </w:r>
          </w:p>
        </w:tc>
        <w:tc>
          <w:tcPr>
            <w:tcW w:w="2268" w:type="dxa"/>
            <w:shd w:val="clear" w:color="auto" w:fill="FFFFFF"/>
          </w:tcPr>
          <w:p w:rsidR="009E444C" w:rsidRPr="00F949F1" w:rsidRDefault="009E444C" w:rsidP="00891342">
            <w:pPr>
              <w:widowControl w:val="0"/>
              <w:tabs>
                <w:tab w:val="left" w:pos="11057"/>
              </w:tabs>
              <w:jc w:val="center"/>
              <w:rPr>
                <w:szCs w:val="20"/>
              </w:rPr>
            </w:pPr>
            <w:r w:rsidRPr="00F949F1">
              <w:rPr>
                <w:szCs w:val="20"/>
              </w:rPr>
              <w:t>В течение года</w:t>
            </w:r>
          </w:p>
          <w:p w:rsidR="009E444C" w:rsidRPr="00F949F1" w:rsidRDefault="009E444C" w:rsidP="00891342">
            <w:pPr>
              <w:widowControl w:val="0"/>
              <w:tabs>
                <w:tab w:val="left" w:pos="11057"/>
              </w:tabs>
              <w:jc w:val="center"/>
              <w:rPr>
                <w:szCs w:val="20"/>
              </w:rPr>
            </w:pPr>
            <w:r w:rsidRPr="00F949F1">
              <w:rPr>
                <w:szCs w:val="20"/>
              </w:rPr>
              <w:t>(по мере необходимости)</w:t>
            </w:r>
          </w:p>
        </w:tc>
        <w:tc>
          <w:tcPr>
            <w:tcW w:w="2531" w:type="dxa"/>
            <w:shd w:val="clear" w:color="auto" w:fill="FFFFFF"/>
          </w:tcPr>
          <w:p w:rsidR="009E444C" w:rsidRPr="00F949F1" w:rsidRDefault="009E444C" w:rsidP="00891342">
            <w:pPr>
              <w:widowControl w:val="0"/>
              <w:tabs>
                <w:tab w:val="left" w:pos="11057"/>
              </w:tabs>
              <w:jc w:val="center"/>
              <w:rPr>
                <w:szCs w:val="20"/>
              </w:rPr>
            </w:pPr>
            <w:r w:rsidRPr="00F949F1">
              <w:rPr>
                <w:szCs w:val="20"/>
              </w:rPr>
              <w:t xml:space="preserve">Начальник </w:t>
            </w:r>
          </w:p>
          <w:p w:rsidR="009E444C" w:rsidRPr="00F949F1" w:rsidRDefault="009E444C" w:rsidP="00891342">
            <w:pPr>
              <w:widowControl w:val="0"/>
              <w:tabs>
                <w:tab w:val="left" w:pos="11057"/>
              </w:tabs>
              <w:jc w:val="center"/>
              <w:rPr>
                <w:szCs w:val="20"/>
              </w:rPr>
            </w:pPr>
            <w:r w:rsidRPr="00F949F1">
              <w:rPr>
                <w:szCs w:val="20"/>
              </w:rPr>
              <w:t xml:space="preserve">отдела по управлению земельными ресурсами, старший муниципальный земельный инспектор; </w:t>
            </w:r>
          </w:p>
          <w:p w:rsidR="009E444C" w:rsidRPr="00F949F1" w:rsidRDefault="009E444C" w:rsidP="00891342">
            <w:pPr>
              <w:widowControl w:val="0"/>
              <w:tabs>
                <w:tab w:val="left" w:pos="11057"/>
              </w:tabs>
              <w:jc w:val="center"/>
              <w:rPr>
                <w:szCs w:val="20"/>
              </w:rPr>
            </w:pPr>
            <w:r w:rsidRPr="00F949F1">
              <w:rPr>
                <w:szCs w:val="20"/>
              </w:rPr>
              <w:t>главный специалист</w:t>
            </w:r>
          </w:p>
          <w:p w:rsidR="009E444C" w:rsidRPr="00F949F1" w:rsidRDefault="009E444C" w:rsidP="00891342">
            <w:pPr>
              <w:widowControl w:val="0"/>
              <w:tabs>
                <w:tab w:val="left" w:pos="11057"/>
              </w:tabs>
              <w:jc w:val="center"/>
              <w:rPr>
                <w:szCs w:val="20"/>
              </w:rPr>
            </w:pPr>
            <w:r w:rsidRPr="00F949F1">
              <w:rPr>
                <w:szCs w:val="20"/>
              </w:rPr>
              <w:t xml:space="preserve"> по управлению земельными ресурсами, муниципальный земельный инспектор</w:t>
            </w:r>
          </w:p>
        </w:tc>
      </w:tr>
      <w:tr w:rsidR="009E444C" w:rsidRPr="00F949F1" w:rsidTr="00891342">
        <w:trPr>
          <w:trHeight w:hRule="exact" w:val="4690"/>
        </w:trPr>
        <w:tc>
          <w:tcPr>
            <w:tcW w:w="580" w:type="dxa"/>
            <w:shd w:val="clear" w:color="auto" w:fill="FFFFFF"/>
          </w:tcPr>
          <w:p w:rsidR="009E444C" w:rsidRPr="00F949F1" w:rsidRDefault="009E444C" w:rsidP="00891342">
            <w:pPr>
              <w:widowControl w:val="0"/>
              <w:tabs>
                <w:tab w:val="left" w:pos="11057"/>
              </w:tabs>
              <w:jc w:val="center"/>
              <w:rPr>
                <w:szCs w:val="20"/>
              </w:rPr>
            </w:pPr>
            <w:r w:rsidRPr="00F949F1">
              <w:rPr>
                <w:szCs w:val="20"/>
              </w:rPr>
              <w:lastRenderedPageBreak/>
              <w:t>3</w:t>
            </w:r>
          </w:p>
        </w:tc>
        <w:tc>
          <w:tcPr>
            <w:tcW w:w="4523" w:type="dxa"/>
            <w:shd w:val="clear" w:color="auto" w:fill="FFFFFF"/>
          </w:tcPr>
          <w:p w:rsidR="009E444C" w:rsidRPr="00F949F1" w:rsidRDefault="009E444C" w:rsidP="00891342">
            <w:pPr>
              <w:widowControl w:val="0"/>
              <w:tabs>
                <w:tab w:val="left" w:pos="11057"/>
              </w:tabs>
              <w:rPr>
                <w:szCs w:val="20"/>
              </w:rPr>
            </w:pPr>
            <w:r w:rsidRPr="00F949F1">
              <w:rPr>
                <w:szCs w:val="20"/>
              </w:rPr>
              <w:t xml:space="preserve">    </w:t>
            </w:r>
            <w:r>
              <w:rPr>
                <w:szCs w:val="20"/>
              </w:rPr>
              <w:t xml:space="preserve">  </w:t>
            </w:r>
            <w:r w:rsidRPr="00F949F1">
              <w:rPr>
                <w:szCs w:val="20"/>
              </w:rPr>
              <w:t>Объявление предостережения</w:t>
            </w:r>
          </w:p>
          <w:p w:rsidR="009E444C" w:rsidRPr="00F949F1" w:rsidRDefault="009E444C" w:rsidP="00891342">
            <w:pPr>
              <w:widowControl w:val="0"/>
              <w:tabs>
                <w:tab w:val="left" w:pos="11057"/>
              </w:tabs>
              <w:rPr>
                <w:szCs w:val="20"/>
              </w:rPr>
            </w:pPr>
            <w:r w:rsidRPr="00F949F1">
              <w:rPr>
                <w:szCs w:val="20"/>
              </w:rPr>
              <w:t xml:space="preserve">      </w:t>
            </w:r>
            <w:proofErr w:type="gramStart"/>
            <w:r w:rsidRPr="00F949F1">
              <w:rPr>
                <w:szCs w:val="2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Pr="00F949F1">
              <w:rPr>
                <w:szCs w:val="20"/>
              </w:rPr>
              <w:t xml:space="preserve"> либо создало угрозу причинения вреда (ущерба) охраняемым законом ценностям</w:t>
            </w:r>
          </w:p>
        </w:tc>
        <w:tc>
          <w:tcPr>
            <w:tcW w:w="2268" w:type="dxa"/>
            <w:shd w:val="clear" w:color="auto" w:fill="FFFFFF"/>
          </w:tcPr>
          <w:p w:rsidR="009E444C" w:rsidRPr="00F949F1" w:rsidRDefault="009E444C" w:rsidP="00891342">
            <w:pPr>
              <w:widowControl w:val="0"/>
              <w:tabs>
                <w:tab w:val="left" w:pos="11057"/>
              </w:tabs>
              <w:jc w:val="center"/>
              <w:rPr>
                <w:szCs w:val="20"/>
              </w:rPr>
            </w:pPr>
            <w:r w:rsidRPr="00F949F1">
              <w:rPr>
                <w:szCs w:val="20"/>
              </w:rPr>
              <w:t>В течение года</w:t>
            </w:r>
          </w:p>
          <w:p w:rsidR="009E444C" w:rsidRPr="00F949F1" w:rsidRDefault="009E444C" w:rsidP="00891342">
            <w:pPr>
              <w:widowControl w:val="0"/>
              <w:tabs>
                <w:tab w:val="left" w:pos="11057"/>
              </w:tabs>
              <w:jc w:val="center"/>
              <w:rPr>
                <w:szCs w:val="20"/>
              </w:rPr>
            </w:pPr>
            <w:r w:rsidRPr="00F949F1">
              <w:rPr>
                <w:szCs w:val="20"/>
              </w:rPr>
              <w:t>(при наличии оснований)</w:t>
            </w:r>
          </w:p>
        </w:tc>
        <w:tc>
          <w:tcPr>
            <w:tcW w:w="2531" w:type="dxa"/>
            <w:shd w:val="clear" w:color="auto" w:fill="FFFFFF"/>
          </w:tcPr>
          <w:p w:rsidR="009E444C" w:rsidRPr="00F949F1" w:rsidRDefault="009E444C" w:rsidP="00891342">
            <w:pPr>
              <w:widowControl w:val="0"/>
              <w:tabs>
                <w:tab w:val="left" w:pos="11057"/>
              </w:tabs>
              <w:jc w:val="center"/>
              <w:rPr>
                <w:szCs w:val="20"/>
              </w:rPr>
            </w:pPr>
            <w:r w:rsidRPr="00F949F1">
              <w:rPr>
                <w:szCs w:val="20"/>
              </w:rPr>
              <w:t xml:space="preserve">Председатель </w:t>
            </w:r>
          </w:p>
          <w:p w:rsidR="009E444C" w:rsidRPr="00F949F1" w:rsidRDefault="009E444C" w:rsidP="00891342">
            <w:pPr>
              <w:widowControl w:val="0"/>
              <w:tabs>
                <w:tab w:val="left" w:pos="11057"/>
              </w:tabs>
              <w:jc w:val="center"/>
              <w:rPr>
                <w:szCs w:val="20"/>
              </w:rPr>
            </w:pPr>
            <w:r w:rsidRPr="00F949F1">
              <w:rPr>
                <w:szCs w:val="20"/>
              </w:rPr>
              <w:t>комитета по управлению муниципальным имуществом Полысаевского городского округа</w:t>
            </w:r>
          </w:p>
        </w:tc>
      </w:tr>
      <w:tr w:rsidR="009E444C" w:rsidRPr="00F949F1" w:rsidTr="00891342">
        <w:trPr>
          <w:trHeight w:hRule="exact" w:val="2686"/>
        </w:trPr>
        <w:tc>
          <w:tcPr>
            <w:tcW w:w="580" w:type="dxa"/>
            <w:shd w:val="clear" w:color="auto" w:fill="FFFFFF"/>
          </w:tcPr>
          <w:p w:rsidR="009E444C" w:rsidRPr="00F949F1" w:rsidRDefault="009E444C" w:rsidP="00891342">
            <w:pPr>
              <w:widowControl w:val="0"/>
              <w:tabs>
                <w:tab w:val="left" w:pos="11057"/>
              </w:tabs>
              <w:jc w:val="center"/>
              <w:rPr>
                <w:szCs w:val="20"/>
              </w:rPr>
            </w:pPr>
            <w:r w:rsidRPr="00F949F1">
              <w:rPr>
                <w:szCs w:val="20"/>
              </w:rPr>
              <w:t>4</w:t>
            </w:r>
          </w:p>
        </w:tc>
        <w:tc>
          <w:tcPr>
            <w:tcW w:w="4523" w:type="dxa"/>
            <w:shd w:val="clear" w:color="auto" w:fill="FFFFFF"/>
          </w:tcPr>
          <w:p w:rsidR="009E444C" w:rsidRPr="00F949F1" w:rsidRDefault="009E444C" w:rsidP="00891342">
            <w:pPr>
              <w:widowControl w:val="0"/>
              <w:autoSpaceDE w:val="0"/>
              <w:autoSpaceDN w:val="0"/>
              <w:rPr>
                <w:szCs w:val="20"/>
              </w:rPr>
            </w:pPr>
            <w:r>
              <w:rPr>
                <w:szCs w:val="20"/>
              </w:rPr>
              <w:t xml:space="preserve">   </w:t>
            </w:r>
            <w:r w:rsidRPr="00F949F1">
              <w:rPr>
                <w:szCs w:val="20"/>
              </w:rPr>
              <w:t>Размещение ежегодного доклада о муниципальном земельном контроле</w:t>
            </w:r>
          </w:p>
        </w:tc>
        <w:tc>
          <w:tcPr>
            <w:tcW w:w="2268" w:type="dxa"/>
            <w:shd w:val="clear" w:color="auto" w:fill="FFFFFF"/>
          </w:tcPr>
          <w:p w:rsidR="009E444C" w:rsidRPr="00F949F1" w:rsidRDefault="009E444C" w:rsidP="00891342">
            <w:pPr>
              <w:widowControl w:val="0"/>
              <w:autoSpaceDE w:val="0"/>
              <w:autoSpaceDN w:val="0"/>
              <w:jc w:val="center"/>
              <w:rPr>
                <w:szCs w:val="20"/>
              </w:rPr>
            </w:pPr>
            <w:r w:rsidRPr="00F949F1">
              <w:rPr>
                <w:szCs w:val="20"/>
              </w:rPr>
              <w:t>Не позднее</w:t>
            </w:r>
          </w:p>
          <w:p w:rsidR="009E444C" w:rsidRPr="00F949F1" w:rsidRDefault="009E444C" w:rsidP="00891342">
            <w:pPr>
              <w:widowControl w:val="0"/>
              <w:autoSpaceDE w:val="0"/>
              <w:autoSpaceDN w:val="0"/>
              <w:jc w:val="center"/>
              <w:rPr>
                <w:szCs w:val="20"/>
              </w:rPr>
            </w:pPr>
            <w:r w:rsidRPr="00F949F1">
              <w:rPr>
                <w:szCs w:val="20"/>
              </w:rPr>
              <w:t xml:space="preserve"> </w:t>
            </w:r>
            <w:r>
              <w:rPr>
                <w:szCs w:val="20"/>
              </w:rPr>
              <w:t>15.03.</w:t>
            </w:r>
            <w:r w:rsidRPr="00F949F1">
              <w:rPr>
                <w:szCs w:val="20"/>
              </w:rPr>
              <w:t xml:space="preserve">2023 года </w:t>
            </w:r>
          </w:p>
        </w:tc>
        <w:tc>
          <w:tcPr>
            <w:tcW w:w="2531" w:type="dxa"/>
            <w:shd w:val="clear" w:color="auto" w:fill="FFFFFF"/>
          </w:tcPr>
          <w:p w:rsidR="009E444C" w:rsidRPr="00F949F1" w:rsidRDefault="009E444C" w:rsidP="00891342">
            <w:pPr>
              <w:widowControl w:val="0"/>
              <w:autoSpaceDE w:val="0"/>
              <w:autoSpaceDN w:val="0"/>
              <w:jc w:val="center"/>
              <w:rPr>
                <w:szCs w:val="20"/>
              </w:rPr>
            </w:pPr>
            <w:r w:rsidRPr="00F949F1">
              <w:rPr>
                <w:szCs w:val="20"/>
              </w:rPr>
              <w:t xml:space="preserve">Начальник </w:t>
            </w:r>
          </w:p>
          <w:p w:rsidR="009E444C" w:rsidRPr="00F949F1" w:rsidRDefault="009E444C" w:rsidP="00891342">
            <w:pPr>
              <w:widowControl w:val="0"/>
              <w:autoSpaceDE w:val="0"/>
              <w:autoSpaceDN w:val="0"/>
              <w:jc w:val="center"/>
              <w:rPr>
                <w:szCs w:val="20"/>
              </w:rPr>
            </w:pPr>
            <w:r w:rsidRPr="00F949F1">
              <w:rPr>
                <w:szCs w:val="20"/>
              </w:rPr>
              <w:t xml:space="preserve">отдела по управлению земельными ресурсами, старший муниципальный земельный инспектор; </w:t>
            </w:r>
          </w:p>
          <w:p w:rsidR="009E444C" w:rsidRPr="00F949F1" w:rsidRDefault="009E444C" w:rsidP="00891342">
            <w:pPr>
              <w:widowControl w:val="0"/>
              <w:autoSpaceDE w:val="0"/>
              <w:autoSpaceDN w:val="0"/>
              <w:jc w:val="center"/>
              <w:rPr>
                <w:szCs w:val="20"/>
              </w:rPr>
            </w:pPr>
            <w:r w:rsidRPr="00F949F1">
              <w:rPr>
                <w:szCs w:val="20"/>
              </w:rPr>
              <w:t>главный специалист</w:t>
            </w:r>
          </w:p>
          <w:p w:rsidR="009E444C" w:rsidRPr="00F949F1" w:rsidRDefault="009E444C" w:rsidP="00891342">
            <w:pPr>
              <w:widowControl w:val="0"/>
              <w:autoSpaceDE w:val="0"/>
              <w:autoSpaceDN w:val="0"/>
              <w:jc w:val="center"/>
              <w:rPr>
                <w:szCs w:val="20"/>
              </w:rPr>
            </w:pPr>
            <w:r w:rsidRPr="00F949F1">
              <w:rPr>
                <w:szCs w:val="20"/>
              </w:rPr>
              <w:t xml:space="preserve"> по управлению земельными ресурсами, муниципальный земельный инспектор</w:t>
            </w:r>
          </w:p>
        </w:tc>
      </w:tr>
    </w:tbl>
    <w:p w:rsidR="009E444C" w:rsidRPr="00F949F1" w:rsidRDefault="009E444C" w:rsidP="009E444C">
      <w:pPr>
        <w:widowControl w:val="0"/>
        <w:tabs>
          <w:tab w:val="left" w:pos="11057"/>
        </w:tabs>
        <w:ind w:firstLine="709"/>
        <w:jc w:val="both"/>
        <w:rPr>
          <w:szCs w:val="20"/>
        </w:rPr>
      </w:pPr>
    </w:p>
    <w:p w:rsidR="009E444C" w:rsidRPr="00F949F1" w:rsidRDefault="009E444C" w:rsidP="009E444C">
      <w:pPr>
        <w:widowControl w:val="0"/>
        <w:tabs>
          <w:tab w:val="left" w:pos="11057"/>
        </w:tabs>
        <w:ind w:left="1069"/>
        <w:rPr>
          <w:szCs w:val="20"/>
        </w:rPr>
      </w:pPr>
      <w:r w:rsidRPr="00F949F1">
        <w:rPr>
          <w:szCs w:val="20"/>
        </w:rPr>
        <w:t>4. Показатели результативности и эффективности Программы</w:t>
      </w:r>
    </w:p>
    <w:p w:rsidR="009E444C" w:rsidRPr="00F949F1" w:rsidRDefault="009E444C" w:rsidP="009E444C">
      <w:pPr>
        <w:widowControl w:val="0"/>
        <w:tabs>
          <w:tab w:val="left" w:pos="11057"/>
        </w:tabs>
        <w:ind w:left="709"/>
        <w:jc w:val="center"/>
        <w:rPr>
          <w:szCs w:val="20"/>
        </w:rPr>
      </w:pPr>
    </w:p>
    <w:tbl>
      <w:tblPr>
        <w:tblW w:w="9912" w:type="dxa"/>
        <w:tblLayout w:type="fixed"/>
        <w:tblCellMar>
          <w:left w:w="10" w:type="dxa"/>
          <w:right w:w="10" w:type="dxa"/>
        </w:tblCellMar>
        <w:tblLook w:val="0000"/>
      </w:tblPr>
      <w:tblGrid>
        <w:gridCol w:w="590"/>
        <w:gridCol w:w="4503"/>
        <w:gridCol w:w="4819"/>
      </w:tblGrid>
      <w:tr w:rsidR="009E444C" w:rsidRPr="00F949F1" w:rsidTr="00891342">
        <w:trPr>
          <w:trHeight w:hRule="exact" w:val="576"/>
        </w:trPr>
        <w:tc>
          <w:tcPr>
            <w:tcW w:w="590" w:type="dxa"/>
            <w:tcBorders>
              <w:top w:val="single" w:sz="4" w:space="0" w:color="auto"/>
              <w:left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w:t>
            </w:r>
          </w:p>
          <w:p w:rsidR="009E444C" w:rsidRPr="00F949F1" w:rsidRDefault="009E444C" w:rsidP="00891342">
            <w:pPr>
              <w:widowControl w:val="0"/>
              <w:tabs>
                <w:tab w:val="left" w:pos="11057"/>
              </w:tabs>
              <w:rPr>
                <w:szCs w:val="20"/>
              </w:rPr>
            </w:pPr>
            <w:proofErr w:type="gramStart"/>
            <w:r w:rsidRPr="00F949F1">
              <w:rPr>
                <w:szCs w:val="20"/>
              </w:rPr>
              <w:t>п</w:t>
            </w:r>
            <w:proofErr w:type="gramEnd"/>
            <w:r w:rsidRPr="00F949F1">
              <w:rPr>
                <w:szCs w:val="20"/>
              </w:rPr>
              <w:t>/п</w:t>
            </w:r>
          </w:p>
        </w:tc>
        <w:tc>
          <w:tcPr>
            <w:tcW w:w="4503" w:type="dxa"/>
            <w:tcBorders>
              <w:top w:val="single" w:sz="4" w:space="0" w:color="auto"/>
              <w:left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Величина</w:t>
            </w:r>
          </w:p>
        </w:tc>
      </w:tr>
      <w:tr w:rsidR="009E444C" w:rsidRPr="00F949F1" w:rsidTr="00891342">
        <w:trPr>
          <w:trHeight w:hRule="exact" w:val="1974"/>
        </w:trPr>
        <w:tc>
          <w:tcPr>
            <w:tcW w:w="590" w:type="dxa"/>
            <w:tcBorders>
              <w:top w:val="single" w:sz="4" w:space="0" w:color="auto"/>
              <w:left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1.</w:t>
            </w:r>
          </w:p>
        </w:tc>
        <w:tc>
          <w:tcPr>
            <w:tcW w:w="4503" w:type="dxa"/>
            <w:tcBorders>
              <w:top w:val="single" w:sz="4" w:space="0" w:color="auto"/>
              <w:left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Полнота информации, размещенной на официальном сайте контрольного органа в сети «Интернет» в соответствии с частью 3 стат</w:t>
            </w:r>
            <w:r>
              <w:rPr>
                <w:szCs w:val="20"/>
              </w:rPr>
              <w:t>ьи 46 Федерального закона от 31.07.</w:t>
            </w:r>
            <w:r w:rsidRPr="00F949F1">
              <w:rPr>
                <w:szCs w:val="20"/>
              </w:rPr>
              <w:t>2021 г. № 248-ФЗ «О государственном контроле (надзоре) и муниципальном контроле в Российской Федерации»</w:t>
            </w:r>
          </w:p>
          <w:p w:rsidR="009E444C" w:rsidRPr="00F949F1" w:rsidRDefault="009E444C" w:rsidP="00891342">
            <w:pPr>
              <w:widowControl w:val="0"/>
              <w:tabs>
                <w:tab w:val="left" w:pos="11057"/>
              </w:tabs>
              <w:rPr>
                <w:szCs w:val="20"/>
              </w:rPr>
            </w:pPr>
          </w:p>
        </w:tc>
        <w:tc>
          <w:tcPr>
            <w:tcW w:w="4819" w:type="dxa"/>
            <w:tcBorders>
              <w:top w:val="single" w:sz="4" w:space="0" w:color="auto"/>
              <w:left w:val="single" w:sz="4" w:space="0" w:color="auto"/>
              <w:right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100%</w:t>
            </w:r>
          </w:p>
        </w:tc>
      </w:tr>
      <w:tr w:rsidR="009E444C" w:rsidRPr="00F949F1" w:rsidTr="00891342">
        <w:trPr>
          <w:trHeight w:hRule="exact" w:val="2271"/>
        </w:trPr>
        <w:tc>
          <w:tcPr>
            <w:tcW w:w="590" w:type="dxa"/>
            <w:tcBorders>
              <w:top w:val="single" w:sz="4" w:space="0" w:color="auto"/>
              <w:left w:val="single" w:sz="4" w:space="0" w:color="auto"/>
              <w:bottom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2.</w:t>
            </w:r>
          </w:p>
        </w:tc>
        <w:tc>
          <w:tcPr>
            <w:tcW w:w="4503" w:type="dxa"/>
            <w:tcBorders>
              <w:top w:val="single" w:sz="4" w:space="0" w:color="auto"/>
              <w:left w:val="single" w:sz="4" w:space="0" w:color="auto"/>
              <w:bottom w:val="single" w:sz="4" w:space="0" w:color="auto"/>
            </w:tcBorders>
            <w:shd w:val="clear" w:color="auto" w:fill="FFFFFF"/>
          </w:tcPr>
          <w:p w:rsidR="009E444C" w:rsidRPr="00F949F1" w:rsidRDefault="009E444C" w:rsidP="00891342">
            <w:pPr>
              <w:widowControl w:val="0"/>
              <w:rPr>
                <w:szCs w:val="20"/>
              </w:rPr>
            </w:pPr>
            <w:proofErr w:type="gramStart"/>
            <w:r w:rsidRPr="00F949F1">
              <w:rPr>
                <w:szCs w:val="20"/>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 о недопустимости нарушения требований земельного законодательства</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E444C" w:rsidRPr="00F949F1" w:rsidRDefault="009E444C" w:rsidP="00891342">
            <w:pPr>
              <w:widowControl w:val="0"/>
              <w:rPr>
                <w:szCs w:val="20"/>
              </w:rPr>
            </w:pPr>
            <w:r w:rsidRPr="00F949F1">
              <w:rPr>
                <w:szCs w:val="20"/>
              </w:rPr>
              <w:t>не менее 50%</w:t>
            </w:r>
          </w:p>
        </w:tc>
      </w:tr>
      <w:tr w:rsidR="009E444C" w:rsidRPr="00F949F1" w:rsidTr="00891342">
        <w:trPr>
          <w:trHeight w:hRule="exact" w:val="1681"/>
        </w:trPr>
        <w:tc>
          <w:tcPr>
            <w:tcW w:w="590" w:type="dxa"/>
            <w:tcBorders>
              <w:top w:val="single" w:sz="4" w:space="0" w:color="auto"/>
              <w:left w:val="single" w:sz="4" w:space="0" w:color="auto"/>
              <w:bottom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3.</w:t>
            </w:r>
          </w:p>
        </w:tc>
        <w:tc>
          <w:tcPr>
            <w:tcW w:w="4503" w:type="dxa"/>
            <w:tcBorders>
              <w:top w:val="single" w:sz="4" w:space="0" w:color="auto"/>
              <w:left w:val="single" w:sz="4" w:space="0" w:color="auto"/>
              <w:bottom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Доля юридических лиц, индивидуальных предпринимателей, физических лиц (граждан) – правообладателей земельных участков, удовлетворённых консультированием в общем количестве граждан обратившихся за консультированием</w:t>
            </w:r>
          </w:p>
          <w:p w:rsidR="009E444C" w:rsidRPr="00F949F1" w:rsidRDefault="009E444C" w:rsidP="00891342">
            <w:pPr>
              <w:widowControl w:val="0"/>
              <w:tabs>
                <w:tab w:val="left" w:pos="11057"/>
              </w:tabs>
              <w:rPr>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E444C" w:rsidRPr="00F949F1" w:rsidRDefault="009E444C" w:rsidP="00891342">
            <w:pPr>
              <w:widowControl w:val="0"/>
              <w:tabs>
                <w:tab w:val="left" w:pos="11057"/>
              </w:tabs>
              <w:rPr>
                <w:szCs w:val="20"/>
              </w:rPr>
            </w:pPr>
            <w:r w:rsidRPr="00F949F1">
              <w:rPr>
                <w:szCs w:val="20"/>
              </w:rPr>
              <w:t>100%</w:t>
            </w:r>
          </w:p>
        </w:tc>
      </w:tr>
    </w:tbl>
    <w:p w:rsidR="009E444C" w:rsidRPr="00F949F1" w:rsidRDefault="009E444C" w:rsidP="009E444C">
      <w:pPr>
        <w:widowControl w:val="0"/>
        <w:tabs>
          <w:tab w:val="left" w:pos="11057"/>
        </w:tabs>
        <w:ind w:firstLine="709"/>
        <w:jc w:val="both"/>
        <w:rPr>
          <w:szCs w:val="20"/>
        </w:rPr>
      </w:pPr>
    </w:p>
    <w:p w:rsidR="009E444C" w:rsidRDefault="009E444C" w:rsidP="009E444C">
      <w:pPr>
        <w:ind w:right="5102"/>
        <w:jc w:val="both"/>
        <w:rPr>
          <w:sz w:val="28"/>
          <w:szCs w:val="28"/>
        </w:rPr>
      </w:pPr>
    </w:p>
    <w:p w:rsidR="00323F8A" w:rsidRDefault="00323F8A"/>
    <w:sectPr w:rsidR="00323F8A" w:rsidSect="006040BB">
      <w:headerReference w:type="even" r:id="rId9"/>
      <w:headerReference w:type="default" r:id="rId10"/>
      <w:pgSz w:w="11906" w:h="16838" w:code="9"/>
      <w:pgMar w:top="425" w:right="851" w:bottom="567" w:left="15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2E" w:rsidRDefault="00033A2E" w:rsidP="00CE4DF0">
      <w:r>
        <w:separator/>
      </w:r>
    </w:p>
  </w:endnote>
  <w:endnote w:type="continuationSeparator" w:id="0">
    <w:p w:rsidR="00033A2E" w:rsidRDefault="00033A2E" w:rsidP="00CE4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2E" w:rsidRDefault="00033A2E" w:rsidP="00CE4DF0">
      <w:r>
        <w:separator/>
      </w:r>
    </w:p>
  </w:footnote>
  <w:footnote w:type="continuationSeparator" w:id="0">
    <w:p w:rsidR="00033A2E" w:rsidRDefault="00033A2E" w:rsidP="00CE4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7D" w:rsidRDefault="00CE4DF0" w:rsidP="000E347D">
    <w:pPr>
      <w:pStyle w:val="a4"/>
      <w:framePr w:wrap="around" w:vAnchor="text" w:hAnchor="margin" w:xAlign="center" w:y="1"/>
      <w:rPr>
        <w:rStyle w:val="a6"/>
      </w:rPr>
    </w:pPr>
    <w:r>
      <w:rPr>
        <w:rStyle w:val="a6"/>
      </w:rPr>
      <w:fldChar w:fldCharType="begin"/>
    </w:r>
    <w:r w:rsidR="009E444C">
      <w:rPr>
        <w:rStyle w:val="a6"/>
      </w:rPr>
      <w:instrText xml:space="preserve">PAGE  </w:instrText>
    </w:r>
    <w:r>
      <w:rPr>
        <w:rStyle w:val="a6"/>
      </w:rPr>
      <w:fldChar w:fldCharType="separate"/>
    </w:r>
    <w:r w:rsidR="009E444C">
      <w:rPr>
        <w:rStyle w:val="a6"/>
        <w:noProof/>
      </w:rPr>
      <w:t>4</w:t>
    </w:r>
    <w:r>
      <w:rPr>
        <w:rStyle w:val="a6"/>
      </w:rPr>
      <w:fldChar w:fldCharType="end"/>
    </w:r>
  </w:p>
  <w:p w:rsidR="000E347D" w:rsidRDefault="00033A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7D" w:rsidRDefault="00033A2E" w:rsidP="004875C3">
    <w:pPr>
      <w:pStyle w:val="a4"/>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353116"/>
    <w:multiLevelType w:val="hybridMultilevel"/>
    <w:tmpl w:val="9BDCCC1A"/>
    <w:lvl w:ilvl="0" w:tplc="E8F6E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14B6E"/>
    <w:rsid w:val="00033A2E"/>
    <w:rsid w:val="00114B6E"/>
    <w:rsid w:val="00323F8A"/>
    <w:rsid w:val="009E444C"/>
    <w:rsid w:val="00AF3827"/>
    <w:rsid w:val="00CE4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9E444C"/>
    <w:rPr>
      <w:sz w:val="20"/>
      <w:szCs w:val="20"/>
    </w:rPr>
  </w:style>
  <w:style w:type="character" w:styleId="a3">
    <w:name w:val="Hyperlink"/>
    <w:uiPriority w:val="99"/>
    <w:rsid w:val="009E444C"/>
    <w:rPr>
      <w:color w:val="0000FF"/>
      <w:u w:val="single"/>
    </w:rPr>
  </w:style>
  <w:style w:type="paragraph" w:styleId="a4">
    <w:name w:val="header"/>
    <w:basedOn w:val="a"/>
    <w:link w:val="a5"/>
    <w:rsid w:val="009E444C"/>
    <w:pPr>
      <w:tabs>
        <w:tab w:val="center" w:pos="4536"/>
        <w:tab w:val="right" w:pos="9072"/>
      </w:tabs>
    </w:pPr>
    <w:rPr>
      <w:sz w:val="20"/>
      <w:szCs w:val="20"/>
    </w:rPr>
  </w:style>
  <w:style w:type="character" w:customStyle="1" w:styleId="a5">
    <w:name w:val="Верхний колонтитул Знак"/>
    <w:basedOn w:val="a0"/>
    <w:link w:val="a4"/>
    <w:rsid w:val="009E444C"/>
    <w:rPr>
      <w:rFonts w:ascii="Times New Roman" w:eastAsia="Times New Roman" w:hAnsi="Times New Roman" w:cs="Times New Roman"/>
      <w:sz w:val="20"/>
      <w:szCs w:val="20"/>
      <w:lang w:eastAsia="ru-RU"/>
    </w:rPr>
  </w:style>
  <w:style w:type="character" w:styleId="a6">
    <w:name w:val="page number"/>
    <w:basedOn w:val="a0"/>
    <w:rsid w:val="009E444C"/>
  </w:style>
  <w:style w:type="paragraph" w:styleId="a7">
    <w:name w:val="Normal (Web)"/>
    <w:basedOn w:val="a"/>
    <w:uiPriority w:val="99"/>
    <w:unhideWhenUsed/>
    <w:rsid w:val="009E444C"/>
    <w:pPr>
      <w:spacing w:before="100" w:beforeAutospacing="1" w:after="100" w:afterAutospacing="1"/>
    </w:pPr>
  </w:style>
  <w:style w:type="paragraph" w:customStyle="1" w:styleId="Standard">
    <w:name w:val="Standard"/>
    <w:rsid w:val="009E444C"/>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8">
    <w:name w:val="List Paragraph"/>
    <w:basedOn w:val="a"/>
    <w:uiPriority w:val="34"/>
    <w:qFormat/>
    <w:rsid w:val="009E444C"/>
    <w:pPr>
      <w:spacing w:before="120" w:line="360" w:lineRule="exact"/>
      <w:ind w:left="720"/>
      <w:contextualSpacing/>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9E444C"/>
    <w:rPr>
      <w:sz w:val="20"/>
      <w:szCs w:val="20"/>
    </w:rPr>
  </w:style>
  <w:style w:type="character" w:styleId="a3">
    <w:name w:val="Hyperlink"/>
    <w:uiPriority w:val="99"/>
    <w:rsid w:val="009E444C"/>
    <w:rPr>
      <w:color w:val="0000FF"/>
      <w:u w:val="single"/>
    </w:rPr>
  </w:style>
  <w:style w:type="paragraph" w:styleId="a4">
    <w:name w:val="header"/>
    <w:basedOn w:val="a"/>
    <w:link w:val="a5"/>
    <w:rsid w:val="009E444C"/>
    <w:pPr>
      <w:tabs>
        <w:tab w:val="center" w:pos="4536"/>
        <w:tab w:val="right" w:pos="9072"/>
      </w:tabs>
    </w:pPr>
    <w:rPr>
      <w:sz w:val="20"/>
      <w:szCs w:val="20"/>
    </w:rPr>
  </w:style>
  <w:style w:type="character" w:customStyle="1" w:styleId="a5">
    <w:name w:val="Верхний колонтитул Знак"/>
    <w:basedOn w:val="a0"/>
    <w:link w:val="a4"/>
    <w:rsid w:val="009E444C"/>
    <w:rPr>
      <w:rFonts w:ascii="Times New Roman" w:eastAsia="Times New Roman" w:hAnsi="Times New Roman" w:cs="Times New Roman"/>
      <w:sz w:val="20"/>
      <w:szCs w:val="20"/>
      <w:lang w:eastAsia="ru-RU"/>
    </w:rPr>
  </w:style>
  <w:style w:type="character" w:styleId="a6">
    <w:name w:val="page number"/>
    <w:basedOn w:val="a0"/>
    <w:rsid w:val="009E444C"/>
  </w:style>
  <w:style w:type="paragraph" w:styleId="a7">
    <w:name w:val="Normal (Web)"/>
    <w:basedOn w:val="a"/>
    <w:uiPriority w:val="99"/>
    <w:unhideWhenUsed/>
    <w:rsid w:val="009E444C"/>
    <w:pPr>
      <w:spacing w:before="100" w:beforeAutospacing="1" w:after="100" w:afterAutospacing="1"/>
    </w:pPr>
  </w:style>
  <w:style w:type="paragraph" w:customStyle="1" w:styleId="Standard">
    <w:name w:val="Standard"/>
    <w:rsid w:val="009E444C"/>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8">
    <w:name w:val="List Paragraph"/>
    <w:basedOn w:val="a"/>
    <w:uiPriority w:val="34"/>
    <w:qFormat/>
    <w:rsid w:val="009E444C"/>
    <w:pPr>
      <w:spacing w:before="120" w:line="360" w:lineRule="exact"/>
      <w:ind w:left="720"/>
      <w:contextualSpacing/>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Верхоланцев</dc:creator>
  <cp:keywords/>
  <dc:description/>
  <cp:lastModifiedBy>Prog</cp:lastModifiedBy>
  <cp:revision>3</cp:revision>
  <dcterms:created xsi:type="dcterms:W3CDTF">2022-02-07T08:01:00Z</dcterms:created>
  <dcterms:modified xsi:type="dcterms:W3CDTF">2022-02-07T08:43:00Z</dcterms:modified>
</cp:coreProperties>
</file>