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Утвержден </w:t>
      </w: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на заседании бюджетной комиссии </w:t>
      </w:r>
    </w:p>
    <w:p w:rsidR="00E72EC2" w:rsidRPr="00E72EC2" w:rsidRDefault="00E72EC2" w:rsidP="00E72EC2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72EC2">
        <w:rPr>
          <w:sz w:val="28"/>
          <w:szCs w:val="28"/>
        </w:rPr>
        <w:t xml:space="preserve">Полысаевского городского округа </w:t>
      </w:r>
    </w:p>
    <w:p w:rsidR="00E72EC2" w:rsidRPr="00E72EC2" w:rsidRDefault="002C5F53" w:rsidP="002C5F53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557F4E">
        <w:rPr>
          <w:sz w:val="28"/>
          <w:szCs w:val="28"/>
        </w:rPr>
        <w:t>сентября</w:t>
      </w:r>
      <w:r w:rsidR="00E72EC2" w:rsidRPr="00E72EC2">
        <w:rPr>
          <w:sz w:val="28"/>
          <w:szCs w:val="28"/>
        </w:rPr>
        <w:t xml:space="preserve"> 201</w:t>
      </w:r>
      <w:r w:rsidR="008F5982">
        <w:rPr>
          <w:sz w:val="28"/>
          <w:szCs w:val="28"/>
        </w:rPr>
        <w:t>8</w:t>
      </w:r>
      <w:r w:rsidR="00E72EC2" w:rsidRPr="00E72EC2">
        <w:rPr>
          <w:sz w:val="28"/>
          <w:szCs w:val="28"/>
        </w:rPr>
        <w:t xml:space="preserve"> года</w:t>
      </w: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>Аналитический отчет</w:t>
      </w: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>об оценке эффективности предоставленных налоговых льгот</w:t>
      </w:r>
    </w:p>
    <w:p w:rsidR="00B03F05" w:rsidRPr="00E72EC2" w:rsidRDefault="00B03F05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E72EC2">
        <w:rPr>
          <w:b/>
          <w:sz w:val="36"/>
          <w:szCs w:val="36"/>
        </w:rPr>
        <w:t xml:space="preserve">на территории Полысаевского </w:t>
      </w:r>
      <w:r w:rsidR="00557F4E">
        <w:rPr>
          <w:b/>
          <w:sz w:val="36"/>
          <w:szCs w:val="36"/>
        </w:rPr>
        <w:t>городского округа по итогам 201</w:t>
      </w:r>
      <w:r w:rsidR="008F5982">
        <w:rPr>
          <w:b/>
          <w:sz w:val="36"/>
          <w:szCs w:val="36"/>
        </w:rPr>
        <w:t>7</w:t>
      </w:r>
      <w:r w:rsidRPr="00E72EC2">
        <w:rPr>
          <w:b/>
          <w:sz w:val="36"/>
          <w:szCs w:val="36"/>
        </w:rPr>
        <w:t xml:space="preserve"> года </w:t>
      </w:r>
    </w:p>
    <w:p w:rsidR="00E72EC2" w:rsidRP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0A3A25" w:rsidRDefault="000A3A25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E72EC2" w:rsidRDefault="00E72EC2" w:rsidP="00B03F05">
      <w:pPr>
        <w:pStyle w:val="a8"/>
        <w:spacing w:before="0" w:beforeAutospacing="0" w:after="0" w:afterAutospacing="0" w:line="276" w:lineRule="auto"/>
        <w:jc w:val="center"/>
        <w:rPr>
          <w:b/>
        </w:rPr>
      </w:pPr>
    </w:p>
    <w:p w:rsidR="00A70196" w:rsidRDefault="00B03F05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lastRenderedPageBreak/>
        <w:t>В целях оптимизации налоговых льгот и отмены неэффективных налоговых льгот по местным налогам, установленным Решениями Полысаевского городского Совета отдельным категориям налогоплательщиков по местным налогам - земельному налогу, сокращения потерь бюджета Полысаевского городского округа, связанных с предоставлением не эффективных налоговых льгот по указанным налогам, постановлением администрации Полысаевского городского округа от 10.04.2012 № 506 утвержден Порядок и методика оценки эффективности предоставленных (планируемых к предоставлению) налоговых льгот на территории Полысаевского городского округа» (в редакции от 03.08.2016 № 1138).</w:t>
      </w:r>
    </w:p>
    <w:p w:rsidR="00C833CA" w:rsidRDefault="00C833CA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основании отчета Межрайонной инспекции Федеральной налоговой службы России №2 по Кемеровской области </w:t>
      </w:r>
      <w:r w:rsidRPr="00467377">
        <w:rPr>
          <w:rFonts w:ascii="Times New Roman" w:hAnsi="Times New Roman" w:cs="Times New Roman"/>
          <w:sz w:val="28"/>
          <w:szCs w:val="28"/>
        </w:rPr>
        <w:t xml:space="preserve"> «О налоговой базе и структуре начис</w:t>
      </w:r>
      <w:r w:rsidR="00557F4E">
        <w:rPr>
          <w:rFonts w:ascii="Times New Roman" w:hAnsi="Times New Roman" w:cs="Times New Roman"/>
          <w:sz w:val="28"/>
          <w:szCs w:val="28"/>
        </w:rPr>
        <w:t>лений по местным налогам за 201</w:t>
      </w:r>
      <w:r w:rsidR="008F5982">
        <w:rPr>
          <w:rFonts w:ascii="Times New Roman" w:hAnsi="Times New Roman" w:cs="Times New Roman"/>
          <w:sz w:val="28"/>
          <w:szCs w:val="28"/>
        </w:rPr>
        <w:t>7</w:t>
      </w:r>
      <w:r w:rsidRPr="00467377">
        <w:rPr>
          <w:rFonts w:ascii="Times New Roman" w:hAnsi="Times New Roman" w:cs="Times New Roman"/>
          <w:sz w:val="28"/>
          <w:szCs w:val="28"/>
        </w:rPr>
        <w:t xml:space="preserve"> год» (форма №5-МН)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не поступивших в бюджет округа в связи с предоставлением налогоплательщикам </w:t>
      </w:r>
      <w:r w:rsidRPr="00C033CB">
        <w:rPr>
          <w:rFonts w:ascii="Times New Roman" w:hAnsi="Times New Roman" w:cs="Times New Roman"/>
          <w:b/>
          <w:sz w:val="28"/>
          <w:szCs w:val="28"/>
        </w:rPr>
        <w:t>льгот по земельному налогу,</w:t>
      </w:r>
      <w:r w:rsidRPr="00467377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п. 2 ст. 387 Налогового кодекса Российской Федерации нормативными правовыми актами представительных органов муниципальных образований, составил </w:t>
      </w:r>
      <w:r w:rsidR="008F5982">
        <w:rPr>
          <w:rFonts w:ascii="Times New Roman" w:hAnsi="Times New Roman" w:cs="Times New Roman"/>
          <w:b/>
          <w:sz w:val="28"/>
          <w:szCs w:val="28"/>
        </w:rPr>
        <w:t>29135</w:t>
      </w:r>
      <w:r w:rsidRPr="00467377">
        <w:rPr>
          <w:rFonts w:ascii="Times New Roman" w:hAnsi="Times New Roman" w:cs="Times New Roman"/>
          <w:sz w:val="28"/>
          <w:szCs w:val="28"/>
        </w:rPr>
        <w:t xml:space="preserve"> тыс. руб., в том числе по юридическим лицам -</w:t>
      </w:r>
      <w:r w:rsidR="00C033CB">
        <w:rPr>
          <w:rFonts w:ascii="Times New Roman" w:hAnsi="Times New Roman" w:cs="Times New Roman"/>
          <w:sz w:val="28"/>
          <w:szCs w:val="28"/>
        </w:rPr>
        <w:t xml:space="preserve"> </w:t>
      </w:r>
      <w:r w:rsidR="008F5982">
        <w:rPr>
          <w:rFonts w:ascii="Times New Roman" w:hAnsi="Times New Roman" w:cs="Times New Roman"/>
          <w:sz w:val="28"/>
          <w:szCs w:val="28"/>
        </w:rPr>
        <w:t>28787</w:t>
      </w:r>
      <w:r w:rsidR="00C033CB">
        <w:rPr>
          <w:rFonts w:ascii="Times New Roman" w:hAnsi="Times New Roman" w:cs="Times New Roman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sz w:val="28"/>
          <w:szCs w:val="28"/>
        </w:rPr>
        <w:t xml:space="preserve">тыс.руб., по физическим лицам – </w:t>
      </w:r>
      <w:r w:rsidR="008F5982">
        <w:rPr>
          <w:rFonts w:ascii="Times New Roman" w:hAnsi="Times New Roman" w:cs="Times New Roman"/>
          <w:sz w:val="28"/>
          <w:szCs w:val="28"/>
        </w:rPr>
        <w:t>348</w:t>
      </w:r>
      <w:r w:rsidR="00C033C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F5982" w:rsidRDefault="006F2C64" w:rsidP="00A7019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</w:t>
      </w:r>
      <w:r w:rsidR="000952B7">
        <w:rPr>
          <w:rFonts w:ascii="Times New Roman" w:hAnsi="Times New Roman" w:cs="Times New Roman"/>
          <w:sz w:val="28"/>
          <w:szCs w:val="28"/>
        </w:rPr>
        <w:t>а</w:t>
      </w:r>
      <w:r w:rsidR="00D67B43">
        <w:rPr>
          <w:rFonts w:ascii="Times New Roman" w:hAnsi="Times New Roman" w:cs="Times New Roman"/>
          <w:sz w:val="28"/>
          <w:szCs w:val="28"/>
        </w:rPr>
        <w:t xml:space="preserve"> пониженн</w:t>
      </w:r>
      <w:r w:rsidR="000952B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0952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D67B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0,3 %</w:t>
      </w:r>
      <w:r w:rsidR="00D67B43" w:rsidRPr="00D67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B43" w:rsidRPr="001B0651">
        <w:rPr>
          <w:rFonts w:ascii="Times New Roman" w:hAnsi="Times New Roman" w:cs="Times New Roman"/>
          <w:bCs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Pr="006F2C64">
        <w:rPr>
          <w:rFonts w:ascii="Times New Roman" w:hAnsi="Times New Roman" w:cs="Times New Roman"/>
          <w:sz w:val="28"/>
          <w:szCs w:val="28"/>
        </w:rPr>
        <w:t>земельные участки, занятые индивидуальными и кооперативными гаражами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C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8F59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F7615" w:rsidRPr="00CF7615">
        <w:rPr>
          <w:rFonts w:ascii="Times New Roman" w:hAnsi="Times New Roman" w:cs="Times New Roman"/>
          <w:sz w:val="28"/>
          <w:szCs w:val="28"/>
        </w:rPr>
        <w:t>1458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F5982">
        <w:rPr>
          <w:rFonts w:ascii="Times New Roman" w:hAnsi="Times New Roman" w:cs="Times New Roman"/>
          <w:sz w:val="28"/>
          <w:szCs w:val="28"/>
        </w:rPr>
        <w:t>.</w:t>
      </w:r>
    </w:p>
    <w:p w:rsidR="00E15756" w:rsidRPr="006F2C64" w:rsidRDefault="006F2C64" w:rsidP="00A70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бщий объем выпадающих доходов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27392A">
        <w:rPr>
          <w:rFonts w:ascii="Times New Roman" w:hAnsi="Times New Roman" w:cs="Times New Roman"/>
          <w:sz w:val="28"/>
          <w:szCs w:val="28"/>
        </w:rPr>
        <w:t>,</w:t>
      </w:r>
      <w:r w:rsidRPr="00467377">
        <w:rPr>
          <w:rFonts w:ascii="Times New Roman" w:hAnsi="Times New Roman" w:cs="Times New Roman"/>
          <w:sz w:val="28"/>
          <w:szCs w:val="28"/>
        </w:rPr>
        <w:t xml:space="preserve"> не поступивших в бюджет округа в связи с предоставлением налогоплательщикам </w:t>
      </w:r>
      <w:r w:rsidRPr="00C033CB">
        <w:rPr>
          <w:rFonts w:ascii="Times New Roman" w:hAnsi="Times New Roman" w:cs="Times New Roman"/>
          <w:b/>
          <w:sz w:val="28"/>
          <w:szCs w:val="28"/>
        </w:rPr>
        <w:t>льгот по земельному 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F598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392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 </w:t>
      </w:r>
      <w:r w:rsidR="00CF7615" w:rsidRPr="00CF7615">
        <w:rPr>
          <w:rFonts w:ascii="Times New Roman" w:hAnsi="Times New Roman" w:cs="Times New Roman"/>
          <w:b/>
          <w:sz w:val="28"/>
          <w:szCs w:val="28"/>
        </w:rPr>
        <w:t>30593</w:t>
      </w:r>
      <w:r w:rsidR="00CF76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C833CA" w:rsidRPr="00467377" w:rsidRDefault="00C833CA" w:rsidP="00C833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t xml:space="preserve"> Информация о потерях бюджета Полысаевского городского округа в разрезе категорий налогоплательщиков представлена в приложении Реестр предоста</w:t>
      </w:r>
      <w:r w:rsidR="00557F4E">
        <w:rPr>
          <w:rFonts w:ascii="Times New Roman" w:hAnsi="Times New Roman" w:cs="Times New Roman"/>
          <w:sz w:val="28"/>
          <w:szCs w:val="28"/>
        </w:rPr>
        <w:t>вленных  налоговых льгот за 201</w:t>
      </w:r>
      <w:r w:rsidR="008F5982">
        <w:rPr>
          <w:rFonts w:ascii="Times New Roman" w:hAnsi="Times New Roman" w:cs="Times New Roman"/>
          <w:sz w:val="28"/>
          <w:szCs w:val="28"/>
        </w:rPr>
        <w:t>7</w:t>
      </w:r>
      <w:r w:rsidRPr="00467377">
        <w:rPr>
          <w:rFonts w:ascii="Times New Roman" w:hAnsi="Times New Roman" w:cs="Times New Roman"/>
          <w:sz w:val="28"/>
          <w:szCs w:val="28"/>
        </w:rPr>
        <w:t xml:space="preserve"> год на территории Полысаевского городского округа.</w:t>
      </w:r>
    </w:p>
    <w:p w:rsidR="00C833CA" w:rsidRPr="00467377" w:rsidRDefault="00C833CA" w:rsidP="00A70196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Удельный вес потерь бюджета </w:t>
      </w:r>
      <w:r w:rsidRPr="00467377">
        <w:rPr>
          <w:rFonts w:ascii="Times New Roman" w:hAnsi="Times New Roman" w:cs="Times New Roman"/>
          <w:sz w:val="28"/>
          <w:szCs w:val="28"/>
        </w:rPr>
        <w:t>Полысаевского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городского округа в общей сумме поступления налоговых доходов в бюджет </w:t>
      </w:r>
      <w:r w:rsidRPr="0046737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в 201</w:t>
      </w:r>
      <w:r w:rsidR="008F5982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составил 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22,7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% (налоговые доходы – 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134838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руб., потери бюджета – 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30593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руб.). В </w:t>
      </w:r>
      <w:r w:rsidR="00E54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201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E54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составил 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10,9</w:t>
      </w:r>
      <w:r w:rsidR="00CF7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% (налоговые доходы – 2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55821</w:t>
      </w:r>
      <w:r w:rsidR="00CF7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руб., потери бюджета – 2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7985</w:t>
      </w:r>
      <w:r w:rsidR="00CF7615"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руб.).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A24A7">
        <w:rPr>
          <w:rFonts w:ascii="Times New Roman" w:hAnsi="Times New Roman" w:cs="Times New Roman"/>
          <w:iCs/>
          <w:color w:val="000000"/>
          <w:sz w:val="28"/>
          <w:szCs w:val="28"/>
        </w:rPr>
        <w:t>Резкое снижение налоговых доходов в 2017 году произошло в связи с неуплатой задолженности по налогам АО ш.Заречная.</w:t>
      </w:r>
      <w:r w:rsidR="00AE65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с 201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E546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года прослеживается рост выпадающих доходов (+ </w:t>
      </w:r>
      <w:r w:rsidR="00CF7615">
        <w:rPr>
          <w:rFonts w:ascii="Times New Roman" w:hAnsi="Times New Roman" w:cs="Times New Roman"/>
          <w:iCs/>
          <w:color w:val="000000"/>
          <w:sz w:val="28"/>
          <w:szCs w:val="28"/>
        </w:rPr>
        <w:t>2608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руб.) бюджета городского округа, который обусловлен 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процессом оформления земель физическими и юридическими лицами, соответственно, ростом налогооблагаемой 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lastRenderedPageBreak/>
        <w:t>базы по земельному налогу</w:t>
      </w:r>
      <w:r w:rsidR="002C5F53">
        <w:rPr>
          <w:rFonts w:ascii="Times New Roman" w:eastAsia="Times New Roman" w:hAnsi="Times New Roman" w:cs="Times New Roman"/>
          <w:sz w:val="28"/>
          <w:szCs w:val="28"/>
        </w:rPr>
        <w:t>, а также переоценки кадастровой стоимости земельных участков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 и увеличением количества плательщиков, попадающих в льготные категории</w:t>
      </w:r>
      <w:r w:rsidRPr="0046737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673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4E98" w:rsidRDefault="00C833CA" w:rsidP="00EF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7">
        <w:rPr>
          <w:rFonts w:ascii="Times New Roman" w:hAnsi="Times New Roman" w:cs="Times New Roman"/>
          <w:sz w:val="28"/>
          <w:szCs w:val="28"/>
        </w:rPr>
        <w:t xml:space="preserve">      При расчете прогноза налоговых расходов бюджета Полысаевского городского округа, связанных</w:t>
      </w:r>
      <w:r w:rsidR="00C67013" w:rsidRPr="00467377">
        <w:rPr>
          <w:rFonts w:ascii="Times New Roman" w:hAnsi="Times New Roman" w:cs="Times New Roman"/>
          <w:sz w:val="28"/>
          <w:szCs w:val="28"/>
        </w:rPr>
        <w:t xml:space="preserve"> </w:t>
      </w:r>
      <w:r w:rsidRPr="00467377">
        <w:rPr>
          <w:rFonts w:ascii="Times New Roman" w:hAnsi="Times New Roman" w:cs="Times New Roman"/>
          <w:sz w:val="28"/>
          <w:szCs w:val="28"/>
        </w:rPr>
        <w:t>с предоставлением налоговых льгот</w:t>
      </w:r>
      <w:r w:rsidR="005C17BE" w:rsidRPr="00467377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CE73E9" w:rsidRPr="00467377">
        <w:rPr>
          <w:rFonts w:ascii="Times New Roman" w:hAnsi="Times New Roman" w:cs="Times New Roman"/>
          <w:sz w:val="28"/>
          <w:szCs w:val="28"/>
        </w:rPr>
        <w:t>,</w:t>
      </w:r>
      <w:r w:rsidRPr="004673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5982">
        <w:rPr>
          <w:rFonts w:ascii="Times New Roman" w:hAnsi="Times New Roman" w:cs="Times New Roman"/>
          <w:sz w:val="28"/>
          <w:szCs w:val="28"/>
        </w:rPr>
        <w:t>9</w:t>
      </w:r>
      <w:r w:rsidRPr="00467377">
        <w:rPr>
          <w:rFonts w:ascii="Times New Roman" w:hAnsi="Times New Roman" w:cs="Times New Roman"/>
          <w:sz w:val="28"/>
          <w:szCs w:val="28"/>
        </w:rPr>
        <w:t xml:space="preserve"> </w:t>
      </w:r>
      <w:r w:rsidR="00E974A1">
        <w:rPr>
          <w:rFonts w:ascii="Times New Roman" w:hAnsi="Times New Roman" w:cs="Times New Roman"/>
          <w:sz w:val="28"/>
          <w:szCs w:val="28"/>
        </w:rPr>
        <w:t>– 202</w:t>
      </w:r>
      <w:r w:rsidR="008F5982">
        <w:rPr>
          <w:rFonts w:ascii="Times New Roman" w:hAnsi="Times New Roman" w:cs="Times New Roman"/>
          <w:sz w:val="28"/>
          <w:szCs w:val="28"/>
        </w:rPr>
        <w:t>1</w:t>
      </w:r>
      <w:r w:rsidR="00CE73E9" w:rsidRPr="00467377">
        <w:rPr>
          <w:rFonts w:ascii="Times New Roman" w:hAnsi="Times New Roman" w:cs="Times New Roman"/>
          <w:sz w:val="28"/>
          <w:szCs w:val="28"/>
        </w:rPr>
        <w:t xml:space="preserve"> годы учтен</w:t>
      </w:r>
      <w:r w:rsidR="00A70196">
        <w:rPr>
          <w:rFonts w:ascii="Times New Roman" w:hAnsi="Times New Roman" w:cs="Times New Roman"/>
          <w:sz w:val="28"/>
          <w:szCs w:val="28"/>
        </w:rPr>
        <w:t>о</w:t>
      </w:r>
      <w:r w:rsidR="00CE73E9" w:rsidRPr="00467377">
        <w:rPr>
          <w:rFonts w:ascii="Times New Roman" w:hAnsi="Times New Roman" w:cs="Times New Roman"/>
          <w:sz w:val="28"/>
          <w:szCs w:val="28"/>
        </w:rPr>
        <w:t xml:space="preserve"> 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Полысаевского городского округа от </w:t>
      </w:r>
      <w:r w:rsidR="00EF4E98">
        <w:rPr>
          <w:rFonts w:ascii="Times New Roman" w:hAnsi="Times New Roman" w:cs="Times New Roman"/>
          <w:sz w:val="28"/>
          <w:szCs w:val="28"/>
        </w:rPr>
        <w:t>28</w:t>
      </w:r>
      <w:r w:rsidR="00A70196" w:rsidRPr="001B0651">
        <w:rPr>
          <w:rFonts w:ascii="Times New Roman" w:hAnsi="Times New Roman" w:cs="Times New Roman"/>
          <w:sz w:val="28"/>
          <w:szCs w:val="28"/>
        </w:rPr>
        <w:t>.11.201</w:t>
      </w:r>
      <w:r w:rsidR="00EF4E98">
        <w:rPr>
          <w:rFonts w:ascii="Times New Roman" w:hAnsi="Times New Roman" w:cs="Times New Roman"/>
          <w:sz w:val="28"/>
          <w:szCs w:val="28"/>
        </w:rPr>
        <w:t>7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 № </w:t>
      </w:r>
      <w:r w:rsidR="00EF4E98">
        <w:rPr>
          <w:rFonts w:ascii="Times New Roman" w:hAnsi="Times New Roman" w:cs="Times New Roman"/>
          <w:sz w:val="28"/>
          <w:szCs w:val="28"/>
        </w:rPr>
        <w:t>107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 «</w:t>
      </w:r>
      <w:r w:rsidR="00A7019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Полысаевского городского Совета народных депутатов от 04.06.2008 </w:t>
      </w:r>
      <w:r w:rsidR="00EF4E98">
        <w:rPr>
          <w:rFonts w:ascii="Times New Roman" w:hAnsi="Times New Roman" w:cs="Times New Roman"/>
          <w:sz w:val="28"/>
          <w:szCs w:val="28"/>
        </w:rPr>
        <w:t xml:space="preserve"> № 74 </w:t>
      </w:r>
      <w:r w:rsidR="00A70196">
        <w:rPr>
          <w:rFonts w:ascii="Times New Roman" w:hAnsi="Times New Roman" w:cs="Times New Roman"/>
          <w:sz w:val="28"/>
          <w:szCs w:val="28"/>
        </w:rPr>
        <w:t>«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A70196">
        <w:rPr>
          <w:rFonts w:ascii="Times New Roman" w:hAnsi="Times New Roman" w:cs="Times New Roman"/>
          <w:sz w:val="28"/>
          <w:szCs w:val="28"/>
        </w:rPr>
        <w:t xml:space="preserve">и введении в действие земельного налога 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019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70196" w:rsidRPr="001B0651">
        <w:rPr>
          <w:rFonts w:ascii="Times New Roman" w:hAnsi="Times New Roman" w:cs="Times New Roman"/>
          <w:sz w:val="28"/>
          <w:szCs w:val="28"/>
        </w:rPr>
        <w:t>Полысаево</w:t>
      </w:r>
      <w:r w:rsidR="00A70196">
        <w:rPr>
          <w:rFonts w:ascii="Times New Roman" w:hAnsi="Times New Roman" w:cs="Times New Roman"/>
          <w:sz w:val="28"/>
          <w:szCs w:val="28"/>
        </w:rPr>
        <w:t>»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, вступившего в силу </w:t>
      </w:r>
      <w:r w:rsidR="00AE657F">
        <w:rPr>
          <w:rFonts w:ascii="Times New Roman" w:hAnsi="Times New Roman" w:cs="Times New Roman"/>
          <w:sz w:val="28"/>
          <w:szCs w:val="28"/>
        </w:rPr>
        <w:t xml:space="preserve">с </w:t>
      </w:r>
      <w:r w:rsidR="00A70196" w:rsidRPr="001B0651">
        <w:rPr>
          <w:rFonts w:ascii="Times New Roman" w:hAnsi="Times New Roman" w:cs="Times New Roman"/>
          <w:sz w:val="28"/>
          <w:szCs w:val="28"/>
        </w:rPr>
        <w:t>1 января 201</w:t>
      </w:r>
      <w:r w:rsidR="008F5982">
        <w:rPr>
          <w:rFonts w:ascii="Times New Roman" w:hAnsi="Times New Roman" w:cs="Times New Roman"/>
          <w:sz w:val="28"/>
          <w:szCs w:val="28"/>
        </w:rPr>
        <w:t>8</w:t>
      </w:r>
      <w:r w:rsidR="00A70196" w:rsidRPr="001B06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E98">
        <w:rPr>
          <w:rFonts w:ascii="Times New Roman" w:hAnsi="Times New Roman" w:cs="Times New Roman"/>
          <w:sz w:val="28"/>
          <w:szCs w:val="28"/>
        </w:rPr>
        <w:t>повышена</w:t>
      </w:r>
      <w:r w:rsidR="00A70196">
        <w:rPr>
          <w:rFonts w:ascii="Times New Roman" w:hAnsi="Times New Roman" w:cs="Times New Roman"/>
          <w:sz w:val="28"/>
          <w:szCs w:val="28"/>
        </w:rPr>
        <w:t xml:space="preserve"> </w:t>
      </w:r>
      <w:r w:rsidR="00EF4E98">
        <w:rPr>
          <w:rFonts w:ascii="Times New Roman" w:hAnsi="Times New Roman" w:cs="Times New Roman"/>
          <w:sz w:val="28"/>
          <w:szCs w:val="28"/>
        </w:rPr>
        <w:t>налоговая</w:t>
      </w:r>
      <w:r w:rsidR="00A70196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EF4E98">
        <w:rPr>
          <w:rFonts w:ascii="Times New Roman" w:hAnsi="Times New Roman" w:cs="Times New Roman"/>
          <w:sz w:val="28"/>
          <w:szCs w:val="28"/>
        </w:rPr>
        <w:t xml:space="preserve">а с 0,3 процента до </w:t>
      </w:r>
      <w:r w:rsidR="00A70196" w:rsidRPr="001B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E98">
        <w:rPr>
          <w:rFonts w:ascii="Times New Roman" w:hAnsi="Times New Roman" w:cs="Times New Roman"/>
          <w:sz w:val="28"/>
          <w:szCs w:val="28"/>
        </w:rPr>
        <w:t>0,8 процента кадастровой стоимости в отношении земельных участков, приобретенных (предоставленных) для размещения индивидуальных или коллективных гаражей, предназначенных для хранения индивидуального автотранспорта, используемого исключительно для личных, семейных, домашних и иных нужд, не связанных с предпринимательской деятельностью.</w:t>
      </w:r>
    </w:p>
    <w:p w:rsidR="008F5982" w:rsidRDefault="008F5982" w:rsidP="008F59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C2" w:rsidRPr="005E42C2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Прогноз</w:t>
      </w:r>
    </w:p>
    <w:p w:rsidR="005E42C2" w:rsidRPr="005E42C2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налоговых расходов бюджета Полысаевского городского округа, связанных</w:t>
      </w:r>
    </w:p>
    <w:p w:rsidR="00CE73E9" w:rsidRDefault="005E42C2" w:rsidP="00A301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2">
        <w:rPr>
          <w:rFonts w:ascii="Times New Roman" w:hAnsi="Times New Roman" w:cs="Times New Roman"/>
          <w:sz w:val="28"/>
          <w:szCs w:val="28"/>
        </w:rPr>
        <w:t>с предоставлением налоговых льгот</w:t>
      </w:r>
    </w:p>
    <w:p w:rsidR="005E42C2" w:rsidRPr="00CE73E9" w:rsidRDefault="00CE73E9" w:rsidP="00CE73E9">
      <w:pPr>
        <w:jc w:val="right"/>
        <w:rPr>
          <w:rFonts w:ascii="Times New Roman" w:hAnsi="Times New Roman" w:cs="Times New Roman"/>
          <w:sz w:val="24"/>
          <w:szCs w:val="24"/>
        </w:rPr>
      </w:pPr>
      <w:r w:rsidRPr="00CE73E9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48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"/>
        <w:gridCol w:w="2091"/>
        <w:gridCol w:w="3800"/>
        <w:gridCol w:w="975"/>
        <w:gridCol w:w="852"/>
        <w:gridCol w:w="1086"/>
        <w:gridCol w:w="1135"/>
      </w:tblGrid>
      <w:tr w:rsidR="00E974A1" w:rsidRPr="005E42C2" w:rsidTr="009F67F2">
        <w:trPr>
          <w:trHeight w:val="10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F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5E42C2" w:rsidRDefault="00E974A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2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59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59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59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A1" w:rsidRPr="008E6E15" w:rsidRDefault="00E974A1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6E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67F2" w:rsidRPr="005E42C2" w:rsidTr="009F67F2">
        <w:trPr>
          <w:trHeight w:val="3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2" w:rsidRPr="008E6E15" w:rsidRDefault="005E42C2" w:rsidP="008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3E9" w:rsidRPr="005E42C2" w:rsidTr="009F67F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5E42C2" w:rsidRDefault="00CE73E9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E9" w:rsidRPr="00BC23A6" w:rsidRDefault="00CE73E9" w:rsidP="00AD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Полысаевского городского Совета народных депутатов Кемеровской области от 04.06.2008 № 74 «</w:t>
            </w:r>
            <w:r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земельного налога на территории города Полысаево» "(в ред. решений </w:t>
            </w:r>
            <w:r w:rsidRPr="00BC2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Полысаевского городского Совета народных депутатов от 28.01.2009 N 10, от 30.04.2009 N 53, от 29.10.2009 N 133, от 28.10.2010 N 114, решений Совета народных депутатов Полысаевского городского округа от 18.09.2013 N 129, от 05.03.2015 N 16, от 29.04.2015 N 40, от 25.06.2015 N 58, от 25.11.2015 N117,от 17.12.2015 N132</w:t>
            </w:r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,от 31.03.2016 </w:t>
            </w:r>
            <w:hyperlink r:id="rId8" w:history="1">
              <w:r w:rsidR="00BC23A6" w:rsidRPr="00BC23A6">
                <w:rPr>
                  <w:rFonts w:ascii="Times New Roman" w:hAnsi="Times New Roman" w:cs="Times New Roman"/>
                  <w:sz w:val="24"/>
                  <w:szCs w:val="24"/>
                </w:rPr>
                <w:t>N 22</w:t>
              </w:r>
            </w:hyperlink>
            <w:r w:rsidR="00BC23A6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, от 16.11.2016 </w:t>
            </w:r>
            <w:hyperlink r:id="rId9" w:history="1">
              <w:r w:rsidR="00BC23A6" w:rsidRPr="00BC23A6">
                <w:rPr>
                  <w:rFonts w:ascii="Times New Roman" w:hAnsi="Times New Roman" w:cs="Times New Roman"/>
                  <w:sz w:val="24"/>
                  <w:szCs w:val="24"/>
                </w:rPr>
                <w:t>N 26</w:t>
              </w:r>
            </w:hyperlink>
            <w:r w:rsidR="00AD7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D79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D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AD79A1" w:rsidRPr="00BC23A6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AD79A1">
                <w:rPr>
                  <w:rFonts w:ascii="Times New Roman" w:hAnsi="Times New Roman" w:cs="Times New Roman"/>
                  <w:sz w:val="24"/>
                  <w:szCs w:val="24"/>
                </w:rPr>
                <w:t>107</w:t>
              </w:r>
            </w:hyperlink>
            <w:r w:rsidR="00AD79A1" w:rsidRPr="00BC2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E73E9" w:rsidP="00682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F7615" w:rsidP="00A57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E9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5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C4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F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615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F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615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земельных участков, занятых муниципальным жилищным фондом и объектами инженерной инфраструктуры жилищно-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5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A5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CF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615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собственники (пользователи) земельных участков -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AE657F" w:rsidP="007D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5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5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CF7615" w:rsidP="007D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B0651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B102C4" w:rsidRDefault="001B0651" w:rsidP="00AB7A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малообеспеченные граждане -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1" w:rsidRPr="005E42C2" w:rsidRDefault="001B0651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226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B102C4" w:rsidRDefault="00C42226" w:rsidP="00C422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садоводческие, огороднические и дачные некоммерческие объединения граждан, а также члены этих объединений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C4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226" w:rsidRPr="005E42C2" w:rsidTr="00AB7A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B102C4" w:rsidRDefault="006504BE" w:rsidP="00650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занятые </w:t>
            </w:r>
            <w:r w:rsidRPr="006504BE">
              <w:rPr>
                <w:rFonts w:ascii="Times New Roman" w:hAnsi="Times New Roman" w:cs="Times New Roman"/>
                <w:sz w:val="24"/>
                <w:szCs w:val="24"/>
              </w:rPr>
              <w:t>индивидуальными и кооперативными гаражами физических лиц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AE657F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0C4AE4" w:rsidRDefault="000C4AE4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E4" w:rsidRPr="000265DB" w:rsidRDefault="000C4AE4" w:rsidP="000C4AE4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EF4E98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EF4E98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0265DB" w:rsidRDefault="00EF4E98" w:rsidP="0068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42226" w:rsidRPr="005E42C2" w:rsidTr="009F67F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Pr="005E42C2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C42226" w:rsidP="00682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AD79A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AD79A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AD79A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6" w:rsidRDefault="00AD79A1" w:rsidP="002C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29987</w:t>
            </w:r>
          </w:p>
        </w:tc>
      </w:tr>
    </w:tbl>
    <w:p w:rsidR="007D1AAF" w:rsidRPr="001B0651" w:rsidRDefault="007D1AAF" w:rsidP="007D1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3CA" w:rsidRPr="00C67013" w:rsidRDefault="00C833CA" w:rsidP="00C833C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Отделом экономики и промышленности администрации Полысаевского городского округа проведена оценка эффективности налоговых льгот, предоставленных в 201</w:t>
      </w:r>
      <w:r w:rsidR="008F5982">
        <w:rPr>
          <w:rFonts w:ascii="Times New Roman" w:hAnsi="Times New Roman" w:cs="Times New Roman"/>
          <w:sz w:val="28"/>
          <w:szCs w:val="28"/>
        </w:rPr>
        <w:t>7</w:t>
      </w:r>
      <w:r w:rsidRPr="00C67013">
        <w:rPr>
          <w:rFonts w:ascii="Times New Roman" w:hAnsi="Times New Roman" w:cs="Times New Roman"/>
          <w:sz w:val="28"/>
          <w:szCs w:val="28"/>
        </w:rPr>
        <w:t xml:space="preserve"> году, по земельному налогу</w:t>
      </w:r>
      <w:r w:rsidR="00587CA7">
        <w:rPr>
          <w:rFonts w:ascii="Times New Roman" w:hAnsi="Times New Roman" w:cs="Times New Roman"/>
          <w:sz w:val="28"/>
          <w:szCs w:val="28"/>
        </w:rPr>
        <w:t>.</w:t>
      </w:r>
      <w:r w:rsidR="00D25B20">
        <w:rPr>
          <w:rFonts w:ascii="Times New Roman" w:hAnsi="Times New Roman" w:cs="Times New Roman"/>
          <w:sz w:val="28"/>
          <w:szCs w:val="28"/>
        </w:rPr>
        <w:t xml:space="preserve"> </w:t>
      </w:r>
      <w:r w:rsidRPr="00C6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CA" w:rsidRPr="00C67013" w:rsidRDefault="00C833CA" w:rsidP="00C833C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наличие эффективности оценивалось по каждой категории налогоплательщиков, которым предоставлена льгота.</w:t>
      </w:r>
    </w:p>
    <w:p w:rsidR="00467377" w:rsidRDefault="00C833CA" w:rsidP="004673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701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F67F2" w:rsidRPr="00C67013">
        <w:rPr>
          <w:rFonts w:ascii="Times New Roman" w:hAnsi="Times New Roman" w:cs="Times New Roman"/>
          <w:iCs/>
          <w:sz w:val="28"/>
          <w:szCs w:val="28"/>
        </w:rPr>
        <w:t>земельному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 налог</w:t>
      </w:r>
      <w:r w:rsidR="009F67F2" w:rsidRPr="00C67013">
        <w:rPr>
          <w:rFonts w:ascii="Times New Roman" w:hAnsi="Times New Roman" w:cs="Times New Roman"/>
          <w:iCs/>
          <w:sz w:val="28"/>
          <w:szCs w:val="28"/>
        </w:rPr>
        <w:t>у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 оценивалось наличие общественной эффективности для </w:t>
      </w:r>
      <w:r w:rsidRPr="00C670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отдельных категорий налогоплательщиков. Категории налогоплательщиков подлежащих оценке по критерию «наличие комплексной эффективности» </w:t>
      </w:r>
      <w:r w:rsidR="008F5982">
        <w:rPr>
          <w:rFonts w:ascii="Times New Roman" w:hAnsi="Times New Roman" w:cs="Times New Roman"/>
          <w:iCs/>
          <w:sz w:val="28"/>
          <w:szCs w:val="28"/>
        </w:rPr>
        <w:t xml:space="preserve">и «экономической эффективности» </w:t>
      </w:r>
      <w:r w:rsidRPr="00C67013">
        <w:rPr>
          <w:rFonts w:ascii="Times New Roman" w:hAnsi="Times New Roman" w:cs="Times New Roman"/>
          <w:iCs/>
          <w:sz w:val="28"/>
          <w:szCs w:val="28"/>
        </w:rPr>
        <w:t xml:space="preserve">отсутствуют. </w:t>
      </w:r>
    </w:p>
    <w:p w:rsidR="00C833CA" w:rsidRPr="00C67013" w:rsidRDefault="00C833CA" w:rsidP="00C8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67013">
        <w:rPr>
          <w:rFonts w:ascii="Times New Roman" w:hAnsi="Times New Roman" w:cs="Times New Roman"/>
          <w:sz w:val="28"/>
          <w:szCs w:val="28"/>
          <w:u w:val="single"/>
        </w:rPr>
        <w:t>общественной эффективности</w:t>
      </w:r>
      <w:r w:rsidRPr="00C67013">
        <w:rPr>
          <w:rFonts w:ascii="Times New Roman" w:hAnsi="Times New Roman" w:cs="Times New Roman"/>
          <w:sz w:val="28"/>
          <w:szCs w:val="28"/>
        </w:rPr>
        <w:t xml:space="preserve"> осуществлялась по следующим категориям налогоплательщиков:</w:t>
      </w:r>
    </w:p>
    <w:p w:rsidR="00C833CA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AA24A7" w:rsidRDefault="00AA24A7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t>учреждения и организации,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услуг;</w:t>
      </w:r>
    </w:p>
    <w:p w:rsidR="00AA24A7" w:rsidRPr="00AA24A7" w:rsidRDefault="00AA24A7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3CA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собственники (пользователи) земельных участков –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AA24A7" w:rsidRPr="00C67013" w:rsidRDefault="00AA24A7" w:rsidP="00AA2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C833CA" w:rsidRPr="00C67013" w:rsidRDefault="00C833CA" w:rsidP="00C8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садоводческие, огороднические и дачные некоммерческие объединения граждан, а также члены этих объединений.</w:t>
      </w:r>
    </w:p>
    <w:p w:rsidR="00682412" w:rsidRPr="00C67013" w:rsidRDefault="00682412" w:rsidP="00682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По представленной </w:t>
      </w:r>
      <w:r w:rsidRPr="00C670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Межрайонной инспекции Федеральной налоговой службы России №2 по Кемеровской области </w:t>
      </w:r>
      <w:r w:rsidRPr="00C67013">
        <w:rPr>
          <w:rFonts w:ascii="Times New Roman" w:hAnsi="Times New Roman" w:cs="Times New Roman"/>
          <w:sz w:val="28"/>
          <w:szCs w:val="28"/>
        </w:rPr>
        <w:t xml:space="preserve"> информации по расшифровке сумм льгот по категориям налогоплательщиков: 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хозяйства; садоводческие, огороднические и дачные некоммерческие объединения граждан, а также члены этих объединений; организации - в отношении земельных участков занятых площадями, улицами, проездами, автомобильными дорогами, скверами, парками</w:t>
      </w:r>
      <w:r w:rsidR="00C67013">
        <w:rPr>
          <w:rFonts w:ascii="Times New Roman" w:hAnsi="Times New Roman" w:cs="Times New Roman"/>
          <w:sz w:val="28"/>
          <w:szCs w:val="28"/>
        </w:rPr>
        <w:t xml:space="preserve">  льготы</w:t>
      </w:r>
      <w:r w:rsidRPr="00C67013">
        <w:rPr>
          <w:rFonts w:ascii="Times New Roman" w:hAnsi="Times New Roman" w:cs="Times New Roman"/>
          <w:sz w:val="28"/>
          <w:szCs w:val="28"/>
        </w:rPr>
        <w:t xml:space="preserve"> не </w:t>
      </w:r>
      <w:r w:rsidR="00C67013">
        <w:rPr>
          <w:rFonts w:ascii="Times New Roman" w:hAnsi="Times New Roman" w:cs="Times New Roman"/>
          <w:sz w:val="28"/>
          <w:szCs w:val="28"/>
        </w:rPr>
        <w:t>были востребованы</w:t>
      </w:r>
      <w:r w:rsidRPr="00C67013">
        <w:rPr>
          <w:rFonts w:ascii="Times New Roman" w:hAnsi="Times New Roman" w:cs="Times New Roman"/>
          <w:sz w:val="28"/>
          <w:szCs w:val="28"/>
        </w:rPr>
        <w:t>.</w:t>
      </w:r>
    </w:p>
    <w:p w:rsidR="00084123" w:rsidRDefault="0008412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E6" w:rsidRDefault="004C5EE6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E6" w:rsidRDefault="004C5EE6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E6" w:rsidRDefault="004C5EE6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F53" w:rsidRDefault="002C5F53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EE6" w:rsidRDefault="004C5EE6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lastRenderedPageBreak/>
        <w:t xml:space="preserve">Расчет оценки общественной эффективности 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предоставленных налоговых льгот 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49">
        <w:rPr>
          <w:rFonts w:ascii="Times New Roman" w:hAnsi="Times New Roman" w:cs="Times New Roman"/>
          <w:sz w:val="28"/>
          <w:szCs w:val="28"/>
        </w:rPr>
        <w:t>на территории Полысаевского городского округа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49">
        <w:rPr>
          <w:rFonts w:ascii="Times New Roman" w:hAnsi="Times New Roman" w:cs="Times New Roman"/>
          <w:b/>
          <w:sz w:val="28"/>
          <w:szCs w:val="28"/>
        </w:rPr>
        <w:t>по ЗЕМЕЛЬНОМУ НАЛОГУ за 201</w:t>
      </w:r>
      <w:r w:rsidR="00EA1CF5">
        <w:rPr>
          <w:rFonts w:ascii="Times New Roman" w:hAnsi="Times New Roman" w:cs="Times New Roman"/>
          <w:b/>
          <w:sz w:val="28"/>
          <w:szCs w:val="28"/>
        </w:rPr>
        <w:t>7</w:t>
      </w:r>
      <w:r w:rsidRPr="00CE5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71" w:rsidRPr="00CE5549" w:rsidRDefault="00E63771" w:rsidP="00E6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Органы местного самоуправления</w:t>
      </w:r>
    </w:p>
    <w:p w:rsidR="00E63771" w:rsidRPr="00B102C4" w:rsidRDefault="00E63771" w:rsidP="00C2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3. Влияние налоговой льготы на доходы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AA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A2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не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726BFA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484E9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3771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71" w:rsidRPr="00B102C4" w:rsidRDefault="00726BFA" w:rsidP="00AA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A24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71" w:rsidRPr="00B102C4" w:rsidRDefault="00E63771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6BFA" w:rsidRPr="00B102C4" w:rsidRDefault="00726BFA" w:rsidP="00C2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BFA" w:rsidRPr="00CE5549" w:rsidRDefault="0032449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</w:t>
      </w:r>
      <w:r w:rsidR="00726BFA"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 положительную общественную эффективность, если оценка общественной эффективности больше или равна 1.</w:t>
      </w:r>
    </w:p>
    <w:p w:rsidR="00726BFA" w:rsidRDefault="00726BF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Исходя из аналитических данных таблицы</w:t>
      </w:r>
      <w:r w:rsidR="0032449A"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следует, что предоставление налоговой льготы данной категории налогоплательщиков имеет </w:t>
      </w:r>
      <w:r w:rsidRPr="00CE5549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C020A8" w:rsidRDefault="00C020A8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C020A8" w:rsidRPr="00C020A8" w:rsidRDefault="00C020A8" w:rsidP="00C0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020A8">
        <w:rPr>
          <w:rFonts w:ascii="Times New Roman" w:hAnsi="Times New Roman" w:cs="Times New Roman"/>
          <w:sz w:val="28"/>
          <w:szCs w:val="28"/>
        </w:rPr>
        <w:t>Наименование (категория) налогоплательщика __</w:t>
      </w:r>
      <w:r w:rsidRPr="00C020A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и организации, предоставляющие социальные услуги, учреждения и организации образования, </w:t>
      </w:r>
      <w:r w:rsidRPr="00C020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 </w:t>
      </w:r>
      <w:r w:rsidRPr="00C020A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C020A8" w:rsidRPr="00C020A8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A92D33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3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A92D33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A92D33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A92D33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9A7319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20A8" w:rsidRPr="00B102C4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B102C4" w:rsidRDefault="00C020A8" w:rsidP="00C02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B102C4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020A8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2C5F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не имеет положительную общественную эффективность</w:t>
      </w: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однако, с целью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(уменьшения) встречных финансовых потоков, существующую льготу предлагается сохранить, так как эта льгота предоставлена государственным и муниципальным организациям.</w:t>
      </w:r>
    </w:p>
    <w:p w:rsidR="00C020A8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20A8" w:rsidRPr="00B102C4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20A8" w:rsidRPr="00C020A8" w:rsidRDefault="00C020A8" w:rsidP="00C0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 </w:t>
      </w:r>
      <w:r w:rsidRPr="00C020A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– в отношении земельных участков, занятых муниципальным жилищным фондом и объектами </w:t>
      </w:r>
      <w:r w:rsidRPr="00C020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</w:t>
      </w:r>
    </w:p>
    <w:p w:rsidR="00C020A8" w:rsidRPr="00C020A8" w:rsidRDefault="00C020A8" w:rsidP="00C0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8858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</w:t>
            </w: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A8" w:rsidRPr="00885852" w:rsidTr="00E913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8" w:rsidRPr="00885852" w:rsidRDefault="00C020A8" w:rsidP="00E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020A8" w:rsidRPr="00B102C4" w:rsidRDefault="00C020A8" w:rsidP="00C0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C020A8" w:rsidRPr="004C5EE6" w:rsidRDefault="00C020A8" w:rsidP="00C02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2C5F5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не имеет положительную общественную эффективность, </w:t>
      </w: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однако, с целью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устранения (уменьшения) встречных финансовых потоков, существующую льготу предлагается сохранить, так как эта льгота предоставлена муниципальному учреждению – Управление по вопросам жизнеобеспечения Полысаевского городского округа. </w:t>
      </w:r>
    </w:p>
    <w:p w:rsidR="00C020A8" w:rsidRPr="00CE5549" w:rsidRDefault="00C020A8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726BFA" w:rsidRDefault="00726BFA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(категория) налогоплательщика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Собственники (пользователи) земельных участков – лица, достигшие общеустановленного пенсионного возраста (мужчины 60 лет и старше, женщины 55 лет и старше)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</w:r>
    </w:p>
    <w:p w:rsidR="00CE5549" w:rsidRPr="00CE5549" w:rsidRDefault="00CE5549" w:rsidP="0072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0A8" w:rsidRPr="00B102C4" w:rsidRDefault="00C020A8" w:rsidP="0072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227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433216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078C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8C" w:rsidRPr="00B102C4" w:rsidRDefault="00EF2272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C" w:rsidRPr="00B102C4" w:rsidRDefault="00A1078C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26BFA" w:rsidRPr="00B102C4" w:rsidRDefault="00726BFA" w:rsidP="0072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49A" w:rsidRPr="00CE5549" w:rsidRDefault="0032449A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32449A" w:rsidRPr="00AB1CCF" w:rsidRDefault="0032449A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имеет</w:t>
      </w:r>
      <w:r w:rsidRPr="00AB1CC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 xml:space="preserve"> положительную общественную эффективность.</w:t>
      </w:r>
    </w:p>
    <w:p w:rsidR="00F86D8C" w:rsidRPr="00CE5549" w:rsidRDefault="00F86D8C" w:rsidP="0032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86D8C" w:rsidRPr="00CE5549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налогоплательщика: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Малообеспеченные граждане – собственники (пользователи) земельных участков, предоставленных для личного подсобного хозяйства, садоводства, огородничества или животноводства, а также дачного хозяйства</w:t>
      </w:r>
    </w:p>
    <w:p w:rsidR="00F86D8C" w:rsidRPr="00B102C4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5E01A7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не могут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433216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BF0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F0" w:rsidRPr="00B102C4" w:rsidRDefault="00C16BF0" w:rsidP="005E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F0" w:rsidRPr="00B102C4" w:rsidRDefault="00C16BF0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86D8C" w:rsidRPr="00B102C4" w:rsidRDefault="00F86D8C" w:rsidP="00F8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CE5549" w:rsidRDefault="002D2B2F" w:rsidP="002D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2D2B2F" w:rsidRPr="00AB1CCF" w:rsidRDefault="002D2B2F" w:rsidP="002D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CE55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имеет </w:t>
      </w:r>
      <w:r w:rsidRPr="00AB1CC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F86D8C" w:rsidRPr="00CE5549" w:rsidRDefault="00F86D8C" w:rsidP="00F8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F99" w:rsidRPr="00CE5549" w:rsidRDefault="00E70F99" w:rsidP="00E70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49">
        <w:rPr>
          <w:rFonts w:ascii="Times New Roman" w:hAnsi="Times New Roman" w:cs="Times New Roman"/>
          <w:sz w:val="28"/>
          <w:szCs w:val="28"/>
        </w:rPr>
        <w:t xml:space="preserve">Наименование (категория) налогоплательщика: </w:t>
      </w:r>
      <w:r w:rsidRPr="00CE5549">
        <w:rPr>
          <w:rFonts w:ascii="Times New Roman" w:hAnsi="Times New Roman" w:cs="Times New Roman"/>
          <w:b/>
          <w:sz w:val="28"/>
          <w:szCs w:val="28"/>
          <w:u w:val="single"/>
        </w:rPr>
        <w:t>Садоводческие, огороднические и дачные некоммерческие объединения граждан, а также члены этих объединений</w:t>
      </w: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4. Прозрачность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5E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0F99" w:rsidRPr="00B102C4" w:rsidTr="00D577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1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99" w:rsidRPr="00B102C4" w:rsidRDefault="00E70F99" w:rsidP="00D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0F99" w:rsidRPr="00B102C4" w:rsidRDefault="00E70F99" w:rsidP="00E7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9" w:rsidRPr="00E54013" w:rsidRDefault="00E70F99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E5401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E70F99" w:rsidRDefault="00E70F99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E5401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</w:t>
      </w:r>
      <w:r w:rsidRPr="004302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имеет</w:t>
      </w:r>
      <w:r w:rsidRPr="00E54013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 xml:space="preserve"> положительную общественную эффективность.</w:t>
      </w:r>
    </w:p>
    <w:p w:rsidR="00084123" w:rsidRPr="00E54013" w:rsidRDefault="00084123" w:rsidP="00E70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</w:p>
    <w:p w:rsidR="00084123" w:rsidRPr="00084123" w:rsidRDefault="00084123" w:rsidP="000841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123">
        <w:rPr>
          <w:rFonts w:ascii="Times New Roman" w:hAnsi="Times New Roman" w:cs="Times New Roman"/>
          <w:sz w:val="28"/>
          <w:szCs w:val="28"/>
        </w:rPr>
        <w:t>Наименование (категория) налогоплательщика</w:t>
      </w:r>
      <w:r w:rsidRPr="00084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12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Физические лица – владельцы земельных участков, занятых индивидуальными и кооперативными гаражами </w:t>
      </w:r>
      <w:r w:rsidRPr="00084123">
        <w:rPr>
          <w:rFonts w:ascii="Times New Roman" w:hAnsi="Times New Roman" w:cs="Times New Roman"/>
          <w:sz w:val="28"/>
          <w:szCs w:val="28"/>
        </w:rPr>
        <w:t xml:space="preserve">(снижена процентная ставка </w:t>
      </w:r>
      <w:r w:rsidR="00FD2E6B">
        <w:rPr>
          <w:rFonts w:ascii="Times New Roman" w:hAnsi="Times New Roman" w:cs="Times New Roman"/>
          <w:sz w:val="28"/>
          <w:szCs w:val="28"/>
        </w:rPr>
        <w:t>до</w:t>
      </w:r>
      <w:r w:rsidRPr="00084123">
        <w:rPr>
          <w:rFonts w:ascii="Times New Roman" w:hAnsi="Times New Roman" w:cs="Times New Roman"/>
          <w:sz w:val="28"/>
          <w:szCs w:val="28"/>
        </w:rPr>
        <w:t xml:space="preserve"> 0,3%)</w:t>
      </w:r>
    </w:p>
    <w:p w:rsidR="00084123" w:rsidRPr="00B102C4" w:rsidRDefault="00084123" w:rsidP="0008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308"/>
        <w:gridCol w:w="1212"/>
        <w:gridCol w:w="1316"/>
        <w:gridCol w:w="1924"/>
      </w:tblGrid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Критерии и уровни оценки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w:anchor="Par481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hyperlink w:anchor="Par482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w:anchor="Par483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,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  <w:hyperlink w:anchor="Par484" w:history="1">
              <w:r w:rsidRPr="00B102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Кемеровской области, стратегическим целям социально-экономического развития Полысаевского городского округа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2. Широта охвата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более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пользуются (смогут воспользоваться в случае принятия) менее 1000 налогоплательщиков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3B639B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3. Влияние налоговой льготы на доходы бюджета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18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Полысаевского городского округа, либо сумма выпадающих доходов неизвестна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3B639B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4. Прозрачность предоставления налоговой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56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Полысаевского городского округа по каждому получателю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3B639B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Органу местного самоуправления,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Полысаевского городского округа в результате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5. Адресность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6. Достижение цели предоставления налоговой льготы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283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Полысаевского </w:t>
            </w: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(улучшение положения социально незащищенных категорий граждан, улучшение состояния окружающей среды, развитие культуры, спорта, образования и другое)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70163D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Полысаевского городского округа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9A7319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123" w:rsidRPr="00B102C4" w:rsidTr="008F59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23" w:rsidRPr="00B102C4" w:rsidRDefault="00084123" w:rsidP="003B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3B6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23" w:rsidRPr="00B102C4" w:rsidRDefault="00084123" w:rsidP="008F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4123" w:rsidRPr="00B102C4" w:rsidRDefault="00084123" w:rsidP="0008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3" w:rsidRPr="00084123" w:rsidRDefault="00084123" w:rsidP="0008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08412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Налоговая льгота имеет положительную общественную эффективность, если оценка общественной эффективности больше или равна 1.</w:t>
      </w:r>
    </w:p>
    <w:p w:rsidR="00084123" w:rsidRPr="00BF4F5C" w:rsidRDefault="00084123" w:rsidP="0008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08412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Исходя из аналитических данных таблицы, следует, что предоставление налоговой льготы данной категории налогоплательщиков имеет </w:t>
      </w:r>
      <w:r w:rsidRPr="00BF4F5C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положительную общественную эффективность.</w:t>
      </w:r>
    </w:p>
    <w:p w:rsidR="00084123" w:rsidRPr="00084123" w:rsidRDefault="00084123" w:rsidP="0008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13" w:rsidRPr="00C67013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Все установленные муниципальным законодательством налоговые льготы (пониженные налоговые ставки) </w:t>
      </w:r>
      <w:r w:rsidR="00EE0712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Pr="00C67013">
        <w:rPr>
          <w:rFonts w:ascii="Times New Roman" w:hAnsi="Times New Roman" w:cs="Times New Roman"/>
          <w:sz w:val="28"/>
          <w:szCs w:val="28"/>
        </w:rPr>
        <w:t>нацелены на финансовую поддерж</w:t>
      </w:r>
      <w:r w:rsidR="00EE0712">
        <w:rPr>
          <w:rFonts w:ascii="Times New Roman" w:hAnsi="Times New Roman" w:cs="Times New Roman"/>
          <w:sz w:val="28"/>
          <w:szCs w:val="28"/>
        </w:rPr>
        <w:t>ку юридических и физических лиц и поддержку деятельности учреждений по предоставлению на территории городского округа услуг в сфере образования, культуры и искусства, физической куль</w:t>
      </w:r>
      <w:r w:rsidR="00F45106">
        <w:rPr>
          <w:rFonts w:ascii="Times New Roman" w:hAnsi="Times New Roman" w:cs="Times New Roman"/>
          <w:sz w:val="28"/>
          <w:szCs w:val="28"/>
        </w:rPr>
        <w:t>туры и спорта и здравоохранения</w:t>
      </w:r>
      <w:r w:rsidR="002C5F5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5106">
        <w:rPr>
          <w:rFonts w:ascii="Times New Roman" w:hAnsi="Times New Roman" w:cs="Times New Roman"/>
          <w:sz w:val="28"/>
          <w:szCs w:val="28"/>
        </w:rPr>
        <w:t xml:space="preserve"> оптимизацию финансовых потоков.</w:t>
      </w:r>
    </w:p>
    <w:p w:rsidR="00A960E7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>Льготы</w:t>
      </w:r>
      <w:r w:rsidR="00EE0712" w:rsidRPr="00EE0712">
        <w:rPr>
          <w:rFonts w:ascii="Times New Roman" w:hAnsi="Times New Roman" w:cs="Times New Roman"/>
          <w:sz w:val="28"/>
          <w:szCs w:val="28"/>
        </w:rPr>
        <w:t xml:space="preserve"> </w:t>
      </w:r>
      <w:r w:rsidR="00EE0712">
        <w:rPr>
          <w:rFonts w:ascii="Times New Roman" w:hAnsi="Times New Roman" w:cs="Times New Roman"/>
          <w:sz w:val="28"/>
          <w:szCs w:val="28"/>
        </w:rPr>
        <w:t xml:space="preserve">по земельному налогу, предоставляемые налогоплательщикам- </w:t>
      </w:r>
      <w:r w:rsidRPr="00C67013">
        <w:rPr>
          <w:rFonts w:ascii="Times New Roman" w:hAnsi="Times New Roman" w:cs="Times New Roman"/>
          <w:sz w:val="28"/>
          <w:szCs w:val="28"/>
        </w:rPr>
        <w:t>физически</w:t>
      </w:r>
      <w:r w:rsidR="00EE0712">
        <w:rPr>
          <w:rFonts w:ascii="Times New Roman" w:hAnsi="Times New Roman" w:cs="Times New Roman"/>
          <w:sz w:val="28"/>
          <w:szCs w:val="28"/>
        </w:rPr>
        <w:t>м</w:t>
      </w:r>
      <w:r w:rsidRPr="00C67013">
        <w:rPr>
          <w:rFonts w:ascii="Times New Roman" w:hAnsi="Times New Roman" w:cs="Times New Roman"/>
          <w:sz w:val="28"/>
          <w:szCs w:val="28"/>
        </w:rPr>
        <w:t xml:space="preserve"> лиц</w:t>
      </w:r>
      <w:r w:rsidR="00EE0712">
        <w:rPr>
          <w:rFonts w:ascii="Times New Roman" w:hAnsi="Times New Roman" w:cs="Times New Roman"/>
          <w:sz w:val="28"/>
          <w:szCs w:val="28"/>
        </w:rPr>
        <w:t>ам</w:t>
      </w:r>
      <w:r w:rsidRPr="00C67013">
        <w:rPr>
          <w:rFonts w:ascii="Times New Roman" w:hAnsi="Times New Roman" w:cs="Times New Roman"/>
          <w:sz w:val="28"/>
          <w:szCs w:val="28"/>
        </w:rPr>
        <w:t xml:space="preserve">, направлены на поддержку социально незащищенных слоев населения - пенсионеров, </w:t>
      </w:r>
      <w:r w:rsidR="00EE0712">
        <w:rPr>
          <w:rFonts w:ascii="Times New Roman" w:hAnsi="Times New Roman" w:cs="Times New Roman"/>
          <w:sz w:val="28"/>
          <w:szCs w:val="28"/>
        </w:rPr>
        <w:t>малообеспеченных граждан,</w:t>
      </w:r>
      <w:r w:rsidR="00A960E7">
        <w:rPr>
          <w:rFonts w:ascii="Times New Roman" w:hAnsi="Times New Roman" w:cs="Times New Roman"/>
          <w:sz w:val="28"/>
          <w:szCs w:val="28"/>
        </w:rPr>
        <w:t xml:space="preserve"> </w:t>
      </w:r>
      <w:r w:rsidR="00A960E7" w:rsidRPr="00C67013">
        <w:rPr>
          <w:rFonts w:ascii="Times New Roman" w:hAnsi="Times New Roman" w:cs="Times New Roman"/>
          <w:sz w:val="28"/>
          <w:szCs w:val="28"/>
        </w:rPr>
        <w:t>садоводчески</w:t>
      </w:r>
      <w:r w:rsidR="00A960E7">
        <w:rPr>
          <w:rFonts w:ascii="Times New Roman" w:hAnsi="Times New Roman" w:cs="Times New Roman"/>
          <w:sz w:val="28"/>
          <w:szCs w:val="28"/>
        </w:rPr>
        <w:t>х, огороднических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и дачны</w:t>
      </w:r>
      <w:r w:rsidR="00A960E7">
        <w:rPr>
          <w:rFonts w:ascii="Times New Roman" w:hAnsi="Times New Roman" w:cs="Times New Roman"/>
          <w:sz w:val="28"/>
          <w:szCs w:val="28"/>
        </w:rPr>
        <w:t>х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A960E7">
        <w:rPr>
          <w:rFonts w:ascii="Times New Roman" w:hAnsi="Times New Roman" w:cs="Times New Roman"/>
          <w:sz w:val="28"/>
          <w:szCs w:val="28"/>
        </w:rPr>
        <w:t>х объединений</w:t>
      </w:r>
      <w:r w:rsidR="00A960E7" w:rsidRPr="00C6701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67013">
        <w:rPr>
          <w:rFonts w:ascii="Times New Roman" w:hAnsi="Times New Roman" w:cs="Times New Roman"/>
          <w:sz w:val="28"/>
          <w:szCs w:val="28"/>
        </w:rPr>
        <w:t>.</w:t>
      </w:r>
      <w:r w:rsidR="00F7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013" w:rsidRDefault="00C67013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013">
        <w:rPr>
          <w:rFonts w:ascii="Times New Roman" w:hAnsi="Times New Roman" w:cs="Times New Roman"/>
          <w:sz w:val="28"/>
          <w:szCs w:val="28"/>
        </w:rPr>
        <w:t xml:space="preserve"> Данные налоговые льготы имеют бессрочный характер. </w:t>
      </w:r>
    </w:p>
    <w:p w:rsidR="005A2EDE" w:rsidRDefault="00D01017" w:rsidP="005A2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оценки эффективности налоговых льгот</w:t>
      </w:r>
      <w:r w:rsidR="00467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4B" w:rsidRPr="003609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следует, </w:t>
      </w:r>
      <w:r w:rsidR="0036094B" w:rsidRPr="005C17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что предоставление налоговых льгот </w:t>
      </w:r>
      <w:r w:rsidR="0046737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 земельному налогу </w:t>
      </w:r>
      <w:r w:rsidR="0036094B" w:rsidRPr="005C17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налогоплательщикам </w:t>
      </w:r>
      <w:r w:rsidR="0036094B" w:rsidRPr="005C17BE">
        <w:rPr>
          <w:rFonts w:ascii="Times New Roman" w:hAnsi="Times New Roman" w:cs="Times New Roman"/>
          <w:sz w:val="28"/>
          <w:szCs w:val="28"/>
        </w:rPr>
        <w:t xml:space="preserve">эффективно, </w:t>
      </w:r>
      <w:r w:rsidR="005A2EDE">
        <w:rPr>
          <w:rFonts w:ascii="Times New Roman" w:hAnsi="Times New Roman" w:cs="Times New Roman"/>
          <w:sz w:val="28"/>
          <w:szCs w:val="28"/>
        </w:rPr>
        <w:t>кроме двух категорий :1)</w:t>
      </w:r>
      <w:r w:rsidR="005A2EDE" w:rsidRPr="00AA24A7">
        <w:rPr>
          <w:rFonts w:ascii="Times New Roman" w:hAnsi="Times New Roman" w:cs="Times New Roman"/>
          <w:sz w:val="28"/>
          <w:szCs w:val="28"/>
        </w:rPr>
        <w:t>учреждени</w:t>
      </w:r>
      <w:r w:rsidR="005A2EDE">
        <w:rPr>
          <w:rFonts w:ascii="Times New Roman" w:hAnsi="Times New Roman" w:cs="Times New Roman"/>
          <w:sz w:val="28"/>
          <w:szCs w:val="28"/>
        </w:rPr>
        <w:t>й</w:t>
      </w:r>
      <w:r w:rsidR="005A2EDE" w:rsidRPr="00AA24A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5A2EDE">
        <w:rPr>
          <w:rFonts w:ascii="Times New Roman" w:hAnsi="Times New Roman" w:cs="Times New Roman"/>
          <w:sz w:val="28"/>
          <w:szCs w:val="28"/>
        </w:rPr>
        <w:t>й</w:t>
      </w:r>
      <w:r w:rsidR="005A2EDE" w:rsidRPr="00AA24A7">
        <w:rPr>
          <w:rFonts w:ascii="Times New Roman" w:hAnsi="Times New Roman" w:cs="Times New Roman"/>
          <w:sz w:val="28"/>
          <w:szCs w:val="28"/>
        </w:rPr>
        <w:t>, предоставляющие социальные услуги, учреждения и организации образования, здравоохранения, культуры и искусства, физической культуры, спорта, молодежной политики, а также учреждения и организации, уполномоченные на предоставление муниципальных услуг;</w:t>
      </w:r>
      <w:r w:rsidR="005A2EDE">
        <w:rPr>
          <w:rFonts w:ascii="Times New Roman" w:hAnsi="Times New Roman" w:cs="Times New Roman"/>
          <w:sz w:val="28"/>
          <w:szCs w:val="28"/>
        </w:rPr>
        <w:t xml:space="preserve"> 2)</w:t>
      </w:r>
      <w:r w:rsidR="005A2EDE" w:rsidRPr="00AA24A7">
        <w:rPr>
          <w:rFonts w:ascii="Times New Roman" w:hAnsi="Times New Roman" w:cs="Times New Roman"/>
          <w:sz w:val="28"/>
          <w:szCs w:val="28"/>
        </w:rPr>
        <w:t xml:space="preserve"> организации - в отношении земельных участков, занятых муниципальным жилищным фондом и объектами инженерной инфраструктуры </w:t>
      </w:r>
      <w:r w:rsidR="005A2EDE">
        <w:rPr>
          <w:rFonts w:ascii="Times New Roman" w:hAnsi="Times New Roman" w:cs="Times New Roman"/>
          <w:sz w:val="28"/>
          <w:szCs w:val="28"/>
        </w:rPr>
        <w:t>жилищно-коммунального комплекса.</w:t>
      </w:r>
      <w:r w:rsidR="00F7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EE6" w:rsidRPr="004C5EE6" w:rsidRDefault="004C5EE6" w:rsidP="004C5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С</w:t>
      </w:r>
      <w:r w:rsidRPr="004C5E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целью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(уменьшения) встречных финансовых потоков, существующ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неэффективные льготы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сохранить, так как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C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 и муниципальным организациям.</w:t>
      </w:r>
    </w:p>
    <w:p w:rsidR="004C5EE6" w:rsidRPr="004C5EE6" w:rsidRDefault="004C5EE6" w:rsidP="004C5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6094B" w:rsidRPr="0036094B" w:rsidRDefault="0036094B" w:rsidP="00360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4B">
        <w:rPr>
          <w:rFonts w:ascii="Times New Roman" w:hAnsi="Times New Roman" w:cs="Times New Roman"/>
          <w:sz w:val="28"/>
          <w:szCs w:val="28"/>
        </w:rPr>
        <w:t>Ф</w:t>
      </w:r>
      <w:r w:rsidR="00D01017" w:rsidRPr="0036094B">
        <w:rPr>
          <w:rFonts w:ascii="Times New Roman" w:hAnsi="Times New Roman" w:cs="Times New Roman"/>
          <w:sz w:val="28"/>
          <w:szCs w:val="28"/>
        </w:rPr>
        <w:t>инансовое управлени</w:t>
      </w:r>
      <w:r w:rsidR="008F087C">
        <w:rPr>
          <w:rFonts w:ascii="Times New Roman" w:hAnsi="Times New Roman" w:cs="Times New Roman"/>
          <w:sz w:val="28"/>
          <w:szCs w:val="28"/>
        </w:rPr>
        <w:t>е</w:t>
      </w:r>
      <w:r w:rsidR="00D01017" w:rsidRPr="0036094B">
        <w:rPr>
          <w:rFonts w:ascii="Times New Roman" w:hAnsi="Times New Roman" w:cs="Times New Roman"/>
          <w:sz w:val="28"/>
          <w:szCs w:val="28"/>
        </w:rPr>
        <w:t xml:space="preserve"> города Полысаево</w:t>
      </w:r>
      <w:r w:rsidRPr="0036094B">
        <w:rPr>
          <w:rFonts w:ascii="Times New Roman" w:hAnsi="Times New Roman" w:cs="Times New Roman"/>
          <w:sz w:val="28"/>
          <w:szCs w:val="28"/>
        </w:rPr>
        <w:t xml:space="preserve"> рекомендует про</w:t>
      </w:r>
      <w:r w:rsidR="006329DF">
        <w:rPr>
          <w:rFonts w:ascii="Times New Roman" w:hAnsi="Times New Roman" w:cs="Times New Roman"/>
          <w:sz w:val="28"/>
          <w:szCs w:val="28"/>
        </w:rPr>
        <w:t xml:space="preserve">лонгировать </w:t>
      </w:r>
      <w:r w:rsidRPr="0036094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329D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36094B">
        <w:rPr>
          <w:rFonts w:ascii="Times New Roman" w:hAnsi="Times New Roman" w:cs="Times New Roman"/>
          <w:sz w:val="28"/>
          <w:szCs w:val="28"/>
        </w:rPr>
        <w:t>налоговых льгот</w:t>
      </w:r>
      <w:r w:rsidR="008F087C" w:rsidRPr="008F08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8F08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земельному налогу</w:t>
      </w:r>
      <w:r w:rsidRPr="0036094B">
        <w:rPr>
          <w:rFonts w:ascii="Times New Roman" w:hAnsi="Times New Roman" w:cs="Times New Roman"/>
          <w:sz w:val="28"/>
          <w:szCs w:val="28"/>
        </w:rPr>
        <w:t xml:space="preserve"> в 201</w:t>
      </w:r>
      <w:r w:rsidR="00F45106">
        <w:rPr>
          <w:rFonts w:ascii="Times New Roman" w:hAnsi="Times New Roman" w:cs="Times New Roman"/>
          <w:sz w:val="28"/>
          <w:szCs w:val="28"/>
        </w:rPr>
        <w:t>8</w:t>
      </w:r>
      <w:r w:rsidRPr="003609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087C" w:rsidRDefault="008F087C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017" w:rsidRDefault="00747ECA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47ECA" w:rsidRDefault="00747ECA" w:rsidP="00747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Полысаево                                                                         Н.Н.Орищина </w:t>
      </w:r>
    </w:p>
    <w:p w:rsidR="00747ECA" w:rsidRDefault="00747ECA" w:rsidP="00C670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50C4" w:rsidRDefault="00F750C4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0C4" w:rsidRDefault="00F750C4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0C4" w:rsidRDefault="00F750C4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0C4" w:rsidRDefault="00F750C4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ECA" w:rsidRPr="00747ECA" w:rsidRDefault="00747ECA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ECA">
        <w:rPr>
          <w:rFonts w:ascii="Times New Roman" w:hAnsi="Times New Roman" w:cs="Times New Roman"/>
          <w:sz w:val="24"/>
          <w:szCs w:val="24"/>
        </w:rPr>
        <w:t>Исп. Шония Г.А.</w:t>
      </w:r>
    </w:p>
    <w:p w:rsidR="00747ECA" w:rsidRPr="00747ECA" w:rsidRDefault="00747ECA" w:rsidP="00C670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ECA">
        <w:rPr>
          <w:rFonts w:ascii="Times New Roman" w:hAnsi="Times New Roman" w:cs="Times New Roman"/>
          <w:sz w:val="24"/>
          <w:szCs w:val="24"/>
        </w:rPr>
        <w:t>Тел.4-56-30</w:t>
      </w:r>
    </w:p>
    <w:sectPr w:rsidR="00747ECA" w:rsidRPr="00747ECA" w:rsidSect="000A3A25">
      <w:footerReference w:type="default" r:id="rId11"/>
      <w:pgSz w:w="11906" w:h="16838" w:code="9"/>
      <w:pgMar w:top="709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B1" w:rsidRPr="009370EF" w:rsidRDefault="000434B1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separator/>
      </w:r>
    </w:p>
  </w:endnote>
  <w:endnote w:type="continuationSeparator" w:id="1">
    <w:p w:rsidR="000434B1" w:rsidRPr="009370EF" w:rsidRDefault="000434B1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2318"/>
      <w:docPartObj>
        <w:docPartGallery w:val="Page Numbers (Bottom of Page)"/>
        <w:docPartUnique/>
      </w:docPartObj>
    </w:sdtPr>
    <w:sdtContent>
      <w:p w:rsidR="00AA24A7" w:rsidRDefault="004637B2">
        <w:pPr>
          <w:pStyle w:val="a6"/>
          <w:jc w:val="center"/>
        </w:pPr>
        <w:fldSimple w:instr=" PAGE   \* MERGEFORMAT ">
          <w:r w:rsidR="0027392A">
            <w:rPr>
              <w:noProof/>
            </w:rPr>
            <w:t>2</w:t>
          </w:r>
        </w:fldSimple>
      </w:p>
    </w:sdtContent>
  </w:sdt>
  <w:p w:rsidR="00AA24A7" w:rsidRDefault="00AA2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B1" w:rsidRPr="009370EF" w:rsidRDefault="000434B1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separator/>
      </w:r>
    </w:p>
  </w:footnote>
  <w:footnote w:type="continuationSeparator" w:id="1">
    <w:p w:rsidR="000434B1" w:rsidRPr="009370EF" w:rsidRDefault="000434B1" w:rsidP="00C0258F">
      <w:pPr>
        <w:spacing w:after="0" w:line="240" w:lineRule="auto"/>
        <w:rPr>
          <w:sz w:val="21"/>
          <w:szCs w:val="21"/>
        </w:rPr>
      </w:pPr>
      <w:r w:rsidRPr="009370E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88"/>
    <w:multiLevelType w:val="hybridMultilevel"/>
    <w:tmpl w:val="B724613E"/>
    <w:lvl w:ilvl="0" w:tplc="373E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A364F"/>
    <w:multiLevelType w:val="multilevel"/>
    <w:tmpl w:val="233612E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947128"/>
    <w:multiLevelType w:val="multilevel"/>
    <w:tmpl w:val="8AB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C0576"/>
    <w:multiLevelType w:val="hybridMultilevel"/>
    <w:tmpl w:val="DBE0B6C4"/>
    <w:lvl w:ilvl="0" w:tplc="420EA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290"/>
    <w:rsid w:val="00006011"/>
    <w:rsid w:val="000103F6"/>
    <w:rsid w:val="0001705D"/>
    <w:rsid w:val="000265DB"/>
    <w:rsid w:val="00026828"/>
    <w:rsid w:val="00033530"/>
    <w:rsid w:val="000377A5"/>
    <w:rsid w:val="000434B1"/>
    <w:rsid w:val="00050DF7"/>
    <w:rsid w:val="00066CF3"/>
    <w:rsid w:val="00083133"/>
    <w:rsid w:val="00084123"/>
    <w:rsid w:val="000952B7"/>
    <w:rsid w:val="000A3A25"/>
    <w:rsid w:val="000B4FDD"/>
    <w:rsid w:val="000C4AE4"/>
    <w:rsid w:val="000C52B8"/>
    <w:rsid w:val="000D187B"/>
    <w:rsid w:val="000E6283"/>
    <w:rsid w:val="000F703C"/>
    <w:rsid w:val="001104A9"/>
    <w:rsid w:val="00112B4E"/>
    <w:rsid w:val="00127D60"/>
    <w:rsid w:val="00135577"/>
    <w:rsid w:val="00155243"/>
    <w:rsid w:val="001718DD"/>
    <w:rsid w:val="001741C6"/>
    <w:rsid w:val="001912DA"/>
    <w:rsid w:val="001A7C37"/>
    <w:rsid w:val="001B0651"/>
    <w:rsid w:val="001C28B6"/>
    <w:rsid w:val="001C2A5A"/>
    <w:rsid w:val="001C6578"/>
    <w:rsid w:val="001E192E"/>
    <w:rsid w:val="001E269A"/>
    <w:rsid w:val="001E287E"/>
    <w:rsid w:val="001E31A8"/>
    <w:rsid w:val="001F2925"/>
    <w:rsid w:val="002009AF"/>
    <w:rsid w:val="0022543A"/>
    <w:rsid w:val="002359F9"/>
    <w:rsid w:val="00250B72"/>
    <w:rsid w:val="002716D6"/>
    <w:rsid w:val="00272289"/>
    <w:rsid w:val="0027392A"/>
    <w:rsid w:val="00285058"/>
    <w:rsid w:val="0029166B"/>
    <w:rsid w:val="002A3D69"/>
    <w:rsid w:val="002B229E"/>
    <w:rsid w:val="002B23B0"/>
    <w:rsid w:val="002B5DA7"/>
    <w:rsid w:val="002C2CFC"/>
    <w:rsid w:val="002C5F53"/>
    <w:rsid w:val="002C6A11"/>
    <w:rsid w:val="002D1DCE"/>
    <w:rsid w:val="002D2B2F"/>
    <w:rsid w:val="002E3040"/>
    <w:rsid w:val="002E6ACA"/>
    <w:rsid w:val="0031005D"/>
    <w:rsid w:val="00310FE3"/>
    <w:rsid w:val="00314054"/>
    <w:rsid w:val="00316E1D"/>
    <w:rsid w:val="00321FD2"/>
    <w:rsid w:val="00322B52"/>
    <w:rsid w:val="0032449A"/>
    <w:rsid w:val="00324598"/>
    <w:rsid w:val="00324B94"/>
    <w:rsid w:val="003318DC"/>
    <w:rsid w:val="00333A53"/>
    <w:rsid w:val="00341AFB"/>
    <w:rsid w:val="003447D1"/>
    <w:rsid w:val="003542B1"/>
    <w:rsid w:val="00354BB2"/>
    <w:rsid w:val="0036094B"/>
    <w:rsid w:val="0036439A"/>
    <w:rsid w:val="00374608"/>
    <w:rsid w:val="003750CB"/>
    <w:rsid w:val="0037599A"/>
    <w:rsid w:val="003841E8"/>
    <w:rsid w:val="00391EF9"/>
    <w:rsid w:val="003976FE"/>
    <w:rsid w:val="003A1FDD"/>
    <w:rsid w:val="003A23C4"/>
    <w:rsid w:val="003A4DCD"/>
    <w:rsid w:val="003B407D"/>
    <w:rsid w:val="003B639B"/>
    <w:rsid w:val="003C6215"/>
    <w:rsid w:val="003C72CF"/>
    <w:rsid w:val="003C7E6A"/>
    <w:rsid w:val="003E0B68"/>
    <w:rsid w:val="003F0552"/>
    <w:rsid w:val="003F6088"/>
    <w:rsid w:val="004040F9"/>
    <w:rsid w:val="00411875"/>
    <w:rsid w:val="00412D41"/>
    <w:rsid w:val="004254F2"/>
    <w:rsid w:val="0042580C"/>
    <w:rsid w:val="00430225"/>
    <w:rsid w:val="00433216"/>
    <w:rsid w:val="004378A1"/>
    <w:rsid w:val="004425F0"/>
    <w:rsid w:val="004637B2"/>
    <w:rsid w:val="00467377"/>
    <w:rsid w:val="00481164"/>
    <w:rsid w:val="00484E94"/>
    <w:rsid w:val="00487989"/>
    <w:rsid w:val="004A7598"/>
    <w:rsid w:val="004A7BA4"/>
    <w:rsid w:val="004C49FD"/>
    <w:rsid w:val="004C5EE6"/>
    <w:rsid w:val="004E284F"/>
    <w:rsid w:val="004E2F86"/>
    <w:rsid w:val="004E3C91"/>
    <w:rsid w:val="004E6061"/>
    <w:rsid w:val="00510DF7"/>
    <w:rsid w:val="005358A7"/>
    <w:rsid w:val="00536272"/>
    <w:rsid w:val="00541DC5"/>
    <w:rsid w:val="0055116F"/>
    <w:rsid w:val="005543DA"/>
    <w:rsid w:val="00554CFD"/>
    <w:rsid w:val="00557F4E"/>
    <w:rsid w:val="005733FD"/>
    <w:rsid w:val="00577748"/>
    <w:rsid w:val="00580856"/>
    <w:rsid w:val="005836B8"/>
    <w:rsid w:val="00587CA7"/>
    <w:rsid w:val="00591631"/>
    <w:rsid w:val="00593CE8"/>
    <w:rsid w:val="005A2EDE"/>
    <w:rsid w:val="005C17BE"/>
    <w:rsid w:val="005C7432"/>
    <w:rsid w:val="005D00D7"/>
    <w:rsid w:val="005D361D"/>
    <w:rsid w:val="005E01A7"/>
    <w:rsid w:val="005E42C2"/>
    <w:rsid w:val="005F169A"/>
    <w:rsid w:val="005F3DE5"/>
    <w:rsid w:val="006000C8"/>
    <w:rsid w:val="00606545"/>
    <w:rsid w:val="00621ECC"/>
    <w:rsid w:val="00627EC2"/>
    <w:rsid w:val="006329DF"/>
    <w:rsid w:val="006504BE"/>
    <w:rsid w:val="0065682C"/>
    <w:rsid w:val="00681CFF"/>
    <w:rsid w:val="00682412"/>
    <w:rsid w:val="00685C36"/>
    <w:rsid w:val="00686A22"/>
    <w:rsid w:val="006A2B65"/>
    <w:rsid w:val="006A7971"/>
    <w:rsid w:val="006C1B70"/>
    <w:rsid w:val="006D363D"/>
    <w:rsid w:val="006F2C64"/>
    <w:rsid w:val="007002A8"/>
    <w:rsid w:val="0070163D"/>
    <w:rsid w:val="00711056"/>
    <w:rsid w:val="00715246"/>
    <w:rsid w:val="007231D9"/>
    <w:rsid w:val="00726BFA"/>
    <w:rsid w:val="00747ECA"/>
    <w:rsid w:val="007532DD"/>
    <w:rsid w:val="00760559"/>
    <w:rsid w:val="00761630"/>
    <w:rsid w:val="00773135"/>
    <w:rsid w:val="00791EC3"/>
    <w:rsid w:val="007A6C77"/>
    <w:rsid w:val="007B0905"/>
    <w:rsid w:val="007B738B"/>
    <w:rsid w:val="007C693E"/>
    <w:rsid w:val="007D1AAF"/>
    <w:rsid w:val="007F050F"/>
    <w:rsid w:val="007F243E"/>
    <w:rsid w:val="008059F9"/>
    <w:rsid w:val="008137E7"/>
    <w:rsid w:val="00816C0F"/>
    <w:rsid w:val="00821AFF"/>
    <w:rsid w:val="0083226C"/>
    <w:rsid w:val="00837593"/>
    <w:rsid w:val="008419A7"/>
    <w:rsid w:val="008425DC"/>
    <w:rsid w:val="00856C37"/>
    <w:rsid w:val="00860E26"/>
    <w:rsid w:val="00862C81"/>
    <w:rsid w:val="008630E3"/>
    <w:rsid w:val="00866D47"/>
    <w:rsid w:val="00881B8D"/>
    <w:rsid w:val="0088225E"/>
    <w:rsid w:val="0089392B"/>
    <w:rsid w:val="008A10AE"/>
    <w:rsid w:val="008A752E"/>
    <w:rsid w:val="008B182C"/>
    <w:rsid w:val="008C2BAD"/>
    <w:rsid w:val="008E1CAE"/>
    <w:rsid w:val="008E6E15"/>
    <w:rsid w:val="008F087C"/>
    <w:rsid w:val="008F5982"/>
    <w:rsid w:val="009039E9"/>
    <w:rsid w:val="00926854"/>
    <w:rsid w:val="009370EF"/>
    <w:rsid w:val="00937802"/>
    <w:rsid w:val="00943DF8"/>
    <w:rsid w:val="00957951"/>
    <w:rsid w:val="00965DEC"/>
    <w:rsid w:val="00966110"/>
    <w:rsid w:val="00967504"/>
    <w:rsid w:val="00976BA7"/>
    <w:rsid w:val="00980321"/>
    <w:rsid w:val="00985FB1"/>
    <w:rsid w:val="009934E7"/>
    <w:rsid w:val="009A59C9"/>
    <w:rsid w:val="009C0E38"/>
    <w:rsid w:val="009C6242"/>
    <w:rsid w:val="009F20D1"/>
    <w:rsid w:val="009F67F2"/>
    <w:rsid w:val="00A0054D"/>
    <w:rsid w:val="00A1078C"/>
    <w:rsid w:val="00A26D88"/>
    <w:rsid w:val="00A30153"/>
    <w:rsid w:val="00A42868"/>
    <w:rsid w:val="00A455CE"/>
    <w:rsid w:val="00A57461"/>
    <w:rsid w:val="00A649E3"/>
    <w:rsid w:val="00A65EB4"/>
    <w:rsid w:val="00A66E44"/>
    <w:rsid w:val="00A70196"/>
    <w:rsid w:val="00A76D0F"/>
    <w:rsid w:val="00A76FFF"/>
    <w:rsid w:val="00A960E7"/>
    <w:rsid w:val="00AA24A7"/>
    <w:rsid w:val="00AB09D7"/>
    <w:rsid w:val="00AB1CCF"/>
    <w:rsid w:val="00AB7A9E"/>
    <w:rsid w:val="00AD79A1"/>
    <w:rsid w:val="00AE1A31"/>
    <w:rsid w:val="00AE29D9"/>
    <w:rsid w:val="00AE44D2"/>
    <w:rsid w:val="00AE657F"/>
    <w:rsid w:val="00AF2EFA"/>
    <w:rsid w:val="00AF2F45"/>
    <w:rsid w:val="00B007C7"/>
    <w:rsid w:val="00B03F05"/>
    <w:rsid w:val="00B102C4"/>
    <w:rsid w:val="00B14A59"/>
    <w:rsid w:val="00B178F3"/>
    <w:rsid w:val="00B22271"/>
    <w:rsid w:val="00B2447C"/>
    <w:rsid w:val="00B42800"/>
    <w:rsid w:val="00B53A91"/>
    <w:rsid w:val="00B63C15"/>
    <w:rsid w:val="00B65CB8"/>
    <w:rsid w:val="00B67663"/>
    <w:rsid w:val="00B71DB2"/>
    <w:rsid w:val="00B73304"/>
    <w:rsid w:val="00B96476"/>
    <w:rsid w:val="00BA2788"/>
    <w:rsid w:val="00BA6CF7"/>
    <w:rsid w:val="00BA76BD"/>
    <w:rsid w:val="00BB5655"/>
    <w:rsid w:val="00BC23A6"/>
    <w:rsid w:val="00BC3741"/>
    <w:rsid w:val="00BD025C"/>
    <w:rsid w:val="00BD2C6E"/>
    <w:rsid w:val="00BD56CC"/>
    <w:rsid w:val="00BD7BAD"/>
    <w:rsid w:val="00BE357F"/>
    <w:rsid w:val="00BF07C5"/>
    <w:rsid w:val="00BF3016"/>
    <w:rsid w:val="00BF4F5C"/>
    <w:rsid w:val="00C020A8"/>
    <w:rsid w:val="00C0258F"/>
    <w:rsid w:val="00C033CB"/>
    <w:rsid w:val="00C0514C"/>
    <w:rsid w:val="00C051C8"/>
    <w:rsid w:val="00C05A25"/>
    <w:rsid w:val="00C16BF0"/>
    <w:rsid w:val="00C20982"/>
    <w:rsid w:val="00C21BE5"/>
    <w:rsid w:val="00C22399"/>
    <w:rsid w:val="00C27EAB"/>
    <w:rsid w:val="00C36640"/>
    <w:rsid w:val="00C42226"/>
    <w:rsid w:val="00C46F6F"/>
    <w:rsid w:val="00C47C32"/>
    <w:rsid w:val="00C51BE6"/>
    <w:rsid w:val="00C52800"/>
    <w:rsid w:val="00C62808"/>
    <w:rsid w:val="00C67013"/>
    <w:rsid w:val="00C75806"/>
    <w:rsid w:val="00C833CA"/>
    <w:rsid w:val="00C85E10"/>
    <w:rsid w:val="00CC3459"/>
    <w:rsid w:val="00CD0476"/>
    <w:rsid w:val="00CE5549"/>
    <w:rsid w:val="00CE5FFA"/>
    <w:rsid w:val="00CE628B"/>
    <w:rsid w:val="00CE73E9"/>
    <w:rsid w:val="00CF7615"/>
    <w:rsid w:val="00D01017"/>
    <w:rsid w:val="00D01A09"/>
    <w:rsid w:val="00D05912"/>
    <w:rsid w:val="00D25B20"/>
    <w:rsid w:val="00D26542"/>
    <w:rsid w:val="00D32208"/>
    <w:rsid w:val="00D36B27"/>
    <w:rsid w:val="00D36F6F"/>
    <w:rsid w:val="00D4092E"/>
    <w:rsid w:val="00D42A59"/>
    <w:rsid w:val="00D45C0F"/>
    <w:rsid w:val="00D577C2"/>
    <w:rsid w:val="00D623CD"/>
    <w:rsid w:val="00D67B43"/>
    <w:rsid w:val="00D74DB1"/>
    <w:rsid w:val="00DA0C4A"/>
    <w:rsid w:val="00DA1452"/>
    <w:rsid w:val="00DA2290"/>
    <w:rsid w:val="00DC20D0"/>
    <w:rsid w:val="00DD1E9A"/>
    <w:rsid w:val="00DE4157"/>
    <w:rsid w:val="00DF6364"/>
    <w:rsid w:val="00E15756"/>
    <w:rsid w:val="00E24860"/>
    <w:rsid w:val="00E442C2"/>
    <w:rsid w:val="00E54013"/>
    <w:rsid w:val="00E54615"/>
    <w:rsid w:val="00E63771"/>
    <w:rsid w:val="00E65622"/>
    <w:rsid w:val="00E70F99"/>
    <w:rsid w:val="00E72EC2"/>
    <w:rsid w:val="00E76D12"/>
    <w:rsid w:val="00E803E3"/>
    <w:rsid w:val="00E86542"/>
    <w:rsid w:val="00E91216"/>
    <w:rsid w:val="00E93116"/>
    <w:rsid w:val="00E93D70"/>
    <w:rsid w:val="00E94731"/>
    <w:rsid w:val="00E974A1"/>
    <w:rsid w:val="00EA1CF5"/>
    <w:rsid w:val="00EA329B"/>
    <w:rsid w:val="00EB2E7B"/>
    <w:rsid w:val="00EC44CE"/>
    <w:rsid w:val="00EE0712"/>
    <w:rsid w:val="00EE4FC8"/>
    <w:rsid w:val="00EF1F6B"/>
    <w:rsid w:val="00EF2272"/>
    <w:rsid w:val="00EF4E98"/>
    <w:rsid w:val="00F00A69"/>
    <w:rsid w:val="00F2292A"/>
    <w:rsid w:val="00F42DC3"/>
    <w:rsid w:val="00F45106"/>
    <w:rsid w:val="00F50B15"/>
    <w:rsid w:val="00F6512F"/>
    <w:rsid w:val="00F66FF1"/>
    <w:rsid w:val="00F750C4"/>
    <w:rsid w:val="00F81974"/>
    <w:rsid w:val="00F81E2F"/>
    <w:rsid w:val="00F8398D"/>
    <w:rsid w:val="00F852C2"/>
    <w:rsid w:val="00F86D8C"/>
    <w:rsid w:val="00F93724"/>
    <w:rsid w:val="00FC16A1"/>
    <w:rsid w:val="00FC29D9"/>
    <w:rsid w:val="00FC5228"/>
    <w:rsid w:val="00FD173E"/>
    <w:rsid w:val="00FD2928"/>
    <w:rsid w:val="00FD2E6B"/>
    <w:rsid w:val="00FD7E74"/>
    <w:rsid w:val="00FE28FD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9"/>
  </w:style>
  <w:style w:type="paragraph" w:styleId="1">
    <w:name w:val="heading 1"/>
    <w:basedOn w:val="a"/>
    <w:next w:val="a"/>
    <w:link w:val="10"/>
    <w:uiPriority w:val="9"/>
    <w:qFormat/>
    <w:rsid w:val="00374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0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58F"/>
  </w:style>
  <w:style w:type="paragraph" w:styleId="a6">
    <w:name w:val="footer"/>
    <w:basedOn w:val="a"/>
    <w:link w:val="a7"/>
    <w:uiPriority w:val="99"/>
    <w:unhideWhenUsed/>
    <w:rsid w:val="00C0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58F"/>
  </w:style>
  <w:style w:type="character" w:customStyle="1" w:styleId="20">
    <w:name w:val="Заголовок 2 Знак"/>
    <w:basedOn w:val="a0"/>
    <w:link w:val="2"/>
    <w:uiPriority w:val="9"/>
    <w:rsid w:val="003746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7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74608"/>
    <w:rPr>
      <w:b/>
      <w:bCs/>
    </w:rPr>
  </w:style>
  <w:style w:type="character" w:styleId="aa">
    <w:name w:val="Hyperlink"/>
    <w:basedOn w:val="a0"/>
    <w:uiPriority w:val="99"/>
    <w:semiHidden/>
    <w:unhideWhenUsed/>
    <w:rsid w:val="00374608"/>
    <w:rPr>
      <w:color w:val="0000FF"/>
      <w:u w:val="single"/>
    </w:rPr>
  </w:style>
  <w:style w:type="character" w:styleId="ab">
    <w:name w:val="Emphasis"/>
    <w:basedOn w:val="a0"/>
    <w:uiPriority w:val="20"/>
    <w:qFormat/>
    <w:rsid w:val="003746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4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ies">
    <w:name w:val="categories"/>
    <w:basedOn w:val="a0"/>
    <w:rsid w:val="00374608"/>
  </w:style>
  <w:style w:type="character" w:customStyle="1" w:styleId="separater">
    <w:name w:val="separater"/>
    <w:basedOn w:val="a0"/>
    <w:rsid w:val="00374608"/>
  </w:style>
  <w:style w:type="paragraph" w:styleId="ac">
    <w:name w:val="Balloon Text"/>
    <w:basedOn w:val="a"/>
    <w:link w:val="ad"/>
    <w:uiPriority w:val="99"/>
    <w:semiHidden/>
    <w:unhideWhenUsed/>
    <w:rsid w:val="003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60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0856"/>
    <w:pPr>
      <w:ind w:left="720"/>
      <w:contextualSpacing/>
    </w:pPr>
  </w:style>
  <w:style w:type="paragraph" w:customStyle="1" w:styleId="ConsPlusNormal">
    <w:name w:val="ConsPlusNormal"/>
    <w:rsid w:val="00CE6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75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88C922C652A2F287C5BF800C963316DB310B5DEEFB4C629398ACFD66AD3DDC432D26L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A953C41A5EEDEA37888C922C652A2F287C5BF8006923416DB310B5DEEFB4C629398ACFD66AD3DDC432D26L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A953C41A5EEDEA37888C922C652A2F287C5BF8006923416DB310B5DEEFB4C629398ACFD66AD3DDC432D26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2478-3197-4647-92E4-BA9D3A22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27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20</cp:revision>
  <cp:lastPrinted>2018-09-14T04:13:00Z</cp:lastPrinted>
  <dcterms:created xsi:type="dcterms:W3CDTF">2018-09-13T07:42:00Z</dcterms:created>
  <dcterms:modified xsi:type="dcterms:W3CDTF">2018-09-19T03:33:00Z</dcterms:modified>
</cp:coreProperties>
</file>