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A5" w:rsidRDefault="00A846A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846A5" w:rsidRDefault="00A846A5">
      <w:pPr>
        <w:pStyle w:val="ConsPlusNormal"/>
        <w:jc w:val="both"/>
        <w:outlineLvl w:val="0"/>
      </w:pPr>
    </w:p>
    <w:p w:rsidR="00A846A5" w:rsidRDefault="00A846A5">
      <w:pPr>
        <w:pStyle w:val="ConsPlusTitle"/>
        <w:jc w:val="center"/>
        <w:outlineLvl w:val="0"/>
      </w:pPr>
      <w:r>
        <w:t>АДМИНИСТРАЦИЯ ПОЛЫСАЕВСКОГО ГОРОДСКОГО ОКРУГА</w:t>
      </w:r>
    </w:p>
    <w:p w:rsidR="00A846A5" w:rsidRDefault="00A846A5">
      <w:pPr>
        <w:pStyle w:val="ConsPlusTitle"/>
        <w:jc w:val="both"/>
      </w:pPr>
    </w:p>
    <w:p w:rsidR="00A846A5" w:rsidRDefault="00A846A5">
      <w:pPr>
        <w:pStyle w:val="ConsPlusTitle"/>
        <w:jc w:val="center"/>
      </w:pPr>
      <w:r>
        <w:t>ПОСТАНОВЛЕНИЕ</w:t>
      </w:r>
    </w:p>
    <w:p w:rsidR="00A846A5" w:rsidRDefault="00A846A5">
      <w:pPr>
        <w:pStyle w:val="ConsPlusTitle"/>
        <w:jc w:val="center"/>
      </w:pPr>
      <w:r>
        <w:t>от 6 мая 2020 г. N 641</w:t>
      </w:r>
    </w:p>
    <w:p w:rsidR="00A846A5" w:rsidRDefault="00A846A5">
      <w:pPr>
        <w:pStyle w:val="ConsPlusTitle"/>
        <w:jc w:val="both"/>
      </w:pPr>
    </w:p>
    <w:p w:rsidR="00A846A5" w:rsidRDefault="00A846A5">
      <w:pPr>
        <w:pStyle w:val="ConsPlusTitle"/>
        <w:jc w:val="center"/>
      </w:pPr>
      <w:r>
        <w:t xml:space="preserve">ОБ УТВЕРЖДЕНИИ ПОЛОЖЕНИЯ О ПОРЯДКЕ ОКАЗАНИЯ </w:t>
      </w:r>
      <w:proofErr w:type="gramStart"/>
      <w:r>
        <w:t>ИМУЩЕСТВЕННОЙ</w:t>
      </w:r>
      <w:proofErr w:type="gramEnd"/>
    </w:p>
    <w:p w:rsidR="00A846A5" w:rsidRDefault="00A846A5">
      <w:pPr>
        <w:pStyle w:val="ConsPlusTitle"/>
        <w:jc w:val="center"/>
      </w:pPr>
      <w:r>
        <w:t>ПОДДЕРЖКИ СУБЪЕКТАМ МАЛОГО И СРЕДНЕГО ПРЕДПРИНИМАТЕЛЬСТВА</w:t>
      </w:r>
    </w:p>
    <w:p w:rsidR="00A846A5" w:rsidRDefault="00A846A5">
      <w:pPr>
        <w:pStyle w:val="ConsPlusTitle"/>
        <w:jc w:val="center"/>
      </w:pPr>
      <w:r>
        <w:t>И ОРГАНИЗАЦИЯМ, ОБРАЗУЮЩИМ ИНФРАСТРУКТУРУ ПОДДЕРЖКИ</w:t>
      </w:r>
    </w:p>
    <w:p w:rsidR="00A846A5" w:rsidRDefault="00A846A5">
      <w:pPr>
        <w:pStyle w:val="ConsPlusTitle"/>
        <w:jc w:val="center"/>
      </w:pPr>
      <w:r>
        <w:t>СУБЪЕКТОВ МАЛОГО И СРЕДНЕГО ПРЕДПРИНИМАТЕЛЬСТВА</w:t>
      </w:r>
    </w:p>
    <w:p w:rsidR="00A846A5" w:rsidRDefault="00A846A5">
      <w:pPr>
        <w:pStyle w:val="ConsPlusTitle"/>
        <w:jc w:val="center"/>
      </w:pPr>
      <w:r>
        <w:t>НА ТЕРРИТОРИИ ПОЛЫСАЕВСКОГО ГОРОДСКОГО ОКРУГА</w:t>
      </w:r>
    </w:p>
    <w:p w:rsidR="00A846A5" w:rsidRDefault="00A84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84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6A5" w:rsidRDefault="00A84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6A5" w:rsidRDefault="00A84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6A5" w:rsidRDefault="00A846A5">
            <w:pPr>
              <w:pStyle w:val="ConsPlusNormal"/>
              <w:jc w:val="center"/>
            </w:pPr>
            <w:r>
              <w:rPr>
                <w:color w:val="392C69"/>
              </w:rPr>
              <w:t>Список изменяющих документов</w:t>
            </w:r>
          </w:p>
          <w:p w:rsidR="00A846A5" w:rsidRDefault="00A846A5">
            <w:pPr>
              <w:pStyle w:val="ConsPlusNormal"/>
              <w:jc w:val="center"/>
            </w:pPr>
            <w:proofErr w:type="gramStart"/>
            <w:r>
              <w:rPr>
                <w:color w:val="392C69"/>
              </w:rPr>
              <w:t xml:space="preserve">(в ред. </w:t>
            </w:r>
            <w:r>
              <w:t xml:space="preserve">постановлений </w:t>
            </w:r>
            <w:r>
              <w:rPr>
                <w:color w:val="392C69"/>
              </w:rPr>
              <w:t>администрации Полысаевского городского округа</w:t>
            </w:r>
            <w:proofErr w:type="gramEnd"/>
          </w:p>
          <w:p w:rsidR="00A846A5" w:rsidRDefault="00A846A5">
            <w:pPr>
              <w:pStyle w:val="ConsPlusNormal"/>
              <w:jc w:val="center"/>
            </w:pPr>
            <w:r>
              <w:rPr>
                <w:color w:val="392C69"/>
              </w:rPr>
              <w:t>от 18.08.2020 N 1142, 08.10.2020 № 1425)</w:t>
            </w:r>
          </w:p>
        </w:tc>
        <w:tc>
          <w:tcPr>
            <w:tcW w:w="113" w:type="dxa"/>
            <w:tcBorders>
              <w:top w:val="nil"/>
              <w:left w:val="nil"/>
              <w:bottom w:val="nil"/>
              <w:right w:val="nil"/>
            </w:tcBorders>
            <w:shd w:val="clear" w:color="auto" w:fill="F4F3F8"/>
            <w:tcMar>
              <w:top w:w="0" w:type="dxa"/>
              <w:left w:w="0" w:type="dxa"/>
              <w:bottom w:w="0" w:type="dxa"/>
              <w:right w:w="0" w:type="dxa"/>
            </w:tcMar>
          </w:tcPr>
          <w:p w:rsidR="00A846A5" w:rsidRDefault="00A846A5">
            <w:pPr>
              <w:pStyle w:val="ConsPlusNormal"/>
            </w:pPr>
          </w:p>
        </w:tc>
      </w:tr>
    </w:tbl>
    <w:p w:rsidR="00A846A5" w:rsidRDefault="00A846A5">
      <w:pPr>
        <w:pStyle w:val="ConsPlusNormal"/>
        <w:jc w:val="both"/>
      </w:pPr>
    </w:p>
    <w:p w:rsidR="00A846A5" w:rsidRDefault="00A846A5">
      <w:pPr>
        <w:pStyle w:val="ConsPlusNormal"/>
        <w:ind w:firstLine="540"/>
        <w:jc w:val="both"/>
      </w:pPr>
      <w:proofErr w:type="gramStart"/>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в целях реализации положений Федерального </w:t>
      </w:r>
      <w:hyperlink r:id="rId6">
        <w:r>
          <w:rPr>
            <w:color w:val="0000FF"/>
          </w:rPr>
          <w:t>закона</w:t>
        </w:r>
      </w:hyperlink>
      <w:r>
        <w:t xml:space="preserve"> от 24.07.2007 N 209-ФЗ "О развитии малого и среднего предпринимательства в Российской Федерации", создания условий для развития малого и среднего предпринимательства на территории Полысаевского городского округа, администрация Полысаевского городского округа постановляет:</w:t>
      </w:r>
      <w:proofErr w:type="gramEnd"/>
    </w:p>
    <w:p w:rsidR="00A846A5" w:rsidRDefault="00A846A5">
      <w:pPr>
        <w:pStyle w:val="ConsPlusNormal"/>
        <w:jc w:val="both"/>
      </w:pPr>
    </w:p>
    <w:p w:rsidR="00A846A5" w:rsidRDefault="00A846A5">
      <w:pPr>
        <w:pStyle w:val="ConsPlusNormal"/>
        <w:ind w:firstLine="540"/>
        <w:jc w:val="both"/>
      </w:pPr>
      <w:r>
        <w:t xml:space="preserve">1. Утвердить прилагаемое </w:t>
      </w:r>
      <w:hyperlink w:anchor="P36">
        <w:r>
          <w:rPr>
            <w:color w:val="0000FF"/>
          </w:rPr>
          <w:t>положение</w:t>
        </w:r>
      </w:hyperlink>
      <w:r>
        <w:t xml:space="preserve"> о порядке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Полысаевского городского округа.</w:t>
      </w:r>
    </w:p>
    <w:p w:rsidR="00A846A5" w:rsidRDefault="00A846A5">
      <w:pPr>
        <w:pStyle w:val="ConsPlusNormal"/>
        <w:spacing w:before="200"/>
        <w:ind w:firstLine="540"/>
        <w:jc w:val="both"/>
      </w:pPr>
      <w:r>
        <w:t xml:space="preserve">2. Признать утратившим силу </w:t>
      </w:r>
      <w:hyperlink r:id="rId7">
        <w:r>
          <w:rPr>
            <w:color w:val="0000FF"/>
          </w:rPr>
          <w:t>постановление</w:t>
        </w:r>
      </w:hyperlink>
      <w:r>
        <w:t xml:space="preserve"> администрации Полысаевского городского округа от 28.08.2018 N 1092 "Об утверждении положения о порядке оказания имущественной поддержки субъектам малого и среднего предпринимательства" с момента вступления в силу настоящего постановления.</w:t>
      </w:r>
    </w:p>
    <w:p w:rsidR="00A846A5" w:rsidRDefault="00A846A5">
      <w:pPr>
        <w:pStyle w:val="ConsPlusNormal"/>
        <w:spacing w:before="200"/>
        <w:ind w:firstLine="540"/>
        <w:jc w:val="both"/>
      </w:pPr>
      <w:r>
        <w:t>3. Настоящее постановление вступает в силу с момента его опубликования в городской массовой газете "Полысаево".</w:t>
      </w:r>
    </w:p>
    <w:p w:rsidR="00A846A5" w:rsidRDefault="00A846A5">
      <w:pPr>
        <w:pStyle w:val="ConsPlusNormal"/>
        <w:spacing w:before="200"/>
        <w:ind w:firstLine="540"/>
        <w:jc w:val="both"/>
      </w:pPr>
      <w:r>
        <w:t>4. Опубликовать настоящее постановление в городской массовой газете "Полысаево" и разместить на официальном сайте администрации Полысаевского городского округа в информационно-телекоммуникационной сети "Интернет".</w:t>
      </w:r>
    </w:p>
    <w:p w:rsidR="00A846A5" w:rsidRDefault="00A846A5">
      <w:pPr>
        <w:pStyle w:val="ConsPlusNormal"/>
        <w:spacing w:before="200"/>
        <w:ind w:firstLine="540"/>
        <w:jc w:val="both"/>
      </w:pPr>
      <w:r>
        <w:t xml:space="preserve">5. </w:t>
      </w:r>
      <w:proofErr w:type="gramStart"/>
      <w:r>
        <w:t>Контроль за</w:t>
      </w:r>
      <w:proofErr w:type="gramEnd"/>
      <w:r>
        <w:t xml:space="preserve"> исполнением настоящего постановления возложить на первого заместителя главы Полысаевского городского округа Е.Г.Березину.</w:t>
      </w:r>
    </w:p>
    <w:p w:rsidR="00A846A5" w:rsidRDefault="00A846A5">
      <w:pPr>
        <w:pStyle w:val="ConsPlusNormal"/>
        <w:jc w:val="both"/>
      </w:pPr>
    </w:p>
    <w:p w:rsidR="00A846A5" w:rsidRDefault="00A846A5">
      <w:pPr>
        <w:pStyle w:val="ConsPlusNormal"/>
        <w:jc w:val="right"/>
      </w:pPr>
      <w:r>
        <w:t>Глава Полысаевского</w:t>
      </w:r>
    </w:p>
    <w:p w:rsidR="00A846A5" w:rsidRDefault="00A846A5">
      <w:pPr>
        <w:pStyle w:val="ConsPlusNormal"/>
        <w:jc w:val="right"/>
      </w:pPr>
      <w:r>
        <w:t>городского округа</w:t>
      </w:r>
    </w:p>
    <w:p w:rsidR="00A846A5" w:rsidRDefault="00A846A5">
      <w:pPr>
        <w:pStyle w:val="ConsPlusNormal"/>
        <w:jc w:val="right"/>
      </w:pPr>
      <w:r>
        <w:t>В.П.ЗЫКОВ</w:t>
      </w:r>
    </w:p>
    <w:p w:rsidR="00A846A5" w:rsidRDefault="00A846A5">
      <w:pPr>
        <w:pStyle w:val="ConsPlusNormal"/>
        <w:jc w:val="both"/>
      </w:pPr>
    </w:p>
    <w:p w:rsidR="00A846A5" w:rsidRDefault="00A846A5">
      <w:pPr>
        <w:pStyle w:val="ConsPlusNormal"/>
        <w:jc w:val="both"/>
      </w:pPr>
    </w:p>
    <w:p w:rsidR="00A846A5" w:rsidRDefault="00A846A5">
      <w:pPr>
        <w:pStyle w:val="ConsPlusNormal"/>
        <w:jc w:val="both"/>
      </w:pPr>
    </w:p>
    <w:p w:rsidR="00A846A5" w:rsidRDefault="00A846A5">
      <w:pPr>
        <w:pStyle w:val="ConsPlusNormal"/>
        <w:jc w:val="both"/>
      </w:pPr>
    </w:p>
    <w:p w:rsidR="00A846A5" w:rsidRDefault="00A846A5">
      <w:pPr>
        <w:pStyle w:val="ConsPlusNormal"/>
        <w:jc w:val="both"/>
      </w:pPr>
    </w:p>
    <w:p w:rsidR="00A846A5" w:rsidRDefault="00A846A5">
      <w:pPr>
        <w:pStyle w:val="ConsPlusNormal"/>
        <w:jc w:val="right"/>
        <w:outlineLvl w:val="0"/>
      </w:pPr>
      <w:r>
        <w:t>Приложение</w:t>
      </w:r>
    </w:p>
    <w:p w:rsidR="00A846A5" w:rsidRDefault="00A846A5">
      <w:pPr>
        <w:pStyle w:val="ConsPlusNormal"/>
        <w:jc w:val="right"/>
      </w:pPr>
      <w:r>
        <w:t>к постановлению администрации</w:t>
      </w:r>
    </w:p>
    <w:p w:rsidR="00A846A5" w:rsidRDefault="00A846A5">
      <w:pPr>
        <w:pStyle w:val="ConsPlusNormal"/>
        <w:jc w:val="right"/>
      </w:pPr>
      <w:r>
        <w:t>Полысаевского городского округа</w:t>
      </w:r>
    </w:p>
    <w:p w:rsidR="00A846A5" w:rsidRDefault="00A846A5">
      <w:pPr>
        <w:pStyle w:val="ConsPlusNormal"/>
        <w:jc w:val="right"/>
      </w:pPr>
      <w:r>
        <w:t>от 6 мая 2020 г. N 641</w:t>
      </w:r>
    </w:p>
    <w:p w:rsidR="00A846A5" w:rsidRDefault="00A846A5">
      <w:pPr>
        <w:pStyle w:val="ConsPlusNormal"/>
        <w:jc w:val="both"/>
      </w:pPr>
    </w:p>
    <w:p w:rsidR="00A846A5" w:rsidRDefault="00A846A5">
      <w:pPr>
        <w:pStyle w:val="ConsPlusTitle"/>
        <w:jc w:val="center"/>
      </w:pPr>
      <w:bookmarkStart w:id="0" w:name="P36"/>
      <w:bookmarkEnd w:id="0"/>
      <w:r>
        <w:t>ПОЛОЖЕНИЕ</w:t>
      </w:r>
    </w:p>
    <w:p w:rsidR="00A846A5" w:rsidRDefault="00A846A5">
      <w:pPr>
        <w:pStyle w:val="ConsPlusTitle"/>
        <w:jc w:val="center"/>
      </w:pPr>
      <w:r>
        <w:t>О ПОРЯДКЕ ОКАЗАНИЯ ИМУЩЕСТВЕННОЙ ПОДДЕРЖКИ СУБЪЕКТАМ</w:t>
      </w:r>
    </w:p>
    <w:p w:rsidR="00A846A5" w:rsidRDefault="00A846A5">
      <w:pPr>
        <w:pStyle w:val="ConsPlusTitle"/>
        <w:jc w:val="center"/>
      </w:pPr>
      <w:r>
        <w:t>МАЛОГО И СРЕДНЕГО ПРЕДПРИНИМАТЕЛЬСТВА НА ТЕРРИТОРИИ</w:t>
      </w:r>
    </w:p>
    <w:p w:rsidR="00A846A5" w:rsidRDefault="00A846A5">
      <w:pPr>
        <w:pStyle w:val="ConsPlusTitle"/>
        <w:jc w:val="center"/>
      </w:pPr>
      <w:r>
        <w:t>ПОЛЫСАЕВСКОГО ГОРОДСКОГО ОКРУГА</w:t>
      </w:r>
    </w:p>
    <w:p w:rsidR="00A846A5" w:rsidRDefault="00A84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84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6A5" w:rsidRDefault="00A84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6A5" w:rsidRDefault="00A84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6A5" w:rsidRDefault="00A846A5">
            <w:pPr>
              <w:pStyle w:val="ConsPlusNormal"/>
              <w:jc w:val="center"/>
            </w:pPr>
            <w:r>
              <w:rPr>
                <w:color w:val="392C69"/>
              </w:rPr>
              <w:t>Список изменяющих документов</w:t>
            </w:r>
          </w:p>
          <w:p w:rsidR="00A846A5" w:rsidRDefault="00A846A5">
            <w:pPr>
              <w:pStyle w:val="ConsPlusNormal"/>
              <w:jc w:val="center"/>
            </w:pPr>
            <w:proofErr w:type="gramStart"/>
            <w:r>
              <w:rPr>
                <w:color w:val="392C69"/>
              </w:rPr>
              <w:t xml:space="preserve">(в ред. </w:t>
            </w:r>
            <w:hyperlink r:id="rId8">
              <w:r>
                <w:rPr>
                  <w:color w:val="0000FF"/>
                </w:rPr>
                <w:t>постановления</w:t>
              </w:r>
            </w:hyperlink>
            <w:r>
              <w:rPr>
                <w:color w:val="392C69"/>
              </w:rPr>
              <w:t xml:space="preserve"> администрации Полысаевского городского округа</w:t>
            </w:r>
            <w:proofErr w:type="gramEnd"/>
          </w:p>
          <w:p w:rsidR="00A846A5" w:rsidRDefault="00A846A5">
            <w:pPr>
              <w:pStyle w:val="ConsPlusNormal"/>
              <w:jc w:val="center"/>
            </w:pPr>
            <w:r>
              <w:rPr>
                <w:color w:val="392C69"/>
              </w:rPr>
              <w:t>от 18.08.2020 N 1142)</w:t>
            </w:r>
          </w:p>
        </w:tc>
        <w:tc>
          <w:tcPr>
            <w:tcW w:w="113" w:type="dxa"/>
            <w:tcBorders>
              <w:top w:val="nil"/>
              <w:left w:val="nil"/>
              <w:bottom w:val="nil"/>
              <w:right w:val="nil"/>
            </w:tcBorders>
            <w:shd w:val="clear" w:color="auto" w:fill="F4F3F8"/>
            <w:tcMar>
              <w:top w:w="0" w:type="dxa"/>
              <w:left w:w="0" w:type="dxa"/>
              <w:bottom w:w="0" w:type="dxa"/>
              <w:right w:w="0" w:type="dxa"/>
            </w:tcMar>
          </w:tcPr>
          <w:p w:rsidR="00A846A5" w:rsidRDefault="00A846A5">
            <w:pPr>
              <w:pStyle w:val="ConsPlusNormal"/>
            </w:pPr>
          </w:p>
        </w:tc>
      </w:tr>
    </w:tbl>
    <w:p w:rsidR="00A846A5" w:rsidRDefault="00A846A5">
      <w:pPr>
        <w:pStyle w:val="ConsPlusNormal"/>
        <w:jc w:val="both"/>
      </w:pPr>
    </w:p>
    <w:p w:rsidR="00A846A5" w:rsidRDefault="00A846A5">
      <w:pPr>
        <w:pStyle w:val="ConsPlusTitle"/>
        <w:jc w:val="center"/>
        <w:outlineLvl w:val="1"/>
      </w:pPr>
      <w:r>
        <w:t>1. Общие положения</w:t>
      </w:r>
    </w:p>
    <w:p w:rsidR="00A846A5" w:rsidRDefault="00A846A5">
      <w:pPr>
        <w:pStyle w:val="ConsPlusNormal"/>
        <w:jc w:val="both"/>
      </w:pPr>
    </w:p>
    <w:p w:rsidR="00A846A5" w:rsidRDefault="00A846A5" w:rsidP="00A846A5">
      <w:pPr>
        <w:pStyle w:val="ConsPlusNormal"/>
        <w:spacing w:after="240"/>
        <w:ind w:firstLine="540"/>
        <w:jc w:val="both"/>
      </w:pPr>
      <w:r>
        <w:t xml:space="preserve">1.1. </w:t>
      </w:r>
      <w:proofErr w:type="gramStart"/>
      <w:r>
        <w:t xml:space="preserve">Настоящее положение разработано в соответствии с Федеральным </w:t>
      </w:r>
      <w:hyperlink r:id="rId9">
        <w:r>
          <w:rPr>
            <w:color w:val="0000FF"/>
          </w:rPr>
          <w:t>законом</w:t>
        </w:r>
      </w:hyperlink>
      <w:r>
        <w:t xml:space="preserve"> от 24.07.2007 N 209-ФЗ "О развитии малого и среднего предпринимательства в Российской Федерации", Гражданским </w:t>
      </w:r>
      <w:hyperlink r:id="rId10">
        <w:r>
          <w:rPr>
            <w:color w:val="0000FF"/>
          </w:rPr>
          <w:t>кодексом</w:t>
        </w:r>
      </w:hyperlink>
      <w:r>
        <w:t xml:space="preserve"> Российской Федерации, федеральными законами от 26.07.2006 </w:t>
      </w:r>
      <w:hyperlink r:id="rId11">
        <w:r>
          <w:rPr>
            <w:color w:val="0000FF"/>
          </w:rPr>
          <w:t>N 135-ФЗ</w:t>
        </w:r>
      </w:hyperlink>
      <w:r>
        <w:t xml:space="preserve">"О защите конкуренции", от 22.07.2008 </w:t>
      </w:r>
      <w:hyperlink r:id="rId12">
        <w:r>
          <w:rPr>
            <w:color w:val="0000FF"/>
          </w:rPr>
          <w:t>N 159-ФЗ</w:t>
        </w:r>
      </w:hyperlink>
      <w: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w:t>
      </w:r>
      <w:proofErr w:type="gramEnd"/>
      <w:r>
        <w:t xml:space="preserve"> изменений в отдельные законодательные акты Российской Федерации", </w:t>
      </w:r>
      <w:hyperlink r:id="rId13">
        <w:r>
          <w:rPr>
            <w:color w:val="0000FF"/>
          </w:rPr>
          <w:t>Уставом</w:t>
        </w:r>
      </w:hyperlink>
      <w:r>
        <w:t xml:space="preserve"> муниципального образования "Полысаевский городской округ Кемеровской области - Кузбасса".</w:t>
      </w:r>
    </w:p>
    <w:p w:rsidR="00A846A5" w:rsidRPr="00A846A5" w:rsidRDefault="00A846A5" w:rsidP="00A846A5">
      <w:pPr>
        <w:pStyle w:val="ConsPlusNormal"/>
        <w:ind w:firstLine="540"/>
        <w:jc w:val="both"/>
        <w:rPr>
          <w:szCs w:val="20"/>
        </w:rPr>
      </w:pPr>
      <w:r w:rsidRPr="00A846A5">
        <w:rPr>
          <w:szCs w:val="20"/>
        </w:rPr>
        <w:t xml:space="preserve">1.2. </w:t>
      </w:r>
      <w:proofErr w:type="gramStart"/>
      <w:r w:rsidRPr="00A846A5">
        <w:rPr>
          <w:szCs w:val="20"/>
        </w:rPr>
        <w:t>Настоящее положение устанавливает порядок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являющимся индивидуальными предпринимателями и применяющим специальный налоговый режим «Налог на профессиональный доход», в виде передачи во владение и (или) пользование муниципального имущества Полысаевского городского округа, в том числе земельных участков (за</w:t>
      </w:r>
      <w:proofErr w:type="gramEnd"/>
      <w:r w:rsidRPr="00A846A5">
        <w:rPr>
          <w:szCs w:val="20"/>
        </w:rPr>
        <w:t xml:space="preserve"> </w:t>
      </w:r>
      <w:proofErr w:type="gramStart"/>
      <w:r w:rsidRPr="00A846A5">
        <w:rPr>
          <w:szCs w:val="20"/>
        </w:rPr>
        <w:t>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roofErr w:type="gramEnd"/>
    </w:p>
    <w:p w:rsidR="00A846A5" w:rsidRDefault="00A846A5">
      <w:pPr>
        <w:pStyle w:val="ConsPlusNormal"/>
        <w:spacing w:before="200"/>
        <w:ind w:firstLine="540"/>
        <w:jc w:val="both"/>
      </w:pPr>
      <w:r>
        <w:t xml:space="preserve">1.3. </w:t>
      </w:r>
      <w:proofErr w:type="gramStart"/>
      <w:r>
        <w:t>Настоящее положение распространяет свое действие в отношении муниципального имущества Полысаевского городского округа, не переданного во владение и (или) пользование третьим лицам и свободного от иных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имущества, включенного в перечень муниципального имущества Полысаевского городского округа, предназначенного для предоставления</w:t>
      </w:r>
      <w:proofErr w:type="gramEnd"/>
      <w:r>
        <w:t xml:space="preserve">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A846A5" w:rsidRDefault="00A846A5">
      <w:pPr>
        <w:pStyle w:val="ConsPlusNormal"/>
        <w:spacing w:before="200"/>
        <w:ind w:firstLine="540"/>
        <w:jc w:val="both"/>
      </w:pPr>
      <w:r>
        <w:t>1.4. Оказание имущественной поддержки субъектам малого и среднего предпринимательства и организациям инфраструктуры поддержки осуществляется с соблюдением следующих принципов:</w:t>
      </w:r>
    </w:p>
    <w:p w:rsidR="00A846A5" w:rsidRDefault="00A846A5">
      <w:pPr>
        <w:pStyle w:val="ConsPlusNormal"/>
        <w:spacing w:before="200"/>
        <w:ind w:firstLine="540"/>
        <w:jc w:val="both"/>
      </w:pPr>
      <w:r>
        <w:t>- заявительного порядка обращения субъектов малого и среднего предпринимательства и организаций инфраструктуры поддержки за оказанием имущественной поддержки;</w:t>
      </w:r>
    </w:p>
    <w:p w:rsidR="00A846A5" w:rsidRDefault="00A846A5">
      <w:pPr>
        <w:pStyle w:val="ConsPlusNormal"/>
        <w:spacing w:before="200"/>
        <w:ind w:firstLine="540"/>
        <w:jc w:val="both"/>
      </w:pPr>
      <w:r>
        <w:t>- доступности информации об имущественной поддержке субъектов малого и среднего предпринимательства для всех субъектов малого и среднего предпринимательства;</w:t>
      </w:r>
    </w:p>
    <w:p w:rsidR="00A846A5" w:rsidRDefault="00A846A5">
      <w:pPr>
        <w:pStyle w:val="ConsPlusNormal"/>
        <w:spacing w:before="200"/>
        <w:ind w:firstLine="540"/>
        <w:jc w:val="both"/>
      </w:pPr>
      <w:r>
        <w:t xml:space="preserve">- равного доступа к имущественной поддержке субъектов малого и среднего предпринимательства и организаций инфраструктуры </w:t>
      </w:r>
      <w:proofErr w:type="gramStart"/>
      <w:r>
        <w:t>поддержки</w:t>
      </w:r>
      <w:proofErr w:type="gramEnd"/>
      <w:r>
        <w:t xml:space="preserve"> соответствующих критериям, предусмотренным федеральными законами, муниципальными программами Полысаевского городского округа по развитию субъектов малого и среднего предпринимательства;</w:t>
      </w:r>
    </w:p>
    <w:p w:rsidR="00A846A5" w:rsidRDefault="00A846A5">
      <w:pPr>
        <w:pStyle w:val="ConsPlusNormal"/>
        <w:spacing w:before="200"/>
        <w:ind w:firstLine="540"/>
        <w:jc w:val="both"/>
      </w:pPr>
      <w:r>
        <w:t xml:space="preserve">- оказания имущественной поддержки с соблюдением требований, установленных Федеральным </w:t>
      </w:r>
      <w:hyperlink r:id="rId14">
        <w:r>
          <w:rPr>
            <w:color w:val="0000FF"/>
          </w:rPr>
          <w:t>законом</w:t>
        </w:r>
      </w:hyperlink>
      <w:r>
        <w:t xml:space="preserve"> от 26.07.2006 N 135-ФЗ "О защите конкуренции" (далее - Закон о защите конкуренции);</w:t>
      </w:r>
    </w:p>
    <w:p w:rsidR="00A846A5" w:rsidRDefault="00A846A5">
      <w:pPr>
        <w:pStyle w:val="ConsPlusNormal"/>
        <w:spacing w:before="200"/>
        <w:ind w:firstLine="540"/>
        <w:jc w:val="both"/>
      </w:pPr>
      <w:r>
        <w:t>- открытости процедур оказания имущественной поддержки.</w:t>
      </w:r>
    </w:p>
    <w:p w:rsidR="00A846A5" w:rsidRDefault="00A846A5">
      <w:pPr>
        <w:pStyle w:val="ConsPlusNormal"/>
        <w:spacing w:before="200"/>
        <w:ind w:firstLine="540"/>
        <w:jc w:val="both"/>
      </w:pPr>
      <w:r>
        <w:t xml:space="preserve">1.5. Оказание имущественной поддержки субъектам малого и среднего предпринимательства и организациям инфраструктуры поддержки осуществляется в виде передачи во владение и (или) пользование имущества, находящегося в муниципальной </w:t>
      </w:r>
      <w:r>
        <w:lastRenderedPageBreak/>
        <w:t>собственности Полысаевского городского округа:</w:t>
      </w:r>
    </w:p>
    <w:p w:rsidR="00A846A5" w:rsidRDefault="00A846A5">
      <w:pPr>
        <w:pStyle w:val="ConsPlusNormal"/>
        <w:spacing w:before="200"/>
        <w:ind w:firstLine="540"/>
        <w:jc w:val="both"/>
      </w:pPr>
      <w:r>
        <w:t>а) на возмездной основе - путем предоставления в аренду;</w:t>
      </w:r>
    </w:p>
    <w:p w:rsidR="00A846A5" w:rsidRDefault="00A846A5">
      <w:pPr>
        <w:pStyle w:val="ConsPlusNormal"/>
        <w:spacing w:before="200"/>
        <w:ind w:firstLine="540"/>
        <w:jc w:val="both"/>
      </w:pPr>
      <w:r>
        <w:t>б) на безвозмездной основе - путем предоставления в безвозмездное пользование;</w:t>
      </w:r>
    </w:p>
    <w:p w:rsidR="00A846A5" w:rsidRDefault="00A846A5">
      <w:pPr>
        <w:pStyle w:val="ConsPlusNormal"/>
        <w:spacing w:before="200"/>
        <w:ind w:firstLine="540"/>
        <w:jc w:val="both"/>
      </w:pPr>
      <w:r>
        <w:t>в) на льготных условиях - путем предоставления в аренду на льготных условиях.</w:t>
      </w:r>
    </w:p>
    <w:p w:rsidR="00A846A5" w:rsidRDefault="00A846A5">
      <w:pPr>
        <w:pStyle w:val="ConsPlusNormal"/>
        <w:spacing w:before="200"/>
        <w:ind w:firstLine="540"/>
        <w:jc w:val="both"/>
      </w:pPr>
      <w:r>
        <w:t>1.6. Срок, на который заключаются договоры аренды или безвозмездного пользования в отношении муниципального имущества, включенного в Перечень, должен составлять не менее</w:t>
      </w:r>
      <w:proofErr w:type="gramStart"/>
      <w:r>
        <w:t>,</w:t>
      </w:r>
      <w:proofErr w:type="gramEnd"/>
      <w:r>
        <w:t xml:space="preserve">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муниципальным имуществом.</w:t>
      </w:r>
    </w:p>
    <w:p w:rsidR="00A846A5" w:rsidRDefault="00A846A5">
      <w:pPr>
        <w:pStyle w:val="ConsPlusNormal"/>
        <w:spacing w:before="200"/>
        <w:ind w:firstLine="540"/>
        <w:jc w:val="both"/>
      </w:pPr>
      <w:r>
        <w:t>Муниципальное имущество, переданное по договору аренды или безвозмездного пользования, должно использоваться по целевому назначению.</w:t>
      </w:r>
    </w:p>
    <w:p w:rsidR="00A846A5" w:rsidRDefault="00A846A5">
      <w:pPr>
        <w:pStyle w:val="ConsPlusNormal"/>
        <w:spacing w:before="200"/>
        <w:ind w:firstLine="540"/>
        <w:jc w:val="both"/>
      </w:pPr>
      <w:r>
        <w:t>Не допускается немотивированное одностороннее расторжение договора.</w:t>
      </w:r>
    </w:p>
    <w:p w:rsidR="00A846A5" w:rsidRDefault="00A846A5">
      <w:pPr>
        <w:pStyle w:val="ConsPlusNormal"/>
        <w:spacing w:before="200"/>
        <w:ind w:firstLine="540"/>
        <w:jc w:val="both"/>
      </w:pPr>
      <w:r>
        <w:t xml:space="preserve">1.7. </w:t>
      </w:r>
      <w:proofErr w:type="gramStart"/>
      <w:r>
        <w:t xml:space="preserve">Субъекты малого и среднего предпринимательства, являющиеся арендаторами имущества, пользуются преимущественным правом на приобретение в собственность такого имущества в порядке и на условиях, установленных Федеральным </w:t>
      </w:r>
      <w:hyperlink r:id="rId15">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A846A5" w:rsidRDefault="00A846A5">
      <w:pPr>
        <w:pStyle w:val="ConsPlusNormal"/>
        <w:spacing w:before="200"/>
        <w:ind w:firstLine="540"/>
        <w:jc w:val="both"/>
      </w:pPr>
      <w:r>
        <w:t>1.8. Поддержка не может оказываться в отношении субъектов малого и среднего предпринимательства:</w:t>
      </w:r>
    </w:p>
    <w:p w:rsidR="00A846A5" w:rsidRDefault="00A846A5">
      <w:pPr>
        <w:pStyle w:val="ConsPlusNormal"/>
        <w:spacing w:before="20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846A5" w:rsidRDefault="00A846A5">
      <w:pPr>
        <w:pStyle w:val="ConsPlusNormal"/>
        <w:spacing w:before="200"/>
        <w:ind w:firstLine="540"/>
        <w:jc w:val="both"/>
      </w:pPr>
      <w:r>
        <w:t>2) являющихся участниками соглашений о разделе продукции;</w:t>
      </w:r>
    </w:p>
    <w:p w:rsidR="00A846A5" w:rsidRDefault="00A846A5">
      <w:pPr>
        <w:pStyle w:val="ConsPlusNormal"/>
        <w:spacing w:before="20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A846A5" w:rsidRDefault="00A846A5">
      <w:pPr>
        <w:pStyle w:val="ConsPlusNormal"/>
        <w:spacing w:before="20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846A5" w:rsidRDefault="00A846A5">
      <w:pPr>
        <w:pStyle w:val="ConsPlusNormal"/>
        <w:spacing w:before="200"/>
        <w:ind w:firstLine="540"/>
        <w:jc w:val="both"/>
      </w:pPr>
      <w:r>
        <w:t>1.9. Вопросы предоставления имущественной поддержки субъектам малого и среднего предпринимательства, не урегулированные настоящим положением, определяются законодательством Российской Федерации.</w:t>
      </w:r>
    </w:p>
    <w:p w:rsidR="00A846A5" w:rsidRDefault="00A846A5">
      <w:pPr>
        <w:pStyle w:val="ConsPlusNormal"/>
        <w:jc w:val="both"/>
      </w:pPr>
    </w:p>
    <w:p w:rsidR="00A846A5" w:rsidRDefault="00A846A5">
      <w:pPr>
        <w:pStyle w:val="ConsPlusTitle"/>
        <w:jc w:val="center"/>
        <w:outlineLvl w:val="1"/>
      </w:pPr>
      <w:bookmarkStart w:id="1" w:name="P70"/>
      <w:bookmarkEnd w:id="1"/>
      <w:r>
        <w:t>2. Предоставление муниципального имущества в аренду</w:t>
      </w:r>
    </w:p>
    <w:p w:rsidR="00A846A5" w:rsidRDefault="00A846A5">
      <w:pPr>
        <w:pStyle w:val="ConsPlusNormal"/>
        <w:jc w:val="both"/>
      </w:pPr>
    </w:p>
    <w:p w:rsidR="00A846A5" w:rsidRDefault="00A846A5">
      <w:pPr>
        <w:pStyle w:val="ConsPlusNormal"/>
        <w:ind w:firstLine="540"/>
        <w:jc w:val="both"/>
      </w:pPr>
      <w:r>
        <w:t>2.1. Муниципальное имущество предоставляется в аренду:</w:t>
      </w:r>
    </w:p>
    <w:p w:rsidR="00A846A5" w:rsidRDefault="00A846A5">
      <w:pPr>
        <w:pStyle w:val="ConsPlusNormal"/>
        <w:spacing w:before="200"/>
        <w:ind w:firstLine="540"/>
        <w:jc w:val="both"/>
      </w:pPr>
      <w:proofErr w:type="gramStart"/>
      <w:r>
        <w:t>а) комитетом по управлению муниципальным имуществом Полысаевского городского округа (далее - Комитет) - в отношении имущества казны Полысаевского городского округа;</w:t>
      </w:r>
      <w:proofErr w:type="gramEnd"/>
    </w:p>
    <w:p w:rsidR="00A846A5" w:rsidRDefault="00A846A5">
      <w:pPr>
        <w:pStyle w:val="ConsPlusNormal"/>
        <w:spacing w:before="200"/>
        <w:ind w:firstLine="540"/>
        <w:jc w:val="both"/>
      </w:pPr>
      <w:r>
        <w:t>б) муниципальным унитарным предприятием или муниципальным учреждением (далее - правообладатель) с согласия Комитета, как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A846A5" w:rsidRDefault="00A846A5">
      <w:pPr>
        <w:pStyle w:val="ConsPlusNormal"/>
        <w:spacing w:before="200"/>
        <w:ind w:firstLine="540"/>
        <w:jc w:val="both"/>
      </w:pPr>
      <w:bookmarkStart w:id="2" w:name="P75"/>
      <w:bookmarkEnd w:id="2"/>
      <w:r>
        <w:t>2.2. Предоставление муниципального имущества в аренду осуществляется:</w:t>
      </w:r>
    </w:p>
    <w:p w:rsidR="00A846A5" w:rsidRDefault="00A846A5">
      <w:pPr>
        <w:pStyle w:val="ConsPlusNormal"/>
        <w:spacing w:before="200"/>
        <w:ind w:firstLine="540"/>
        <w:jc w:val="both"/>
      </w:pPr>
      <w:r>
        <w:t xml:space="preserve">2.2.1. </w:t>
      </w:r>
      <w:proofErr w:type="gramStart"/>
      <w:r>
        <w:t xml:space="preserve">По результатам проведения торгов на право заключения договора аренды в порядке, установленном </w:t>
      </w:r>
      <w:hyperlink r:id="rId16">
        <w:r>
          <w:rPr>
            <w:color w:val="0000FF"/>
          </w:rPr>
          <w:t>Приказом</w:t>
        </w:r>
      </w:hyperlink>
      <w:r>
        <w:t xml:space="preserve"> Федеральной антимонопольной службы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w:t>
      </w:r>
      <w:r>
        <w:lastRenderedPageBreak/>
        <w:t>договоров, предусматривающих переход права владения и (или) пользования в отношении государственного или муниципального имущества, и перечне видов имущества, в 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A846A5" w:rsidRDefault="00A846A5">
      <w:pPr>
        <w:pStyle w:val="ConsPlusNormal"/>
        <w:spacing w:before="200"/>
        <w:ind w:firstLine="540"/>
        <w:jc w:val="both"/>
      </w:pPr>
      <w:r>
        <w:t xml:space="preserve">Торги </w:t>
      </w:r>
      <w:r w:rsidRPr="00A846A5">
        <w:rPr>
          <w:szCs w:val="20"/>
        </w:rPr>
        <w:t>проводятся на основании поступившего от субъекта малого и среднего предпринимательства, организации инфраструктуры поддержки или физического лица, не являющегося индивидуальным предпринимателем и применяющего специальный налоговый режим «Налог на профессиональный доход</w:t>
      </w:r>
      <w:r>
        <w:rPr>
          <w:szCs w:val="20"/>
        </w:rPr>
        <w:t>»,</w:t>
      </w:r>
      <w:r w:rsidRPr="00A846A5">
        <w:rPr>
          <w:szCs w:val="20"/>
        </w:rPr>
        <w:t xml:space="preserve"> заявления о предоставлении муниципального</w:t>
      </w:r>
      <w:r>
        <w:t xml:space="preserve"> имущества в аренду в срок не позднее шести месяцев </w:t>
      </w:r>
      <w:proofErr w:type="gramStart"/>
      <w:r>
        <w:t>с даты поступления</w:t>
      </w:r>
      <w:proofErr w:type="gramEnd"/>
      <w:r>
        <w:t xml:space="preserve"> заявления.</w:t>
      </w:r>
    </w:p>
    <w:p w:rsidR="00A846A5" w:rsidRDefault="00A846A5">
      <w:pPr>
        <w:pStyle w:val="ConsPlusNormal"/>
        <w:spacing w:before="200"/>
        <w:ind w:firstLine="540"/>
        <w:jc w:val="both"/>
      </w:pPr>
      <w:r>
        <w:t>Организатором торгов выступает Комитет - в отношении имущества казны Полысаевского городского округа или правообладатель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 либо привлеченная специализированная организация.</w:t>
      </w:r>
    </w:p>
    <w:p w:rsidR="00A846A5" w:rsidRPr="00A846A5" w:rsidRDefault="00A846A5">
      <w:pPr>
        <w:pStyle w:val="ConsPlusNormal"/>
        <w:spacing w:before="200"/>
        <w:ind w:firstLine="540"/>
        <w:jc w:val="both"/>
        <w:rPr>
          <w:szCs w:val="20"/>
        </w:rPr>
      </w:pPr>
      <w:r>
        <w:t>Участниками торгов могут являться только субъекты малого и среднего предпринимательства, организации инфраструктуры поддержки</w:t>
      </w:r>
      <w:r w:rsidRPr="00A846A5">
        <w:rPr>
          <w:sz w:val="28"/>
          <w:szCs w:val="24"/>
        </w:rPr>
        <w:t xml:space="preserve"> </w:t>
      </w:r>
      <w:r w:rsidRPr="00A846A5">
        <w:rPr>
          <w:szCs w:val="20"/>
        </w:rPr>
        <w:t>и физические лица, не являющиеся индивидуальными предпринимателями и применяющие специальный налоговый режим «Налог на профессиональный доход</w:t>
      </w:r>
      <w:r>
        <w:rPr>
          <w:szCs w:val="20"/>
        </w:rPr>
        <w:t>».</w:t>
      </w:r>
    </w:p>
    <w:p w:rsidR="00A846A5" w:rsidRDefault="00A846A5">
      <w:pPr>
        <w:pStyle w:val="ConsPlusNormal"/>
        <w:spacing w:before="200"/>
        <w:ind w:firstLine="540"/>
        <w:jc w:val="both"/>
      </w:pPr>
      <w:r>
        <w:t>В комиссию по проведению торгов включается представитель комиссии по имущественной поддержке малого и среднего предпринимательства (далее - Комиссия).</w:t>
      </w:r>
    </w:p>
    <w:p w:rsidR="00A846A5" w:rsidRDefault="00A846A5">
      <w:pPr>
        <w:pStyle w:val="ConsPlusNormal"/>
        <w:spacing w:before="200"/>
        <w:ind w:firstLine="540"/>
        <w:jc w:val="both"/>
      </w:pPr>
      <w:r>
        <w:t xml:space="preserve">2.2.2. Без проведения торгов в соответствии с положениями </w:t>
      </w:r>
      <w:hyperlink r:id="rId17">
        <w:r>
          <w:rPr>
            <w:color w:val="0000FF"/>
          </w:rPr>
          <w:t>главы 5</w:t>
        </w:r>
      </w:hyperlink>
      <w:r>
        <w:t xml:space="preserve"> Закона о защите конкуренции, а также в иных случаях, когда допускается заключение договора аренды без проведения торгов в соответствии с </w:t>
      </w:r>
      <w:hyperlink r:id="rId18">
        <w:r>
          <w:rPr>
            <w:color w:val="0000FF"/>
          </w:rPr>
          <w:t>частями 1</w:t>
        </w:r>
      </w:hyperlink>
      <w:r>
        <w:t xml:space="preserve"> и </w:t>
      </w:r>
      <w:hyperlink r:id="rId19">
        <w:r>
          <w:rPr>
            <w:color w:val="0000FF"/>
          </w:rPr>
          <w:t>9 статьи 17.1</w:t>
        </w:r>
      </w:hyperlink>
      <w:r>
        <w:t xml:space="preserve"> Закона о защите конкуренции, в том числе:</w:t>
      </w:r>
    </w:p>
    <w:p w:rsidR="00A846A5" w:rsidRDefault="00A846A5">
      <w:pPr>
        <w:pStyle w:val="ConsPlusNormal"/>
        <w:spacing w:before="200"/>
        <w:ind w:firstLine="540"/>
        <w:jc w:val="both"/>
      </w:pPr>
      <w:r>
        <w:t xml:space="preserve">а)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w:t>
      </w:r>
      <w:hyperlink r:id="rId20">
        <w:r>
          <w:rPr>
            <w:color w:val="0000FF"/>
          </w:rPr>
          <w:t>пунктом 4 части 3 статьи 19</w:t>
        </w:r>
      </w:hyperlink>
      <w:r>
        <w:t xml:space="preserve"> Закона о защите конкуренции на основании муниципальной программы (подпрограммы), содержащей мероприятия, направленные на развитие малого и среднего предпринимательства;</w:t>
      </w:r>
    </w:p>
    <w:p w:rsidR="00A846A5" w:rsidRDefault="00A846A5">
      <w:pPr>
        <w:pStyle w:val="ConsPlusNormal"/>
        <w:spacing w:before="200"/>
        <w:ind w:firstLine="540"/>
        <w:jc w:val="both"/>
      </w:pPr>
      <w:r>
        <w:t xml:space="preserve">б) в порядке предоставления муниципальной преференции с предварительного согласия антимонопольного органа в соответствии с </w:t>
      </w:r>
      <w:hyperlink r:id="rId21">
        <w:r>
          <w:rPr>
            <w:color w:val="0000FF"/>
          </w:rPr>
          <w:t>пунктом 13 части 1 статьи 19</w:t>
        </w:r>
      </w:hyperlink>
      <w:r>
        <w:t xml:space="preserve"> Закона о защите конкуренции в случаях, не указанных в подпункте "а" настоящего пункта. В этом случае Комитет готовит и направляет </w:t>
      </w:r>
      <w:proofErr w:type="gramStart"/>
      <w:r>
        <w:t>в Управление Федеральной антимонопольной службы по Кемеровской области заявление о даче согласия на предоставление такой преференции в соответствии</w:t>
      </w:r>
      <w:proofErr w:type="gramEnd"/>
      <w:r>
        <w:t xml:space="preserve"> со </w:t>
      </w:r>
      <w:hyperlink r:id="rId22">
        <w:r>
          <w:rPr>
            <w:color w:val="0000FF"/>
          </w:rPr>
          <w:t>статьей 20</w:t>
        </w:r>
      </w:hyperlink>
      <w:r>
        <w:t xml:space="preserve"> Закона о защите конкуренции.</w:t>
      </w:r>
    </w:p>
    <w:p w:rsidR="00A846A5" w:rsidRDefault="00A846A5">
      <w:pPr>
        <w:pStyle w:val="ConsPlusNormal"/>
        <w:spacing w:before="200"/>
        <w:ind w:firstLine="540"/>
        <w:jc w:val="both"/>
      </w:pPr>
      <w:bookmarkStart w:id="3" w:name="P84"/>
      <w:bookmarkEnd w:id="3"/>
      <w:r>
        <w:t>2.3. Начальный размер арендной платы за пользование муниципальным имуществом устанавливается на основании отчета об оценке рыночной стоимости арендной платы, подготовленного независимым оценщиком в соответствии с законодательством Российской Федерации об оценочной деятельности.</w:t>
      </w:r>
    </w:p>
    <w:p w:rsidR="00A846A5" w:rsidRDefault="00A846A5">
      <w:pPr>
        <w:pStyle w:val="ConsPlusNormal"/>
        <w:spacing w:before="200"/>
        <w:ind w:firstLine="540"/>
        <w:jc w:val="both"/>
      </w:pPr>
      <w:r>
        <w:t>Размер арендной платы не включает в себя НДС, расходы на оплату коммунальных услуг, техническое обслуживание, охрану переданного в аренду имущества и иные расходы, возникающие в связи с содержанием и эксплуатацией предоставляемого имущества.</w:t>
      </w:r>
    </w:p>
    <w:p w:rsidR="00A846A5" w:rsidRDefault="00A846A5">
      <w:pPr>
        <w:pStyle w:val="ConsPlusNormal"/>
        <w:spacing w:before="200"/>
        <w:ind w:firstLine="540"/>
        <w:jc w:val="both"/>
      </w:pPr>
      <w:bookmarkStart w:id="4" w:name="P86"/>
      <w:bookmarkEnd w:id="4"/>
      <w:r>
        <w:t>2.4. Предоставление в аренду земельных участков осуществляется в порядке, установленном гражданским и земельным законодательством Российской Федерации.</w:t>
      </w:r>
    </w:p>
    <w:p w:rsidR="00A846A5" w:rsidRDefault="00A846A5">
      <w:pPr>
        <w:pStyle w:val="ConsPlusNormal"/>
        <w:jc w:val="both"/>
      </w:pPr>
    </w:p>
    <w:p w:rsidR="00A846A5" w:rsidRDefault="00A846A5">
      <w:pPr>
        <w:pStyle w:val="ConsPlusTitle"/>
        <w:jc w:val="center"/>
        <w:outlineLvl w:val="1"/>
      </w:pPr>
      <w:r>
        <w:t>3. Предоставление муниципального имущества</w:t>
      </w:r>
    </w:p>
    <w:p w:rsidR="00A846A5" w:rsidRDefault="00A846A5">
      <w:pPr>
        <w:pStyle w:val="ConsPlusTitle"/>
        <w:jc w:val="center"/>
      </w:pPr>
      <w:r>
        <w:t>в безвозмездное пользование</w:t>
      </w:r>
    </w:p>
    <w:p w:rsidR="00A846A5" w:rsidRDefault="00A846A5">
      <w:pPr>
        <w:pStyle w:val="ConsPlusNormal"/>
        <w:jc w:val="both"/>
      </w:pPr>
    </w:p>
    <w:p w:rsidR="00A846A5" w:rsidRDefault="00A846A5">
      <w:pPr>
        <w:pStyle w:val="ConsPlusNormal"/>
        <w:ind w:firstLine="540"/>
        <w:jc w:val="both"/>
      </w:pPr>
      <w:r>
        <w:t>3.1. Возможность предоставления муниципального имущества в безвозмездное пользование рассматривается в случае:</w:t>
      </w:r>
    </w:p>
    <w:p w:rsidR="00A846A5" w:rsidRDefault="00A846A5">
      <w:pPr>
        <w:pStyle w:val="ConsPlusNormal"/>
        <w:spacing w:before="200"/>
        <w:ind w:firstLine="540"/>
        <w:jc w:val="both"/>
      </w:pPr>
      <w:r>
        <w:t>а) отсутствия в течение не менее года с момента освобождения имущества от прав третьих лиц заявлений от субъектов малого и среднего предпринимательства и организаций инфраструктуры поддержки о предоставлении муниципального имущества в аренду;</w:t>
      </w:r>
    </w:p>
    <w:p w:rsidR="00A846A5" w:rsidRDefault="00A846A5">
      <w:pPr>
        <w:pStyle w:val="ConsPlusNormal"/>
        <w:spacing w:before="200"/>
        <w:ind w:firstLine="540"/>
        <w:jc w:val="both"/>
      </w:pPr>
      <w:r>
        <w:t xml:space="preserve">б) необходимости проведения ремонтных работ в отношении муниципального имущества, </w:t>
      </w:r>
      <w:r>
        <w:lastRenderedPageBreak/>
        <w:t>требующих значительных материальных затрат.</w:t>
      </w:r>
    </w:p>
    <w:p w:rsidR="00A846A5" w:rsidRDefault="00A846A5">
      <w:pPr>
        <w:pStyle w:val="ConsPlusNormal"/>
        <w:spacing w:before="200"/>
        <w:ind w:firstLine="540"/>
        <w:jc w:val="both"/>
      </w:pPr>
      <w:r>
        <w:t>3.2. Целесообразность предоставления муниципального имущества в безвозмездное пользование рассматривается на заседании Комиссии.</w:t>
      </w:r>
    </w:p>
    <w:p w:rsidR="00A846A5" w:rsidRDefault="00A846A5">
      <w:pPr>
        <w:pStyle w:val="ConsPlusNormal"/>
        <w:spacing w:before="200"/>
        <w:ind w:firstLine="540"/>
        <w:jc w:val="both"/>
      </w:pPr>
      <w:r>
        <w:t xml:space="preserve">3.3. Муниципальное имущество предоставляется в безвозмездное пользование в аналогичном порядке, определенном </w:t>
      </w:r>
      <w:hyperlink w:anchor="P70">
        <w:r>
          <w:rPr>
            <w:color w:val="0000FF"/>
          </w:rPr>
          <w:t>разделом 2</w:t>
        </w:r>
      </w:hyperlink>
      <w:r>
        <w:t xml:space="preserve"> настоящего положения (за исключением </w:t>
      </w:r>
      <w:hyperlink w:anchor="P84">
        <w:r>
          <w:rPr>
            <w:color w:val="0000FF"/>
          </w:rPr>
          <w:t>пунктов 2.3</w:t>
        </w:r>
      </w:hyperlink>
      <w:r>
        <w:t xml:space="preserve"> и </w:t>
      </w:r>
      <w:hyperlink w:anchor="P86">
        <w:r>
          <w:rPr>
            <w:color w:val="0000FF"/>
          </w:rPr>
          <w:t>2.4</w:t>
        </w:r>
      </w:hyperlink>
      <w:r>
        <w:t>). Начальный размер оплаты за право на заключение договора безвозмездного пользования устанавливается с учетом норм законодательства Российской Федерации об оценочной деятельности.</w:t>
      </w:r>
    </w:p>
    <w:p w:rsidR="00A846A5" w:rsidRDefault="00A846A5">
      <w:pPr>
        <w:pStyle w:val="ConsPlusNormal"/>
        <w:jc w:val="both"/>
      </w:pPr>
    </w:p>
    <w:p w:rsidR="00A846A5" w:rsidRDefault="00A846A5">
      <w:pPr>
        <w:pStyle w:val="ConsPlusTitle"/>
        <w:jc w:val="center"/>
        <w:outlineLvl w:val="1"/>
      </w:pPr>
      <w:r>
        <w:t>4. Предоставление муниципального имущества</w:t>
      </w:r>
    </w:p>
    <w:p w:rsidR="00A846A5" w:rsidRDefault="00A846A5">
      <w:pPr>
        <w:pStyle w:val="ConsPlusTitle"/>
        <w:jc w:val="center"/>
      </w:pPr>
      <w:r>
        <w:t>в аренду на льготных условиях</w:t>
      </w:r>
    </w:p>
    <w:p w:rsidR="00A846A5" w:rsidRDefault="00A846A5">
      <w:pPr>
        <w:pStyle w:val="ConsPlusNormal"/>
        <w:jc w:val="both"/>
      </w:pPr>
    </w:p>
    <w:p w:rsidR="00A846A5" w:rsidRDefault="00A846A5">
      <w:pPr>
        <w:pStyle w:val="ConsPlusNormal"/>
        <w:ind w:firstLine="540"/>
        <w:jc w:val="both"/>
      </w:pPr>
      <w:r>
        <w:t xml:space="preserve">4.1. Предоставление муниципального имущества Полысаевского городского округа в аренду на льготных условиях подразумевает возможность снижения установленной арендной платы за пользование предоставленным муниципальным имуществом в соответствии с договором аренды, в том </w:t>
      </w:r>
      <w:proofErr w:type="gramStart"/>
      <w:r>
        <w:t>числе</w:t>
      </w:r>
      <w:proofErr w:type="gramEnd"/>
      <w:r>
        <w:t xml:space="preserve"> заключенном по итогам торгов, и может осуществляться не ранее, чем по истечении 6 месяцев с даты заключения договора аренды, в случае если арендатор надлежащим образом исполняет свои обязательства.</w:t>
      </w:r>
    </w:p>
    <w:p w:rsidR="00A846A5" w:rsidRDefault="00A846A5">
      <w:pPr>
        <w:pStyle w:val="ConsPlusNormal"/>
        <w:spacing w:before="200"/>
        <w:ind w:firstLine="540"/>
        <w:jc w:val="both"/>
      </w:pPr>
      <w:r>
        <w:t xml:space="preserve">4.2. </w:t>
      </w:r>
      <w:proofErr w:type="gramStart"/>
      <w:r>
        <w:t>Муниципальное имущество предоставляется в аренду на льготных условиях субъектам малого и среднего предпринимательства, осуществляющим деятельность, связанную с решением вопросов в социальной сфере, жилищно-коммунальном хозяйстве и других приоритетных видах деятельности, определенных муниципальной программой Полысаевского городского округа по развитию субъектов малого и среднего предпринимательства, организациям инфраструктуры поддержки, а также производителям товаров при организации нестационарной и мобильной торговли.</w:t>
      </w:r>
      <w:proofErr w:type="gramEnd"/>
    </w:p>
    <w:p w:rsidR="00A846A5" w:rsidRDefault="00A846A5">
      <w:pPr>
        <w:pStyle w:val="ConsPlusNormal"/>
        <w:jc w:val="both"/>
      </w:pPr>
      <w:r>
        <w:t>(</w:t>
      </w:r>
      <w:proofErr w:type="gramStart"/>
      <w:r>
        <w:t>п</w:t>
      </w:r>
      <w:proofErr w:type="gramEnd"/>
      <w:r>
        <w:t xml:space="preserve">. 4.2 в ред. </w:t>
      </w:r>
      <w:hyperlink r:id="rId23">
        <w:r>
          <w:rPr>
            <w:color w:val="0000FF"/>
          </w:rPr>
          <w:t>постановления</w:t>
        </w:r>
      </w:hyperlink>
      <w:r>
        <w:t xml:space="preserve"> администрации Полысаевского городского округа от 18.08.2020 N 1142)</w:t>
      </w:r>
    </w:p>
    <w:p w:rsidR="00A846A5" w:rsidRDefault="00A846A5">
      <w:pPr>
        <w:pStyle w:val="ConsPlusNormal"/>
        <w:spacing w:before="200"/>
        <w:ind w:firstLine="540"/>
        <w:jc w:val="both"/>
      </w:pPr>
      <w:r>
        <w:t>4.3. Размер арендной платы за пользование объектами муниципального имущества определяется в следующем размере:</w:t>
      </w:r>
    </w:p>
    <w:p w:rsidR="00A846A5" w:rsidRDefault="00A846A5">
      <w:pPr>
        <w:pStyle w:val="ConsPlusNormal"/>
        <w:spacing w:before="200"/>
        <w:ind w:firstLine="540"/>
        <w:jc w:val="both"/>
      </w:pPr>
      <w:r>
        <w:t>- в первый год аренды - 40% размера арендной платы;</w:t>
      </w:r>
    </w:p>
    <w:p w:rsidR="00A846A5" w:rsidRDefault="00A846A5">
      <w:pPr>
        <w:pStyle w:val="ConsPlusNormal"/>
        <w:spacing w:before="200"/>
        <w:ind w:firstLine="540"/>
        <w:jc w:val="both"/>
      </w:pPr>
      <w:r>
        <w:t>- во второй год аренды - 60% размера арендной платы;</w:t>
      </w:r>
    </w:p>
    <w:p w:rsidR="00A846A5" w:rsidRDefault="00A846A5">
      <w:pPr>
        <w:pStyle w:val="ConsPlusNormal"/>
        <w:spacing w:before="200"/>
        <w:ind w:firstLine="540"/>
        <w:jc w:val="both"/>
      </w:pPr>
      <w:r>
        <w:t>- в третий год аренды - 80% размера арендной платы;</w:t>
      </w:r>
    </w:p>
    <w:p w:rsidR="00A846A5" w:rsidRDefault="00A846A5">
      <w:pPr>
        <w:pStyle w:val="ConsPlusNormal"/>
        <w:spacing w:before="200"/>
        <w:ind w:firstLine="540"/>
        <w:jc w:val="both"/>
      </w:pPr>
      <w:r>
        <w:t>- в четвертый год аренды и далее - 100% размера арендной платы.</w:t>
      </w:r>
    </w:p>
    <w:p w:rsidR="00A846A5" w:rsidRDefault="00A846A5">
      <w:pPr>
        <w:pStyle w:val="ConsPlusNormal"/>
        <w:spacing w:before="200"/>
        <w:ind w:firstLine="540"/>
        <w:jc w:val="both"/>
      </w:pPr>
      <w:r>
        <w:t>4.4. Льготы по арендной плате субъектам малого и среднего предпринимательства и организациям инфраструктуры поддержки предоставляются при соблюдении следующих условий:</w:t>
      </w:r>
    </w:p>
    <w:p w:rsidR="00A846A5" w:rsidRDefault="00A846A5">
      <w:pPr>
        <w:pStyle w:val="ConsPlusNormal"/>
        <w:spacing w:before="200"/>
        <w:ind w:firstLine="540"/>
        <w:jc w:val="both"/>
      </w:pPr>
      <w:r>
        <w:t>1) Отсутствие у заявителя задолженности по арендной плате за имущество на день подачи заявления о предоставлении льготы;</w:t>
      </w:r>
    </w:p>
    <w:p w:rsidR="00A846A5" w:rsidRDefault="00A846A5">
      <w:pPr>
        <w:pStyle w:val="ConsPlusNormal"/>
        <w:spacing w:before="200"/>
        <w:ind w:firstLine="540"/>
        <w:jc w:val="both"/>
      </w:pPr>
      <w:r>
        <w:t>2) Отсутствие у заявителя задолженности по налоговым и неналоговым платежам в бюджеты всех уровней и внебюджетные фонды;</w:t>
      </w:r>
    </w:p>
    <w:p w:rsidR="00A846A5" w:rsidRDefault="00A846A5">
      <w:pPr>
        <w:pStyle w:val="ConsPlusNormal"/>
        <w:spacing w:before="200"/>
        <w:ind w:firstLine="540"/>
        <w:jc w:val="both"/>
      </w:pPr>
      <w:r>
        <w:t>3) Заявитель должен использовать арендуемое имущество по целевому назначению согласно соответствующему виду деятельности, подтверждаемому выпиской из Единого государственного реестра юридических лиц или единого государственного реестра индивидуальных предпринимателей.</w:t>
      </w:r>
    </w:p>
    <w:p w:rsidR="00A846A5" w:rsidRDefault="00A846A5">
      <w:pPr>
        <w:pStyle w:val="ConsPlusNormal"/>
        <w:jc w:val="both"/>
      </w:pPr>
    </w:p>
    <w:p w:rsidR="00A846A5" w:rsidRDefault="00A846A5">
      <w:pPr>
        <w:pStyle w:val="ConsPlusTitle"/>
        <w:jc w:val="center"/>
        <w:outlineLvl w:val="1"/>
      </w:pPr>
      <w:bookmarkStart w:id="5" w:name="P113"/>
      <w:bookmarkEnd w:id="5"/>
      <w:r>
        <w:t>5. Порядок рассмотрения заявлений об оказании</w:t>
      </w:r>
    </w:p>
    <w:p w:rsidR="00A846A5" w:rsidRDefault="00A846A5">
      <w:pPr>
        <w:pStyle w:val="ConsPlusTitle"/>
        <w:jc w:val="center"/>
      </w:pPr>
      <w:r>
        <w:t>имущественной поддержки</w:t>
      </w:r>
    </w:p>
    <w:p w:rsidR="00A846A5" w:rsidRDefault="00A846A5">
      <w:pPr>
        <w:pStyle w:val="ConsPlusNormal"/>
        <w:jc w:val="both"/>
      </w:pPr>
    </w:p>
    <w:p w:rsidR="00A846A5" w:rsidRDefault="00A846A5">
      <w:pPr>
        <w:pStyle w:val="ConsPlusNormal"/>
        <w:ind w:firstLine="540"/>
        <w:jc w:val="both"/>
      </w:pPr>
      <w:r>
        <w:t xml:space="preserve">5.1. </w:t>
      </w:r>
      <w:proofErr w:type="gramStart"/>
      <w:r>
        <w:t xml:space="preserve">Для получения имущественной поддержки (в том числе в аренду на льготных условия) субъекты малого и среднего предпринимательства, организации инфраструктуры </w:t>
      </w:r>
      <w:r w:rsidRPr="00A846A5">
        <w:rPr>
          <w:szCs w:val="20"/>
        </w:rPr>
        <w:t>поддержки и физические лица, не являющиеся индивидуальными предпринимателями и применяющие специальный налоговый режим «Налог на профессиональный доход</w:t>
      </w:r>
      <w:r>
        <w:rPr>
          <w:szCs w:val="20"/>
        </w:rPr>
        <w:t>»,</w:t>
      </w:r>
      <w:r w:rsidRPr="00A846A5">
        <w:rPr>
          <w:szCs w:val="20"/>
        </w:rPr>
        <w:t xml:space="preserve"> обращаются с </w:t>
      </w:r>
      <w:r>
        <w:t xml:space="preserve">письменным заявлением на имя главы Полысаевского городского округа, с указанием наименования </w:t>
      </w:r>
      <w:r>
        <w:lastRenderedPageBreak/>
        <w:t>имущества, срока использования, целевого назначения и осуществляемого вида предпринимательской деятельности.</w:t>
      </w:r>
      <w:proofErr w:type="gramEnd"/>
    </w:p>
    <w:p w:rsidR="00A846A5" w:rsidRDefault="00A846A5">
      <w:pPr>
        <w:pStyle w:val="ConsPlusNormal"/>
        <w:spacing w:before="200"/>
        <w:ind w:firstLine="540"/>
        <w:jc w:val="both"/>
      </w:pPr>
      <w:r>
        <w:t>К заявлению прилагаются следующие документы:</w:t>
      </w:r>
    </w:p>
    <w:p w:rsidR="00A846A5" w:rsidRDefault="00A846A5">
      <w:pPr>
        <w:pStyle w:val="ConsPlusNormal"/>
        <w:spacing w:before="200"/>
        <w:ind w:firstLine="540"/>
        <w:jc w:val="both"/>
      </w:pPr>
      <w:r>
        <w:t>-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налоговым органом в срок не позднее одного месяца до даты представления заявления;</w:t>
      </w:r>
    </w:p>
    <w:p w:rsidR="00A846A5" w:rsidRDefault="00A846A5">
      <w:pPr>
        <w:pStyle w:val="ConsPlusNormal"/>
        <w:spacing w:before="200"/>
        <w:ind w:firstLine="540"/>
        <w:jc w:val="both"/>
      </w:pPr>
      <w:proofErr w:type="gramStart"/>
      <w:r>
        <w:t>- перечень видов деятельности, осуществляемых субъектом малого и среднего предпринимательства в течение двух лет, предшествующих дню подачи заявления,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 заверенный подписью руководителя и</w:t>
      </w:r>
      <w:proofErr w:type="gramEnd"/>
      <w:r>
        <w:t xml:space="preserve"> печатью;</w:t>
      </w:r>
    </w:p>
    <w:p w:rsidR="00A846A5" w:rsidRDefault="00A846A5">
      <w:pPr>
        <w:pStyle w:val="ConsPlusNormal"/>
        <w:spacing w:before="200"/>
        <w:ind w:firstLine="540"/>
        <w:jc w:val="both"/>
      </w:pPr>
      <w:proofErr w:type="gramStart"/>
      <w:r>
        <w:t xml:space="preserve">- перечень наименования видов товаров, объем товаров, произведенных и (или) реализованных субъектом малого и среднего предпринимательства в течение двух лет, предшествующих дню подачи заявления, либо в течение срока осуществления деятельности, если он составляет менее чем два года, с указанием кодов видов продукции, заверенный подписью руководителя и печатью (в случае намерения заявителя получить муниципальное имущество без проведения торгов в соответствии с </w:t>
      </w:r>
      <w:hyperlink r:id="rId24">
        <w:r>
          <w:rPr>
            <w:color w:val="0000FF"/>
          </w:rPr>
          <w:t>главой</w:t>
        </w:r>
        <w:proofErr w:type="gramEnd"/>
        <w:r>
          <w:rPr>
            <w:color w:val="0000FF"/>
          </w:rPr>
          <w:t xml:space="preserve"> </w:t>
        </w:r>
        <w:proofErr w:type="gramStart"/>
        <w:r>
          <w:rPr>
            <w:color w:val="0000FF"/>
          </w:rPr>
          <w:t>5</w:t>
        </w:r>
      </w:hyperlink>
      <w:r>
        <w:t xml:space="preserve"> Закона о защите конкуренции);</w:t>
      </w:r>
      <w:proofErr w:type="gramEnd"/>
    </w:p>
    <w:p w:rsidR="00A846A5" w:rsidRDefault="00A846A5">
      <w:pPr>
        <w:pStyle w:val="ConsPlusNormal"/>
        <w:spacing w:before="200"/>
        <w:ind w:firstLine="540"/>
        <w:jc w:val="both"/>
      </w:pPr>
      <w:proofErr w:type="gramStart"/>
      <w:r>
        <w:t xml:space="preserve">- бухгалтерский баланс субъекта малого и среднего предпринимательства по состоянию на последнюю отчетную дату, предшествующую дате подачи заявления, либо, если субъект малого и среднего предпринимательства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намерения заявителя получить муниципальное имущество без проведения торгов в соответствии с </w:t>
      </w:r>
      <w:hyperlink r:id="rId25">
        <w:r>
          <w:rPr>
            <w:color w:val="0000FF"/>
          </w:rPr>
          <w:t>главой 5</w:t>
        </w:r>
      </w:hyperlink>
      <w:r>
        <w:t xml:space="preserve"> Закона о защите конкуренции);</w:t>
      </w:r>
      <w:proofErr w:type="gramEnd"/>
    </w:p>
    <w:p w:rsidR="00A846A5" w:rsidRDefault="00A846A5">
      <w:pPr>
        <w:pStyle w:val="ConsPlusNormal"/>
        <w:spacing w:before="200"/>
        <w:ind w:firstLine="540"/>
        <w:jc w:val="both"/>
      </w:pPr>
      <w:r>
        <w:t xml:space="preserve">- перечень лиц, входящих в одну группу лиц с субъектом малого и среднего предпринимательства, с указанием основания для вхождения таких лиц в эту группу, заверенный подписью руководителя и печатью (в случае намерения заявителя получить муниципальное имущество без проведения торгов в соответствии с </w:t>
      </w:r>
      <w:hyperlink r:id="rId26">
        <w:r>
          <w:rPr>
            <w:color w:val="0000FF"/>
          </w:rPr>
          <w:t>главой 5</w:t>
        </w:r>
      </w:hyperlink>
      <w:r>
        <w:t xml:space="preserve"> Закона о защите конкуренции);</w:t>
      </w:r>
    </w:p>
    <w:p w:rsidR="00A846A5" w:rsidRDefault="00A846A5">
      <w:pPr>
        <w:pStyle w:val="ConsPlusNormal"/>
        <w:spacing w:before="200"/>
        <w:ind w:firstLine="540"/>
        <w:jc w:val="both"/>
      </w:pPr>
      <w:r>
        <w:t>- копии учредительных документов.</w:t>
      </w:r>
    </w:p>
    <w:p w:rsidR="00A846A5" w:rsidRDefault="00A846A5">
      <w:pPr>
        <w:pStyle w:val="ConsPlusNormal"/>
        <w:spacing w:before="200"/>
        <w:ind w:firstLine="540"/>
        <w:jc w:val="both"/>
      </w:pPr>
      <w:r>
        <w:t>5.2. Рассмотрение заявления об оказании имущественной поддержки осуществляется на заседании Комиссии в течение 30 дней с момента поступления заявления.</w:t>
      </w:r>
    </w:p>
    <w:p w:rsidR="00A846A5" w:rsidRDefault="00A846A5">
      <w:pPr>
        <w:pStyle w:val="ConsPlusNormal"/>
        <w:spacing w:before="200"/>
        <w:ind w:firstLine="540"/>
        <w:jc w:val="both"/>
      </w:pPr>
      <w:r>
        <w:t>При рассмотрении заявлений об оказании имущественной поддержки учитываются:</w:t>
      </w:r>
    </w:p>
    <w:p w:rsidR="00A846A5" w:rsidRDefault="00A846A5">
      <w:pPr>
        <w:pStyle w:val="ConsPlusNormal"/>
        <w:spacing w:before="200"/>
        <w:ind w:firstLine="540"/>
        <w:jc w:val="both"/>
      </w:pPr>
      <w:r>
        <w:t>- принципы и условия оказания имущественной поддержки, установленные федеральным законодательством, муниципальными программами развития субъектов малого и среднего предпринимательства, иными правовыми актами органов местного самоуправления Полысаевского городского округа, настоящим положением;</w:t>
      </w:r>
    </w:p>
    <w:p w:rsidR="00A846A5" w:rsidRDefault="00A846A5">
      <w:pPr>
        <w:pStyle w:val="ConsPlusNormal"/>
        <w:spacing w:before="200"/>
        <w:ind w:firstLine="540"/>
        <w:jc w:val="both"/>
      </w:pPr>
      <w:r>
        <w:t>- экономическая и социальная значимость для города деятельности, которую субъект малого и среднего предпринимательства, обратившийся за оказанием имущественной поддержки, намерен осуществлять с использованием имущественной поддержки.</w:t>
      </w:r>
    </w:p>
    <w:p w:rsidR="00A846A5" w:rsidRDefault="00A846A5">
      <w:pPr>
        <w:pStyle w:val="ConsPlusNormal"/>
        <w:spacing w:before="200"/>
        <w:ind w:firstLine="540"/>
        <w:jc w:val="both"/>
      </w:pPr>
      <w:r>
        <w:t xml:space="preserve">5.3. При принятии Комиссией положительного решения об оказании имущественной поддержки, на основании выписки из протокола заседания Комиссии Комитет готовит документы, определенные </w:t>
      </w:r>
      <w:hyperlink w:anchor="P75">
        <w:r>
          <w:rPr>
            <w:color w:val="0000FF"/>
          </w:rPr>
          <w:t>пунктом 2.2</w:t>
        </w:r>
      </w:hyperlink>
      <w:r>
        <w:t xml:space="preserve"> настоящего положения.</w:t>
      </w:r>
    </w:p>
    <w:p w:rsidR="00A846A5" w:rsidRDefault="00A846A5">
      <w:pPr>
        <w:pStyle w:val="ConsPlusNormal"/>
        <w:spacing w:before="200"/>
        <w:ind w:firstLine="540"/>
        <w:jc w:val="both"/>
      </w:pPr>
      <w:r>
        <w:t>5.4. В оказании имущественной поддержки должно быть отказано в случае, если:</w:t>
      </w:r>
    </w:p>
    <w:p w:rsidR="00A846A5" w:rsidRDefault="00A846A5">
      <w:pPr>
        <w:pStyle w:val="ConsPlusNormal"/>
        <w:spacing w:before="200"/>
        <w:ind w:firstLine="540"/>
        <w:jc w:val="both"/>
      </w:pPr>
      <w:r>
        <w:t>1) несоответствие состава или содержания представленных документы настоящему положению, недостоверности представленных заявителем сведений или документов;</w:t>
      </w:r>
    </w:p>
    <w:p w:rsidR="00A846A5" w:rsidRDefault="00A846A5">
      <w:pPr>
        <w:pStyle w:val="ConsPlusNormal"/>
        <w:spacing w:before="200"/>
        <w:ind w:firstLine="540"/>
        <w:jc w:val="both"/>
      </w:pPr>
      <w:r>
        <w:t xml:space="preserve">2)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A846A5" w:rsidRDefault="00A846A5">
      <w:pPr>
        <w:pStyle w:val="ConsPlusNormal"/>
        <w:spacing w:before="200"/>
        <w:ind w:firstLine="540"/>
        <w:jc w:val="both"/>
      </w:pPr>
      <w:r>
        <w:t xml:space="preserve">3) заявителем - субъектом малого и среднего предпринимательства не выполнены условия </w:t>
      </w:r>
      <w:r>
        <w:lastRenderedPageBreak/>
        <w:t xml:space="preserve">при </w:t>
      </w:r>
      <w:proofErr w:type="gramStart"/>
      <w:r>
        <w:t>получен</w:t>
      </w:r>
      <w:proofErr w:type="gramEnd"/>
      <w:r>
        <w:t xml:space="preserve"> других видов муниципальных преференций;</w:t>
      </w:r>
    </w:p>
    <w:p w:rsidR="00A846A5" w:rsidRDefault="00A846A5">
      <w:pPr>
        <w:pStyle w:val="ConsPlusNormal"/>
        <w:spacing w:before="20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A846A5" w:rsidRDefault="00A846A5">
      <w:pPr>
        <w:pStyle w:val="ConsPlusNormal"/>
        <w:spacing w:before="200"/>
        <w:ind w:firstLine="540"/>
        <w:jc w:val="both"/>
      </w:pPr>
      <w:r>
        <w:t>5.5. Основаниями для отказа в предоставлении муниципального имущества в аренду или безвозмездное пользование без проведения торгов являются:</w:t>
      </w:r>
    </w:p>
    <w:p w:rsidR="00A846A5" w:rsidRDefault="00A846A5">
      <w:pPr>
        <w:pStyle w:val="ConsPlusNormal"/>
        <w:spacing w:before="200"/>
        <w:ind w:firstLine="540"/>
        <w:jc w:val="both"/>
      </w:pPr>
      <w:r>
        <w:t>-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A846A5" w:rsidRDefault="00A846A5">
      <w:pPr>
        <w:pStyle w:val="ConsPlusNormal"/>
        <w:spacing w:before="200"/>
        <w:ind w:firstLine="540"/>
        <w:jc w:val="both"/>
      </w:pPr>
      <w:r>
        <w:t xml:space="preserve">- заявителю не может быть предоставлена муниципальная поддержка в соответствии с </w:t>
      </w:r>
      <w:hyperlink r:id="rId27">
        <w:r>
          <w:rPr>
            <w:color w:val="0000FF"/>
          </w:rPr>
          <w:t>частью 3 статьи 14</w:t>
        </w:r>
      </w:hyperlink>
      <w:r>
        <w:t xml:space="preserve"> Федерального закона от 24.07.2007 N 209-ФЗ "О развитии малого и среднего предпринимательства в Российской Федерации";</w:t>
      </w:r>
    </w:p>
    <w:p w:rsidR="00A846A5" w:rsidRDefault="00A846A5">
      <w:pPr>
        <w:pStyle w:val="ConsPlusNormal"/>
        <w:spacing w:before="200"/>
        <w:ind w:firstLine="540"/>
        <w:jc w:val="both"/>
      </w:pPr>
      <w:r>
        <w:t xml:space="preserve">- заявителю должно быть отказано в получении мер муниципальной поддержки в соответствии с </w:t>
      </w:r>
      <w:hyperlink r:id="rId28">
        <w:r>
          <w:rPr>
            <w:color w:val="0000FF"/>
          </w:rPr>
          <w:t>частью 5 статьи 14</w:t>
        </w:r>
      </w:hyperlink>
      <w:r>
        <w:t xml:space="preserve"> Федерального закона от 24.07.2007 N 209-ФЗ "О развитии малого и среднего предпринимательства в Российской Федерации".</w:t>
      </w:r>
    </w:p>
    <w:p w:rsidR="00A846A5" w:rsidRDefault="00A846A5">
      <w:pPr>
        <w:pStyle w:val="ConsPlusNormal"/>
        <w:spacing w:before="200"/>
        <w:ind w:firstLine="540"/>
        <w:jc w:val="both"/>
      </w:pPr>
      <w:r>
        <w:t>5.6. Отказ, содержащий основания для его подготовки, направляется заявителю в течение десяти рабочих дней со дня проведения заседания Комиссии.</w:t>
      </w:r>
    </w:p>
    <w:p w:rsidR="00A846A5" w:rsidRDefault="00A846A5">
      <w:pPr>
        <w:pStyle w:val="ConsPlusNormal"/>
        <w:spacing w:before="200"/>
        <w:ind w:firstLine="540"/>
        <w:jc w:val="both"/>
      </w:pPr>
      <w:r>
        <w:t>5.7. Основанием для заключения договора аренды муниципального имущества по результатам торгов является протокол торгов.</w:t>
      </w:r>
    </w:p>
    <w:p w:rsidR="00A846A5" w:rsidRDefault="00A846A5">
      <w:pPr>
        <w:pStyle w:val="ConsPlusNormal"/>
        <w:spacing w:before="200"/>
        <w:ind w:firstLine="540"/>
        <w:jc w:val="both"/>
      </w:pPr>
      <w:r>
        <w:t xml:space="preserve">Основанием для заключения договора аренды муниципального имущества без проведения торгов является постановление администрации Полысаевского городского округа, принятое по результатам рассмотрения заявления, поданного в соответствии с </w:t>
      </w:r>
      <w:hyperlink w:anchor="P113">
        <w:r>
          <w:rPr>
            <w:color w:val="0000FF"/>
          </w:rPr>
          <w:t>разделом 5</w:t>
        </w:r>
      </w:hyperlink>
      <w:r>
        <w:t xml:space="preserve"> настоящего положения.</w:t>
      </w:r>
    </w:p>
    <w:p w:rsidR="00A846A5" w:rsidRDefault="00A846A5">
      <w:pPr>
        <w:pStyle w:val="ConsPlusNormal"/>
        <w:spacing w:before="200"/>
        <w:ind w:firstLine="540"/>
        <w:jc w:val="both"/>
      </w:pPr>
      <w:r>
        <w:t xml:space="preserve">5.8. </w:t>
      </w:r>
      <w:proofErr w:type="gramStart"/>
      <w:r>
        <w:t xml:space="preserve">Комитет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инфраструктуры поддержки, предоставленным таким субъектам и организациям, муниципальным имуществом при его использовании не по целевому назначению и (или) с нарушением запретов, установленных Федеральным </w:t>
      </w:r>
      <w:hyperlink r:id="rId29">
        <w:r>
          <w:rPr>
            <w:color w:val="0000FF"/>
          </w:rPr>
          <w:t>законом</w:t>
        </w:r>
      </w:hyperlink>
      <w:r>
        <w:t xml:space="preserve"> от 24.07.2007 N 209-ФЗ "О развитии малого и среднего предпринимательства в Российской Федерации".</w:t>
      </w:r>
      <w:proofErr w:type="gramEnd"/>
    </w:p>
    <w:p w:rsidR="00A846A5" w:rsidRDefault="00A846A5">
      <w:pPr>
        <w:pStyle w:val="ConsPlusNormal"/>
        <w:jc w:val="both"/>
      </w:pPr>
    </w:p>
    <w:p w:rsidR="00A846A5" w:rsidRDefault="00A846A5">
      <w:pPr>
        <w:pStyle w:val="ConsPlusTitle"/>
        <w:jc w:val="center"/>
        <w:outlineLvl w:val="1"/>
      </w:pPr>
      <w:r>
        <w:t>6. Порядок предоставления имущества в аренду</w:t>
      </w:r>
    </w:p>
    <w:p w:rsidR="00A846A5" w:rsidRDefault="00A846A5">
      <w:pPr>
        <w:pStyle w:val="ConsPlusTitle"/>
        <w:jc w:val="center"/>
      </w:pPr>
      <w:r>
        <w:t>на новый срок</w:t>
      </w:r>
    </w:p>
    <w:p w:rsidR="00A846A5" w:rsidRDefault="00A846A5">
      <w:pPr>
        <w:pStyle w:val="ConsPlusNormal"/>
        <w:jc w:val="both"/>
      </w:pPr>
    </w:p>
    <w:p w:rsidR="00A846A5" w:rsidRDefault="00A846A5">
      <w:pPr>
        <w:pStyle w:val="ConsPlusNormal"/>
        <w:ind w:firstLine="540"/>
        <w:jc w:val="both"/>
      </w:pPr>
      <w:r>
        <w:t xml:space="preserve">6.1. </w:t>
      </w:r>
      <w:proofErr w:type="gramStart"/>
      <w:r>
        <w:t xml:space="preserve">По истечении срока действия договора аренды муниципального имущества, которое было предоставлено в аренду в соответствии с </w:t>
      </w:r>
      <w:hyperlink w:anchor="P70">
        <w:r>
          <w:rPr>
            <w:color w:val="0000FF"/>
          </w:rPr>
          <w:t>разделом 2</w:t>
        </w:r>
      </w:hyperlink>
      <w:r>
        <w:t xml:space="preserve"> настоящего положения, заключение договора аренды на новый срок с субъектом малого и среднего предпринимательства и организациями инфраструктуры поддержки, надлежащим образом исполнившими свои обязанности, осуществляется без проведения торгов с соблюдением требований в соответствии с </w:t>
      </w:r>
      <w:hyperlink r:id="rId30">
        <w:r>
          <w:rPr>
            <w:color w:val="0000FF"/>
          </w:rPr>
          <w:t>частью 9 статьи 17.1</w:t>
        </w:r>
      </w:hyperlink>
      <w:r>
        <w:t xml:space="preserve"> Закона о защите конкуренции.</w:t>
      </w:r>
      <w:proofErr w:type="gramEnd"/>
    </w:p>
    <w:p w:rsidR="00A846A5" w:rsidRDefault="00A846A5">
      <w:pPr>
        <w:pStyle w:val="ConsPlusNormal"/>
        <w:spacing w:before="200"/>
        <w:ind w:firstLine="540"/>
        <w:jc w:val="both"/>
      </w:pPr>
      <w:r>
        <w:t xml:space="preserve">6.2. Субъекты малого и среднего предпринимательства, организации инфраструктуры поддержки </w:t>
      </w:r>
      <w:r w:rsidRPr="00A846A5">
        <w:rPr>
          <w:szCs w:val="20"/>
        </w:rPr>
        <w:t>и физические лица, не являющиеся индивидуальными предпринимателями и применяющие специальный налоговый режим «Налог на профессиональный доход»,</w:t>
      </w:r>
      <w:r>
        <w:t xml:space="preserve"> заинтересованные в заключени</w:t>
      </w:r>
      <w:proofErr w:type="gramStart"/>
      <w:r>
        <w:t>и</w:t>
      </w:r>
      <w:proofErr w:type="gramEnd"/>
      <w:r>
        <w:t xml:space="preserve"> договора аренды на новый срок, обращаются с письменным заявлением на имя главы Полысаевского городского округа с указанием срока предоставления муниципального имущества в аренду. Рассмотрение заявления о заключении договора аренды на новый срок рассматривается на заседании Комиссии.</w:t>
      </w:r>
    </w:p>
    <w:p w:rsidR="00A846A5" w:rsidRDefault="00A846A5">
      <w:pPr>
        <w:pStyle w:val="ConsPlusNormal"/>
        <w:spacing w:before="200"/>
        <w:ind w:firstLine="540"/>
        <w:jc w:val="both"/>
      </w:pPr>
      <w:r>
        <w:t>6.3. Арендодатель вправе отказать в заключени</w:t>
      </w:r>
      <w:proofErr w:type="gramStart"/>
      <w:r>
        <w:t>и</w:t>
      </w:r>
      <w:proofErr w:type="gramEnd"/>
      <w:r>
        <w:t xml:space="preserve"> договора аренды на новый срок в случаях, предусмотренных </w:t>
      </w:r>
      <w:hyperlink r:id="rId31">
        <w:r>
          <w:rPr>
            <w:color w:val="0000FF"/>
          </w:rPr>
          <w:t>частью 10 статьи 17.1</w:t>
        </w:r>
      </w:hyperlink>
      <w:r>
        <w:t xml:space="preserve"> Закона о защите конкуренции.</w:t>
      </w:r>
    </w:p>
    <w:p w:rsidR="00A846A5" w:rsidRDefault="00A846A5">
      <w:pPr>
        <w:pStyle w:val="ConsPlusNormal"/>
        <w:jc w:val="both"/>
      </w:pPr>
    </w:p>
    <w:p w:rsidR="00A846A5" w:rsidRDefault="00A846A5">
      <w:pPr>
        <w:pStyle w:val="ConsPlusNormal"/>
        <w:jc w:val="right"/>
      </w:pPr>
      <w:r>
        <w:t>Заместитель главы</w:t>
      </w:r>
    </w:p>
    <w:p w:rsidR="00A846A5" w:rsidRDefault="00A846A5">
      <w:pPr>
        <w:pStyle w:val="ConsPlusNormal"/>
        <w:jc w:val="right"/>
      </w:pPr>
      <w:r>
        <w:t>Полысаевского</w:t>
      </w:r>
    </w:p>
    <w:p w:rsidR="00A846A5" w:rsidRDefault="00A846A5">
      <w:pPr>
        <w:pStyle w:val="ConsPlusNormal"/>
        <w:jc w:val="right"/>
      </w:pPr>
      <w:r>
        <w:t>городского округа,</w:t>
      </w:r>
    </w:p>
    <w:p w:rsidR="00A846A5" w:rsidRDefault="00A846A5">
      <w:pPr>
        <w:pStyle w:val="ConsPlusNormal"/>
        <w:jc w:val="right"/>
      </w:pPr>
      <w:r>
        <w:t>руководитель</w:t>
      </w:r>
    </w:p>
    <w:p w:rsidR="00A846A5" w:rsidRDefault="00A846A5">
      <w:pPr>
        <w:pStyle w:val="ConsPlusNormal"/>
        <w:jc w:val="right"/>
      </w:pPr>
      <w:r>
        <w:lastRenderedPageBreak/>
        <w:t>аппарата администрации</w:t>
      </w:r>
    </w:p>
    <w:p w:rsidR="00A846A5" w:rsidRDefault="00A846A5">
      <w:pPr>
        <w:pStyle w:val="ConsPlusNormal"/>
        <w:jc w:val="right"/>
      </w:pPr>
      <w:r>
        <w:t>Н.Е.КЕНТНЕР</w:t>
      </w:r>
    </w:p>
    <w:p w:rsidR="00A846A5" w:rsidRDefault="00A846A5">
      <w:pPr>
        <w:pStyle w:val="ConsPlusNormal"/>
        <w:jc w:val="both"/>
      </w:pPr>
    </w:p>
    <w:p w:rsidR="00A846A5" w:rsidRDefault="00A846A5">
      <w:pPr>
        <w:pStyle w:val="ConsPlusNormal"/>
        <w:jc w:val="both"/>
      </w:pPr>
    </w:p>
    <w:p w:rsidR="00A846A5" w:rsidRDefault="00A846A5">
      <w:pPr>
        <w:pStyle w:val="ConsPlusNormal"/>
        <w:pBdr>
          <w:bottom w:val="single" w:sz="6" w:space="0" w:color="auto"/>
        </w:pBdr>
        <w:spacing w:before="100" w:after="100"/>
        <w:jc w:val="both"/>
        <w:rPr>
          <w:sz w:val="2"/>
          <w:szCs w:val="2"/>
        </w:rPr>
      </w:pPr>
    </w:p>
    <w:p w:rsidR="00EE16D7" w:rsidRDefault="00EE16D7"/>
    <w:sectPr w:rsidR="00EE16D7" w:rsidSect="005468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46A5"/>
    <w:rsid w:val="00A846A5"/>
    <w:rsid w:val="00EE1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6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846A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846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AC1B5394EEC2B4D90CAFA1A41F236B22368A58467C9A3D92C494AADA45CB1DAA6A79AB3E3A5A8E4AA7A4A658EFD264F378F18644179298F95A36FO0XFC" TargetMode="External"/><Relationship Id="rId13" Type="http://schemas.openxmlformats.org/officeDocument/2006/relationships/hyperlink" Target="consultantplus://offline/ref=A3BAC1B5394EEC2B4D90CAFA1A41F236B22368A58464CFAAD62A494AADA45CB1DAA6A79AB3E3A5A8E4AB794D608EFD264F378F18644179298F95A36FO0XFC" TargetMode="External"/><Relationship Id="rId18" Type="http://schemas.openxmlformats.org/officeDocument/2006/relationships/hyperlink" Target="consultantplus://offline/ref=A3BAC1B5394EEC2B4D90D4F70C2DAE33B2293FAA846EC2F58C7B4F1DF2F45AE49AE6A1CFF0A7AEA9E4A12E1B27D0A476027C821E735D792CO9X3C" TargetMode="External"/><Relationship Id="rId26" Type="http://schemas.openxmlformats.org/officeDocument/2006/relationships/hyperlink" Target="consultantplus://offline/ref=A3BAC1B5394EEC2B4D90D4F70C2DAE33B2293FAA846EC2F58C7B4F1DF2F45AE49AE6A1C8F2ACFCF8A0FF774B6A9BA9701560821BO6XFC" TargetMode="External"/><Relationship Id="rId3" Type="http://schemas.openxmlformats.org/officeDocument/2006/relationships/webSettings" Target="webSettings.xml"/><Relationship Id="rId21" Type="http://schemas.openxmlformats.org/officeDocument/2006/relationships/hyperlink" Target="consultantplus://offline/ref=A3BAC1B5394EEC2B4D90D4F70C2DAE33B2293FAA846EC2F58C7B4F1DF2F45AE49AE6A1C9F7ACFCF8A0FF774B6A9BA9701560821BO6XFC" TargetMode="External"/><Relationship Id="rId7" Type="http://schemas.openxmlformats.org/officeDocument/2006/relationships/hyperlink" Target="consultantplus://offline/ref=A3BAC1B5394EEC2B4D90CAFA1A41F236B22368A58C65CCA4D0241440A5FD50B3DDA9F89FB4F2A5A8EDB47A4D7D87A975O0X9C" TargetMode="External"/><Relationship Id="rId12" Type="http://schemas.openxmlformats.org/officeDocument/2006/relationships/hyperlink" Target="consultantplus://offline/ref=A3BAC1B5394EEC2B4D90D4F70C2DAE33B52D32AD8765C2F58C7B4F1DF2F45AE488E6F9C3F1AEB6A9E3B4784A61O8X7C" TargetMode="External"/><Relationship Id="rId17" Type="http://schemas.openxmlformats.org/officeDocument/2006/relationships/hyperlink" Target="consultantplus://offline/ref=A3BAC1B5394EEC2B4D90D4F70C2DAE33B2293FAA846EC2F58C7B4F1DF2F45AE49AE6A1C8F2ACFCF8A0FF774B6A9BA9701560821BO6XFC" TargetMode="External"/><Relationship Id="rId25" Type="http://schemas.openxmlformats.org/officeDocument/2006/relationships/hyperlink" Target="consultantplus://offline/ref=A3BAC1B5394EEC2B4D90D4F70C2DAE33B2293FAA846EC2F58C7B4F1DF2F45AE49AE6A1C8F2ACFCF8A0FF774B6A9BA9701560821BO6XF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3BAC1B5394EEC2B4D90D4F70C2DAE33B52132AF8665C2F58C7B4F1DF2F45AE488E6F9C3F1AEB6A9E3B4784A61O8X7C" TargetMode="External"/><Relationship Id="rId20" Type="http://schemas.openxmlformats.org/officeDocument/2006/relationships/hyperlink" Target="consultantplus://offline/ref=A3BAC1B5394EEC2B4D90D4F70C2DAE33B2293FAA846EC2F58C7B4F1DF2F45AE49AE6A1CFF0A7AEAAE6A12E1B27D0A476027C821E735D792CO9X3C" TargetMode="External"/><Relationship Id="rId29" Type="http://schemas.openxmlformats.org/officeDocument/2006/relationships/hyperlink" Target="consultantplus://offline/ref=A3BAC1B5394EEC2B4D90D4F70C2DAE33B22A36AC8D60C2F58C7B4F1DF2F45AE488E6F9C3F1AEB6A9E3B4784A61O8X7C" TargetMode="External"/><Relationship Id="rId1" Type="http://schemas.openxmlformats.org/officeDocument/2006/relationships/styles" Target="styles.xml"/><Relationship Id="rId6" Type="http://schemas.openxmlformats.org/officeDocument/2006/relationships/hyperlink" Target="consultantplus://offline/ref=A3BAC1B5394EEC2B4D90D4F70C2DAE33B22A36AC8D60C2F58C7B4F1DF2F45AE49AE6A1CFF0A7ABACECA12E1B27D0A476027C821E735D792CO9X3C" TargetMode="External"/><Relationship Id="rId11" Type="http://schemas.openxmlformats.org/officeDocument/2006/relationships/hyperlink" Target="consultantplus://offline/ref=A3BAC1B5394EEC2B4D90D4F70C2DAE33B2293FAA846EC2F58C7B4F1DF2F45AE49AE6A1C9F7ACFCF8A0FF774B6A9BA9701560821BO6XFC" TargetMode="External"/><Relationship Id="rId24" Type="http://schemas.openxmlformats.org/officeDocument/2006/relationships/hyperlink" Target="consultantplus://offline/ref=A3BAC1B5394EEC2B4D90D4F70C2DAE33B2293FAA846EC2F58C7B4F1DF2F45AE49AE6A1C8F2ACFCF8A0FF774B6A9BA9701560821BO6XFC" TargetMode="External"/><Relationship Id="rId32" Type="http://schemas.openxmlformats.org/officeDocument/2006/relationships/fontTable" Target="fontTable.xml"/><Relationship Id="rId5" Type="http://schemas.openxmlformats.org/officeDocument/2006/relationships/hyperlink" Target="consultantplus://offline/ref=A3BAC1B5394EEC2B4D90D4F70C2DAE33B22833A08664C2F58C7B4F1DF2F45AE49AE6A1CFF0A6ABA1ECA12E1B27D0A476027C821E735D792CO9X3C" TargetMode="External"/><Relationship Id="rId15" Type="http://schemas.openxmlformats.org/officeDocument/2006/relationships/hyperlink" Target="consultantplus://offline/ref=A3BAC1B5394EEC2B4D90D4F70C2DAE33B52D32AD8765C2F58C7B4F1DF2F45AE488E6F9C3F1AEB6A9E3B4784A61O8X7C" TargetMode="External"/><Relationship Id="rId23" Type="http://schemas.openxmlformats.org/officeDocument/2006/relationships/hyperlink" Target="consultantplus://offline/ref=A3BAC1B5394EEC2B4D90CAFA1A41F236B22368A58467C9A3D92C494AADA45CB1DAA6A79AB3E3A5A8E4AA7A4A658EFD264F378F18644179298F95A36FO0XFC" TargetMode="External"/><Relationship Id="rId28" Type="http://schemas.openxmlformats.org/officeDocument/2006/relationships/hyperlink" Target="consultantplus://offline/ref=A3BAC1B5394EEC2B4D90D4F70C2DAE33B22A36AC8D60C2F58C7B4F1DF2F45AE49AE6A1CFF0A7A9ADE0A12E1B27D0A476027C821E735D792CO9X3C" TargetMode="External"/><Relationship Id="rId10" Type="http://schemas.openxmlformats.org/officeDocument/2006/relationships/hyperlink" Target="consultantplus://offline/ref=A3BAC1B5394EEC2B4D90D4F70C2DAE33B22936AB8560C2F58C7B4F1DF2F45AE488E6F9C3F1AEB6A9E3B4784A61O8X7C" TargetMode="External"/><Relationship Id="rId19" Type="http://schemas.openxmlformats.org/officeDocument/2006/relationships/hyperlink" Target="consultantplus://offline/ref=A3BAC1B5394EEC2B4D90D4F70C2DAE33B2293FAA846EC2F58C7B4F1DF2F45AE49AE6A1C7F2A5A3FDB5EE2F47628CB7770C7C80196FO5XDC" TargetMode="External"/><Relationship Id="rId31" Type="http://schemas.openxmlformats.org/officeDocument/2006/relationships/hyperlink" Target="consultantplus://offline/ref=A3BAC1B5394EEC2B4D90D4F70C2DAE33B2293FAA846EC2F58C7B4F1DF2F45AE49AE6A1CDF8A4A3FDB5EE2F47628CB7770C7C80196FO5XD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BAC1B5394EEC2B4D90D4F70C2DAE33B22A36AC8D60C2F58C7B4F1DF2F45AE488E6F9C3F1AEB6A9E3B4784A61O8X7C" TargetMode="External"/><Relationship Id="rId14" Type="http://schemas.openxmlformats.org/officeDocument/2006/relationships/hyperlink" Target="consultantplus://offline/ref=A3BAC1B5394EEC2B4D90D4F70C2DAE33B2293FAA846EC2F58C7B4F1DF2F45AE488E6F9C3F1AEB6A9E3B4784A61O8X7C" TargetMode="External"/><Relationship Id="rId22" Type="http://schemas.openxmlformats.org/officeDocument/2006/relationships/hyperlink" Target="consultantplus://offline/ref=A3BAC1B5394EEC2B4D90D4F70C2DAE33B2293FAA846EC2F58C7B4F1DF2F45AE49AE6A1C6F9ACFCF8A0FF774B6A9BA9701560821BO6XFC" TargetMode="External"/><Relationship Id="rId27" Type="http://schemas.openxmlformats.org/officeDocument/2006/relationships/hyperlink" Target="consultantplus://offline/ref=A3BAC1B5394EEC2B4D90D4F70C2DAE33B22A36AC8D60C2F58C7B4F1DF2F45AE49AE6A1CFF0A7A9AAECA12E1B27D0A476027C821E735D792CO9X3C" TargetMode="External"/><Relationship Id="rId30" Type="http://schemas.openxmlformats.org/officeDocument/2006/relationships/hyperlink" Target="consultantplus://offline/ref=A3BAC1B5394EEC2B4D90D4F70C2DAE33B2293FAA846EC2F58C7B4F1DF2F45AE49AE6A1C7F2A5A3FDB5EE2F47628CB7770C7C80196FO5X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4165</Words>
  <Characters>23745</Characters>
  <Application>Microsoft Office Word</Application>
  <DocSecurity>0</DocSecurity>
  <Lines>197</Lines>
  <Paragraphs>55</Paragraphs>
  <ScaleCrop>false</ScaleCrop>
  <Company/>
  <LinksUpToDate>false</LinksUpToDate>
  <CharactersWithSpaces>27855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cp:revision>
  <dcterms:created xsi:type="dcterms:W3CDTF">2022-07-19T02:23:00Z</dcterms:created>
  <dcterms:modified xsi:type="dcterms:W3CDTF">2022-07-19T02:30:00Z</dcterms:modified>
</cp:coreProperties>
</file>