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8F" w:rsidRDefault="00B77247" w:rsidP="00347103">
      <w:pPr>
        <w:ind w:left="-360" w:firstLine="360"/>
        <w:jc w:val="center"/>
        <w:rPr>
          <w:b/>
          <w:noProof/>
        </w:rPr>
      </w:pPr>
      <w:r w:rsidRPr="00B772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55pt;margin-top:-18.3pt;width:63.1pt;height:67.65pt;z-index:25165772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67039781" r:id="rId9">
            <o:FieldCodes>\s</o:FieldCodes>
          </o:OLEObject>
        </w:pict>
      </w:r>
    </w:p>
    <w:p w:rsidR="00AA6B8F" w:rsidRDefault="00AA6B8F" w:rsidP="00346054">
      <w:pPr>
        <w:ind w:left="-360" w:firstLine="360"/>
        <w:jc w:val="center"/>
        <w:rPr>
          <w:b/>
          <w:noProof/>
        </w:rPr>
      </w:pPr>
    </w:p>
    <w:p w:rsidR="00AA6B8F" w:rsidRDefault="00AA6B8F" w:rsidP="00346054">
      <w:pPr>
        <w:ind w:left="-360" w:firstLine="360"/>
        <w:jc w:val="center"/>
        <w:rPr>
          <w:b/>
          <w:noProof/>
        </w:rPr>
      </w:pPr>
    </w:p>
    <w:p w:rsidR="00AA6B8F" w:rsidRDefault="00AA6B8F" w:rsidP="00B447B0">
      <w:pPr>
        <w:rPr>
          <w:b/>
          <w:noProof/>
        </w:rPr>
      </w:pPr>
    </w:p>
    <w:p w:rsidR="001428E7" w:rsidRDefault="001428E7" w:rsidP="00346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90400E">
        <w:rPr>
          <w:b/>
          <w:sz w:val="32"/>
          <w:szCs w:val="32"/>
        </w:rPr>
        <w:t>правлени</w:t>
      </w:r>
      <w:r w:rsidR="002E299C">
        <w:rPr>
          <w:b/>
          <w:sz w:val="32"/>
          <w:szCs w:val="32"/>
        </w:rPr>
        <w:t>е</w:t>
      </w:r>
      <w:r w:rsidR="0090400E">
        <w:rPr>
          <w:b/>
          <w:sz w:val="32"/>
          <w:szCs w:val="32"/>
        </w:rPr>
        <w:t xml:space="preserve"> образования</w:t>
      </w:r>
      <w:r w:rsidR="002E299C">
        <w:rPr>
          <w:b/>
          <w:sz w:val="32"/>
          <w:szCs w:val="32"/>
        </w:rPr>
        <w:t xml:space="preserve"> </w:t>
      </w:r>
    </w:p>
    <w:p w:rsidR="0090400E" w:rsidRPr="0090400E" w:rsidRDefault="001428E7" w:rsidP="0034605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2"/>
          <w:szCs w:val="32"/>
        </w:rPr>
        <w:t>Полысаевского</w:t>
      </w:r>
      <w:proofErr w:type="spellEnd"/>
      <w:r>
        <w:rPr>
          <w:b/>
          <w:sz w:val="32"/>
          <w:szCs w:val="32"/>
        </w:rPr>
        <w:t xml:space="preserve"> городского округа</w:t>
      </w:r>
    </w:p>
    <w:p w:rsidR="00222C7A" w:rsidRPr="0090400E" w:rsidRDefault="00222C7A" w:rsidP="00346054">
      <w:pPr>
        <w:jc w:val="center"/>
        <w:rPr>
          <w:sz w:val="36"/>
          <w:szCs w:val="36"/>
        </w:rPr>
      </w:pPr>
    </w:p>
    <w:p w:rsidR="00222C7A" w:rsidRDefault="00222C7A" w:rsidP="00346054">
      <w:pPr>
        <w:pStyle w:val="3"/>
      </w:pPr>
      <w:r>
        <w:t>ПРИКАЗ</w:t>
      </w:r>
    </w:p>
    <w:p w:rsidR="00222C7A" w:rsidRDefault="00222C7A"/>
    <w:p w:rsidR="000F73BD" w:rsidRPr="007451BC" w:rsidRDefault="00AC2CEC" w:rsidP="000F73BD">
      <w:pPr>
        <w:pStyle w:val="4"/>
        <w:spacing w:line="360" w:lineRule="auto"/>
        <w:rPr>
          <w:szCs w:val="28"/>
        </w:rPr>
      </w:pPr>
      <w:r w:rsidRPr="00B447B0">
        <w:rPr>
          <w:szCs w:val="28"/>
        </w:rPr>
        <w:t>О</w:t>
      </w:r>
      <w:r w:rsidR="00222C7A" w:rsidRPr="00B447B0">
        <w:rPr>
          <w:szCs w:val="28"/>
        </w:rPr>
        <w:t>т</w:t>
      </w:r>
      <w:r w:rsidR="00BA38FA">
        <w:rPr>
          <w:szCs w:val="28"/>
        </w:rPr>
        <w:t xml:space="preserve"> </w:t>
      </w:r>
      <w:r w:rsidR="00A1339D">
        <w:rPr>
          <w:szCs w:val="28"/>
        </w:rPr>
        <w:t xml:space="preserve">28.10.2020 </w:t>
      </w:r>
      <w:r w:rsidR="00222C7A" w:rsidRPr="007451BC">
        <w:rPr>
          <w:szCs w:val="28"/>
        </w:rPr>
        <w:t>№</w:t>
      </w:r>
      <w:r w:rsidR="007D3146" w:rsidRPr="007451BC">
        <w:rPr>
          <w:szCs w:val="28"/>
        </w:rPr>
        <w:t xml:space="preserve"> </w:t>
      </w:r>
      <w:r w:rsidR="00A1339D">
        <w:rPr>
          <w:szCs w:val="28"/>
        </w:rPr>
        <w:t>161</w:t>
      </w:r>
    </w:p>
    <w:p w:rsidR="002B62AA" w:rsidRDefault="003967D9" w:rsidP="00710CBA">
      <w:pPr>
        <w:spacing w:line="360" w:lineRule="auto"/>
        <w:rPr>
          <w:sz w:val="28"/>
        </w:rPr>
      </w:pPr>
      <w:r>
        <w:rPr>
          <w:sz w:val="28"/>
        </w:rPr>
        <w:t>Об утверждении ежегодного плана</w:t>
      </w:r>
    </w:p>
    <w:p w:rsidR="003967D9" w:rsidRDefault="003967D9" w:rsidP="00710CBA">
      <w:pPr>
        <w:spacing w:line="360" w:lineRule="auto"/>
        <w:rPr>
          <w:sz w:val="28"/>
        </w:rPr>
      </w:pPr>
      <w:r>
        <w:rPr>
          <w:sz w:val="28"/>
        </w:rPr>
        <w:t>проведения плановых проверок в рамках</w:t>
      </w:r>
    </w:p>
    <w:p w:rsidR="003967D9" w:rsidRDefault="003967D9" w:rsidP="00710CBA">
      <w:pPr>
        <w:spacing w:line="360" w:lineRule="auto"/>
        <w:rPr>
          <w:sz w:val="28"/>
        </w:rPr>
      </w:pPr>
      <w:r>
        <w:rPr>
          <w:sz w:val="28"/>
        </w:rPr>
        <w:t xml:space="preserve">ведомственного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</w:t>
      </w:r>
    </w:p>
    <w:p w:rsidR="003967D9" w:rsidRDefault="003967D9" w:rsidP="00710CBA">
      <w:pPr>
        <w:spacing w:line="360" w:lineRule="auto"/>
        <w:rPr>
          <w:sz w:val="28"/>
        </w:rPr>
      </w:pPr>
      <w:r>
        <w:rPr>
          <w:sz w:val="28"/>
        </w:rPr>
        <w:t>трудового законодательства и иных</w:t>
      </w:r>
    </w:p>
    <w:p w:rsidR="003967D9" w:rsidRDefault="003967D9" w:rsidP="00710CBA">
      <w:pPr>
        <w:spacing w:line="360" w:lineRule="auto"/>
        <w:rPr>
          <w:sz w:val="28"/>
        </w:rPr>
      </w:pPr>
      <w:r>
        <w:rPr>
          <w:sz w:val="28"/>
        </w:rPr>
        <w:t>нормативных правовых актов,</w:t>
      </w:r>
    </w:p>
    <w:p w:rsidR="003967D9" w:rsidRDefault="003967D9" w:rsidP="00710CBA">
      <w:pPr>
        <w:spacing w:line="360" w:lineRule="auto"/>
        <w:rPr>
          <w:sz w:val="28"/>
        </w:rPr>
      </w:pPr>
      <w:proofErr w:type="gramStart"/>
      <w:r>
        <w:rPr>
          <w:sz w:val="28"/>
        </w:rPr>
        <w:t>содержащих</w:t>
      </w:r>
      <w:proofErr w:type="gramEnd"/>
      <w:r>
        <w:rPr>
          <w:sz w:val="28"/>
        </w:rPr>
        <w:t xml:space="preserve"> нормы трудового права,</w:t>
      </w:r>
    </w:p>
    <w:p w:rsidR="003967D9" w:rsidRDefault="003967D9" w:rsidP="00710CBA">
      <w:pPr>
        <w:spacing w:line="360" w:lineRule="auto"/>
        <w:rPr>
          <w:sz w:val="28"/>
        </w:rPr>
      </w:pPr>
      <w:r>
        <w:rPr>
          <w:sz w:val="28"/>
        </w:rPr>
        <w:t>в подведомственных учреждениях</w:t>
      </w:r>
    </w:p>
    <w:p w:rsidR="00DC1305" w:rsidRPr="00DC1305" w:rsidRDefault="00DC1305" w:rsidP="00DC1305">
      <w:pPr>
        <w:spacing w:line="360" w:lineRule="auto"/>
        <w:jc w:val="both"/>
        <w:rPr>
          <w:sz w:val="28"/>
          <w:szCs w:val="28"/>
        </w:rPr>
      </w:pPr>
    </w:p>
    <w:p w:rsidR="003967D9" w:rsidRPr="001D3E1F" w:rsidRDefault="003967D9" w:rsidP="00E432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9D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8B02A9" w:rsidRPr="00A1339D">
        <w:rPr>
          <w:rFonts w:ascii="Times New Roman" w:hAnsi="Times New Roman" w:cs="Times New Roman"/>
          <w:sz w:val="28"/>
          <w:szCs w:val="28"/>
        </w:rPr>
        <w:t xml:space="preserve"> </w:t>
      </w:r>
      <w:r w:rsidRPr="00A1339D">
        <w:rPr>
          <w:rFonts w:ascii="Times New Roman" w:hAnsi="Times New Roman" w:cs="Times New Roman"/>
          <w:sz w:val="28"/>
          <w:szCs w:val="28"/>
        </w:rPr>
        <w:t>353.</w:t>
      </w:r>
      <w:r w:rsidR="00A1339D" w:rsidRPr="00A1339D">
        <w:rPr>
          <w:rFonts w:ascii="Times New Roman" w:hAnsi="Times New Roman" w:cs="Times New Roman"/>
          <w:sz w:val="28"/>
          <w:szCs w:val="28"/>
        </w:rPr>
        <w:t>1 Трудового кодекса Российской Ф</w:t>
      </w:r>
      <w:r w:rsidRPr="00A1339D">
        <w:rPr>
          <w:rFonts w:ascii="Times New Roman" w:hAnsi="Times New Roman" w:cs="Times New Roman"/>
          <w:sz w:val="28"/>
          <w:szCs w:val="28"/>
        </w:rPr>
        <w:t>едерации, Законом Кемеровской области от 12.05.2015 № 38-ОЗ «О порядке и условиях осуществления ведомственного контроля за соблюдением трудового законодательства и иных нормативных правовых актов, сод</w:t>
      </w:r>
      <w:r w:rsidR="00B10528">
        <w:rPr>
          <w:rFonts w:ascii="Times New Roman" w:hAnsi="Times New Roman" w:cs="Times New Roman"/>
          <w:sz w:val="28"/>
          <w:szCs w:val="28"/>
        </w:rPr>
        <w:t>ержащих нормы трудового права»</w:t>
      </w:r>
      <w:r w:rsidRPr="00A1339D">
        <w:rPr>
          <w:rFonts w:ascii="Times New Roman" w:hAnsi="Times New Roman" w:cs="Times New Roman"/>
          <w:sz w:val="28"/>
          <w:szCs w:val="28"/>
        </w:rPr>
        <w:t xml:space="preserve">, </w:t>
      </w:r>
      <w:r w:rsidRPr="001D3E1F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</w:t>
      </w:r>
      <w:proofErr w:type="spellStart"/>
      <w:r w:rsidRPr="001D3E1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1D3E1F">
        <w:rPr>
          <w:rFonts w:ascii="Times New Roman" w:hAnsi="Times New Roman" w:cs="Times New Roman"/>
          <w:sz w:val="28"/>
          <w:szCs w:val="28"/>
        </w:rPr>
        <w:t xml:space="preserve"> городского округа от 19.11.2019 № 1985 «Об организации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proofErr w:type="gramEnd"/>
    </w:p>
    <w:p w:rsidR="005A104E" w:rsidRPr="00B447B0" w:rsidRDefault="000404C7" w:rsidP="00E432AE">
      <w:pPr>
        <w:spacing w:line="360" w:lineRule="auto"/>
        <w:ind w:firstLine="709"/>
        <w:jc w:val="both"/>
        <w:rPr>
          <w:sz w:val="28"/>
          <w:szCs w:val="28"/>
        </w:rPr>
      </w:pPr>
      <w:r w:rsidRPr="00B447B0">
        <w:rPr>
          <w:sz w:val="28"/>
          <w:szCs w:val="28"/>
        </w:rPr>
        <w:t>ПРИКАЗЫВАЮ:</w:t>
      </w:r>
      <w:r w:rsidR="005A104E" w:rsidRPr="00B447B0">
        <w:rPr>
          <w:sz w:val="28"/>
          <w:szCs w:val="28"/>
        </w:rPr>
        <w:t xml:space="preserve"> </w:t>
      </w:r>
    </w:p>
    <w:p w:rsidR="00A53AED" w:rsidRDefault="00A53AED" w:rsidP="00E432AE">
      <w:pPr>
        <w:pStyle w:val="ad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582B">
        <w:rPr>
          <w:sz w:val="28"/>
          <w:szCs w:val="28"/>
        </w:rPr>
        <w:t xml:space="preserve">Утвердить план проведения плановых проверок при осуществлении ведомственного </w:t>
      </w:r>
      <w:proofErr w:type="gramStart"/>
      <w:r w:rsidRPr="00F2582B">
        <w:rPr>
          <w:sz w:val="28"/>
          <w:szCs w:val="28"/>
        </w:rPr>
        <w:t>контроля за</w:t>
      </w:r>
      <w:proofErr w:type="gramEnd"/>
      <w:r w:rsidRPr="00F2582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</w:t>
      </w:r>
      <w:r>
        <w:rPr>
          <w:sz w:val="28"/>
          <w:szCs w:val="28"/>
        </w:rPr>
        <w:t>х</w:t>
      </w:r>
      <w:r w:rsidR="00B10528">
        <w:rPr>
          <w:sz w:val="28"/>
          <w:szCs w:val="28"/>
        </w:rPr>
        <w:t xml:space="preserve"> на 2021 год </w:t>
      </w:r>
      <w:r>
        <w:rPr>
          <w:sz w:val="28"/>
          <w:szCs w:val="28"/>
        </w:rPr>
        <w:t>согласно приложению.</w:t>
      </w:r>
    </w:p>
    <w:p w:rsidR="00A53AED" w:rsidRDefault="00A53AED" w:rsidP="00E432A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2582B">
        <w:rPr>
          <w:sz w:val="28"/>
          <w:szCs w:val="28"/>
        </w:rPr>
        <w:t>Разместить</w:t>
      </w:r>
      <w:proofErr w:type="gramEnd"/>
      <w:r w:rsidRPr="00F2582B">
        <w:rPr>
          <w:sz w:val="28"/>
          <w:szCs w:val="28"/>
        </w:rPr>
        <w:t xml:space="preserve"> настоящий приказ на официальном сайте </w:t>
      </w:r>
      <w:r>
        <w:rPr>
          <w:sz w:val="28"/>
          <w:szCs w:val="28"/>
        </w:rPr>
        <w:t xml:space="preserve">Управления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53AED" w:rsidRDefault="001D3E1F" w:rsidP="00E432A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Контроль </w:t>
      </w:r>
      <w:r w:rsidR="003B41F4" w:rsidRPr="00F2582B">
        <w:rPr>
          <w:sz w:val="28"/>
          <w:szCs w:val="28"/>
        </w:rPr>
        <w:t>за</w:t>
      </w:r>
      <w:proofErr w:type="gramEnd"/>
      <w:r w:rsidR="003B41F4" w:rsidRPr="00F2582B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 xml:space="preserve">возложить </w:t>
      </w:r>
      <w:r w:rsidR="00E432AE">
        <w:rPr>
          <w:sz w:val="28"/>
          <w:szCs w:val="28"/>
        </w:rPr>
        <w:t>на заместителя начальника Управ</w:t>
      </w:r>
      <w:r>
        <w:rPr>
          <w:sz w:val="28"/>
          <w:szCs w:val="28"/>
        </w:rPr>
        <w:t xml:space="preserve">ления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Лапину О.А.</w:t>
      </w:r>
    </w:p>
    <w:p w:rsidR="00AA4359" w:rsidRPr="00BA38FA" w:rsidRDefault="00AA4359" w:rsidP="00E432AE">
      <w:pPr>
        <w:spacing w:line="360" w:lineRule="auto"/>
        <w:ind w:firstLine="709"/>
        <w:jc w:val="both"/>
        <w:rPr>
          <w:sz w:val="28"/>
          <w:szCs w:val="28"/>
        </w:rPr>
      </w:pPr>
    </w:p>
    <w:p w:rsidR="00735E2F" w:rsidRDefault="00735E2F" w:rsidP="00E432AE">
      <w:pPr>
        <w:spacing w:line="360" w:lineRule="auto"/>
        <w:ind w:firstLine="709"/>
        <w:jc w:val="both"/>
        <w:rPr>
          <w:sz w:val="28"/>
          <w:szCs w:val="28"/>
        </w:rPr>
      </w:pPr>
    </w:p>
    <w:p w:rsidR="00BA38FA" w:rsidRPr="00B447B0" w:rsidRDefault="00BA38FA" w:rsidP="00E432AE">
      <w:pPr>
        <w:spacing w:line="360" w:lineRule="auto"/>
        <w:ind w:firstLine="709"/>
        <w:jc w:val="both"/>
        <w:rPr>
          <w:sz w:val="28"/>
          <w:szCs w:val="28"/>
        </w:rPr>
      </w:pPr>
    </w:p>
    <w:p w:rsidR="00E652B8" w:rsidRDefault="00610F77" w:rsidP="00E432A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Н</w:t>
      </w:r>
      <w:r w:rsidR="00F05B7C" w:rsidRPr="00B447B0">
        <w:rPr>
          <w:szCs w:val="28"/>
        </w:rPr>
        <w:t>ачальник</w:t>
      </w:r>
      <w:r w:rsidR="00B447B0">
        <w:rPr>
          <w:szCs w:val="28"/>
        </w:rPr>
        <w:t xml:space="preserve"> </w:t>
      </w:r>
      <w:r w:rsidR="003018FF" w:rsidRPr="00B447B0">
        <w:rPr>
          <w:szCs w:val="28"/>
        </w:rPr>
        <w:t>УО</w:t>
      </w:r>
      <w:r w:rsidR="00222C7A" w:rsidRPr="00B447B0">
        <w:rPr>
          <w:szCs w:val="28"/>
        </w:rPr>
        <w:t xml:space="preserve"> </w:t>
      </w:r>
      <w:r w:rsidR="000404C7" w:rsidRPr="00B447B0">
        <w:rPr>
          <w:szCs w:val="28"/>
        </w:rPr>
        <w:t xml:space="preserve">                            </w:t>
      </w:r>
      <w:r w:rsidR="00116647">
        <w:rPr>
          <w:szCs w:val="28"/>
        </w:rPr>
        <w:t xml:space="preserve">                          </w:t>
      </w:r>
      <w:r w:rsidR="000404C7" w:rsidRPr="00B447B0">
        <w:rPr>
          <w:szCs w:val="28"/>
        </w:rPr>
        <w:t xml:space="preserve">                        </w:t>
      </w:r>
      <w:r>
        <w:rPr>
          <w:szCs w:val="28"/>
        </w:rPr>
        <w:t xml:space="preserve">И.С. </w:t>
      </w:r>
      <w:proofErr w:type="spellStart"/>
      <w:r>
        <w:rPr>
          <w:szCs w:val="28"/>
        </w:rPr>
        <w:t>Гутник</w:t>
      </w:r>
      <w:proofErr w:type="spellEnd"/>
    </w:p>
    <w:p w:rsidR="00735E2F" w:rsidRDefault="00735E2F" w:rsidP="00E432AE">
      <w:pPr>
        <w:pStyle w:val="a3"/>
        <w:tabs>
          <w:tab w:val="left" w:pos="7440"/>
          <w:tab w:val="left" w:pos="9072"/>
        </w:tabs>
        <w:ind w:firstLine="709"/>
        <w:jc w:val="both"/>
        <w:rPr>
          <w:szCs w:val="28"/>
        </w:rPr>
      </w:pPr>
    </w:p>
    <w:p w:rsidR="001D3E1F" w:rsidRDefault="001D3E1F" w:rsidP="00E432A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ознакомлена</w:t>
      </w:r>
      <w:proofErr w:type="gramEnd"/>
      <w:r>
        <w:rPr>
          <w:sz w:val="28"/>
        </w:rPr>
        <w:t>:</w:t>
      </w:r>
    </w:p>
    <w:p w:rsidR="001D3E1F" w:rsidRDefault="001D3E1F" w:rsidP="00E432AE">
      <w:pPr>
        <w:spacing w:line="360" w:lineRule="auto"/>
        <w:ind w:firstLine="709"/>
        <w:jc w:val="both"/>
        <w:rPr>
          <w:sz w:val="28"/>
        </w:rPr>
      </w:pPr>
    </w:p>
    <w:p w:rsidR="001D3E1F" w:rsidRDefault="001D3E1F" w:rsidP="00E432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1B2F7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B2F70">
        <w:rPr>
          <w:sz w:val="28"/>
          <w:szCs w:val="28"/>
        </w:rPr>
        <w:t xml:space="preserve">  начальника  УО</w:t>
      </w:r>
    </w:p>
    <w:p w:rsidR="001D3E1F" w:rsidRDefault="001D3E1F" w:rsidP="00E432A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</w:t>
      </w:r>
      <w:r w:rsidR="00116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О.А. Лапина</w:t>
      </w: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3B41F4" w:rsidP="007918F0">
      <w:pPr>
        <w:spacing w:line="276" w:lineRule="auto"/>
        <w:ind w:right="-908"/>
        <w:jc w:val="both"/>
        <w:rPr>
          <w:sz w:val="28"/>
        </w:rPr>
      </w:pPr>
    </w:p>
    <w:p w:rsidR="007918F0" w:rsidRDefault="007918F0" w:rsidP="007918F0">
      <w:pPr>
        <w:spacing w:line="276" w:lineRule="auto"/>
        <w:ind w:right="-908"/>
        <w:jc w:val="both"/>
        <w:rPr>
          <w:sz w:val="28"/>
        </w:rPr>
      </w:pPr>
    </w:p>
    <w:p w:rsidR="003B41F4" w:rsidRDefault="007126B1" w:rsidP="007126B1">
      <w:pPr>
        <w:pStyle w:val="2"/>
        <w:spacing w:line="360" w:lineRule="auto"/>
        <w:ind w:left="0" w:right="0"/>
        <w:rPr>
          <w:b w:val="0"/>
          <w:sz w:val="28"/>
          <w:szCs w:val="28"/>
        </w:rPr>
        <w:sectPr w:rsidR="003B41F4" w:rsidSect="003B41F4">
          <w:headerReference w:type="default" r:id="rId10"/>
          <w:pgSz w:w="11900" w:h="16840"/>
          <w:pgMar w:top="1134" w:right="567" w:bottom="1134" w:left="1701" w:header="0" w:footer="1424" w:gutter="0"/>
          <w:pgNumType w:start="1"/>
          <w:cols w:space="720"/>
          <w:titlePg/>
          <w:docGrid w:linePitch="272"/>
        </w:sectPr>
      </w:pPr>
      <w:r>
        <w:rPr>
          <w:b w:val="0"/>
          <w:sz w:val="28"/>
          <w:szCs w:val="28"/>
        </w:rPr>
        <w:t xml:space="preserve">           </w:t>
      </w:r>
    </w:p>
    <w:p w:rsidR="008F3EE5" w:rsidRDefault="007918F0" w:rsidP="008F3EE5">
      <w:pPr>
        <w:pStyle w:val="2"/>
        <w:spacing w:line="360" w:lineRule="auto"/>
        <w:ind w:left="0" w:right="0"/>
        <w:jc w:val="right"/>
        <w:rPr>
          <w:b w:val="0"/>
          <w:sz w:val="24"/>
        </w:rPr>
      </w:pPr>
      <w:r w:rsidRPr="008F3EE5">
        <w:rPr>
          <w:b w:val="0"/>
          <w:sz w:val="24"/>
        </w:rPr>
        <w:lastRenderedPageBreak/>
        <w:t>Приложение</w:t>
      </w:r>
      <w:r w:rsidR="007126B1" w:rsidRPr="008F3EE5">
        <w:rPr>
          <w:b w:val="0"/>
          <w:sz w:val="24"/>
        </w:rPr>
        <w:t xml:space="preserve"> </w:t>
      </w:r>
    </w:p>
    <w:p w:rsidR="007918F0" w:rsidRDefault="008F3EE5" w:rsidP="008F3EE5">
      <w:pPr>
        <w:pStyle w:val="2"/>
        <w:spacing w:line="360" w:lineRule="auto"/>
        <w:ind w:left="0" w:right="0"/>
        <w:jc w:val="right"/>
        <w:rPr>
          <w:b w:val="0"/>
          <w:sz w:val="24"/>
        </w:rPr>
      </w:pPr>
      <w:r>
        <w:rPr>
          <w:b w:val="0"/>
          <w:sz w:val="24"/>
        </w:rPr>
        <w:t>к приказу</w:t>
      </w:r>
      <w:r w:rsidR="007126B1" w:rsidRPr="008F3EE5">
        <w:rPr>
          <w:b w:val="0"/>
          <w:sz w:val="24"/>
        </w:rPr>
        <w:t xml:space="preserve"> </w:t>
      </w:r>
      <w:r w:rsidR="007918F0" w:rsidRPr="008F3EE5">
        <w:rPr>
          <w:b w:val="0"/>
          <w:sz w:val="24"/>
        </w:rPr>
        <w:t>УО</w:t>
      </w:r>
    </w:p>
    <w:p w:rsidR="008F3EE5" w:rsidRPr="008F3EE5" w:rsidRDefault="008F3EE5" w:rsidP="008F3EE5">
      <w:pPr>
        <w:spacing w:line="360" w:lineRule="auto"/>
        <w:jc w:val="right"/>
      </w:pPr>
      <w:proofErr w:type="spellStart"/>
      <w:r>
        <w:t>Полысаевского</w:t>
      </w:r>
      <w:proofErr w:type="spellEnd"/>
      <w:r>
        <w:t xml:space="preserve"> городского округа</w:t>
      </w:r>
    </w:p>
    <w:p w:rsidR="007918F0" w:rsidRPr="008F3EE5" w:rsidRDefault="001D3E1F" w:rsidP="008F3EE5">
      <w:pPr>
        <w:pStyle w:val="af"/>
        <w:spacing w:after="0" w:line="360" w:lineRule="auto"/>
        <w:ind w:left="0"/>
        <w:jc w:val="right"/>
        <w:rPr>
          <w:u w:val="single"/>
        </w:rPr>
      </w:pPr>
      <w:r>
        <w:t xml:space="preserve">от 28.10.2020 </w:t>
      </w:r>
      <w:r w:rsidR="007918F0" w:rsidRPr="008F3EE5">
        <w:t>№</w:t>
      </w:r>
      <w:r>
        <w:t xml:space="preserve"> 161</w:t>
      </w:r>
    </w:p>
    <w:p w:rsidR="003B41F4" w:rsidRPr="001E1669" w:rsidRDefault="003B41F4" w:rsidP="003B41F4">
      <w:pPr>
        <w:jc w:val="center"/>
        <w:rPr>
          <w:sz w:val="28"/>
          <w:szCs w:val="28"/>
        </w:rPr>
      </w:pPr>
      <w:r w:rsidRPr="001E1669">
        <w:rPr>
          <w:sz w:val="28"/>
          <w:szCs w:val="28"/>
        </w:rPr>
        <w:t>ПЛАН</w:t>
      </w:r>
    </w:p>
    <w:p w:rsidR="003B41F4" w:rsidRPr="001E1669" w:rsidRDefault="003B41F4" w:rsidP="003B41F4">
      <w:pPr>
        <w:jc w:val="center"/>
        <w:rPr>
          <w:sz w:val="28"/>
          <w:szCs w:val="28"/>
        </w:rPr>
      </w:pPr>
      <w:r w:rsidRPr="001E1669">
        <w:rPr>
          <w:sz w:val="28"/>
          <w:szCs w:val="28"/>
        </w:rPr>
        <w:t xml:space="preserve">проведения плановых проверок за соблюдением трудового законодательства и иных нормативных правовых актов, содержащих нормы трудового права в </w:t>
      </w:r>
      <w:r>
        <w:rPr>
          <w:sz w:val="28"/>
          <w:szCs w:val="28"/>
        </w:rPr>
        <w:t xml:space="preserve">подведомственных </w:t>
      </w:r>
      <w:r w:rsidRPr="001E1669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 xml:space="preserve"> </w:t>
      </w:r>
      <w:r w:rsidRPr="001E1669">
        <w:rPr>
          <w:sz w:val="28"/>
          <w:szCs w:val="28"/>
        </w:rPr>
        <w:t>на 20</w:t>
      </w:r>
      <w:r w:rsidR="008B02A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1E1669">
        <w:rPr>
          <w:sz w:val="28"/>
          <w:szCs w:val="28"/>
        </w:rPr>
        <w:t>год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402"/>
        <w:gridCol w:w="4111"/>
        <w:gridCol w:w="1701"/>
        <w:gridCol w:w="1134"/>
      </w:tblGrid>
      <w:tr w:rsidR="003B41F4" w:rsidRPr="001E1669" w:rsidTr="008F3EE5">
        <w:tc>
          <w:tcPr>
            <w:tcW w:w="567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№</w:t>
            </w:r>
          </w:p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E16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669">
              <w:rPr>
                <w:sz w:val="28"/>
                <w:szCs w:val="28"/>
              </w:rPr>
              <w:t>/</w:t>
            </w:r>
            <w:proofErr w:type="spellStart"/>
            <w:r w:rsidRPr="001E16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3B41F4" w:rsidRPr="001E1669" w:rsidRDefault="003B41F4" w:rsidP="00A56DAF">
            <w:pPr>
              <w:jc w:val="center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3B41F4" w:rsidRPr="001E1669" w:rsidRDefault="003B41F4" w:rsidP="00A56DAF">
            <w:pPr>
              <w:jc w:val="center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Цель проведения проверки</w:t>
            </w:r>
          </w:p>
        </w:tc>
        <w:tc>
          <w:tcPr>
            <w:tcW w:w="4111" w:type="dxa"/>
          </w:tcPr>
          <w:p w:rsidR="003B41F4" w:rsidRPr="001E1669" w:rsidRDefault="003B41F4" w:rsidP="00A56DAF">
            <w:pPr>
              <w:jc w:val="center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Предмет проведения проверки</w:t>
            </w:r>
          </w:p>
        </w:tc>
        <w:tc>
          <w:tcPr>
            <w:tcW w:w="1701" w:type="dxa"/>
          </w:tcPr>
          <w:p w:rsidR="003B41F4" w:rsidRPr="001E1669" w:rsidRDefault="003B41F4" w:rsidP="00A56DAF">
            <w:pPr>
              <w:jc w:val="center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3B41F4" w:rsidRPr="001E1669" w:rsidRDefault="003B41F4" w:rsidP="00A56DAF">
            <w:pPr>
              <w:jc w:val="center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3B41F4" w:rsidRPr="001E1669" w:rsidTr="008F3EE5">
        <w:trPr>
          <w:trHeight w:val="3422"/>
        </w:trPr>
        <w:tc>
          <w:tcPr>
            <w:tcW w:w="567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B41F4" w:rsidRDefault="003B41F4" w:rsidP="009F1755">
            <w:pPr>
              <w:rPr>
                <w:sz w:val="28"/>
                <w:szCs w:val="28"/>
              </w:rPr>
            </w:pPr>
            <w:r w:rsidRPr="00365FAE">
              <w:rPr>
                <w:sz w:val="28"/>
                <w:szCs w:val="28"/>
              </w:rPr>
              <w:t xml:space="preserve">Муниципальное </w:t>
            </w:r>
            <w:r w:rsidR="009F1755">
              <w:rPr>
                <w:sz w:val="28"/>
                <w:szCs w:val="28"/>
              </w:rPr>
              <w:t>казенное общеобразовательное учреждение «Средняя общеобразовательная школа-интернат № 23»</w:t>
            </w:r>
          </w:p>
          <w:p w:rsidR="009F1755" w:rsidRPr="00E355DB" w:rsidRDefault="009F1755" w:rsidP="009F1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(документарная)</w:t>
            </w:r>
          </w:p>
        </w:tc>
        <w:tc>
          <w:tcPr>
            <w:tcW w:w="3402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111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Трудовой договор, рабочее время, время отдыха, оплата и нормирование труда, гарантии и компенсации, трудовой распорядок и дисциплина труда, профессиональная подготовка, переподготовка и повышение квалификации работников, охрана труда, материальная ответственность сторон трудового договора, особенности регулирования труда отдельных категорий граждан</w:t>
            </w:r>
          </w:p>
        </w:tc>
        <w:tc>
          <w:tcPr>
            <w:tcW w:w="1701" w:type="dxa"/>
          </w:tcPr>
          <w:p w:rsidR="003B41F4" w:rsidRPr="001E1669" w:rsidRDefault="00770CE8" w:rsidP="00A5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  <w:r w:rsidR="00097476">
              <w:rPr>
                <w:sz w:val="28"/>
                <w:szCs w:val="28"/>
              </w:rPr>
              <w:t>.2021</w:t>
            </w:r>
          </w:p>
        </w:tc>
        <w:tc>
          <w:tcPr>
            <w:tcW w:w="1134" w:type="dxa"/>
          </w:tcPr>
          <w:p w:rsidR="003B41F4" w:rsidRPr="001E1669" w:rsidRDefault="003B41F4" w:rsidP="00A56DAF">
            <w:pPr>
              <w:jc w:val="center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3 дня</w:t>
            </w:r>
          </w:p>
        </w:tc>
      </w:tr>
      <w:tr w:rsidR="003B41F4" w:rsidRPr="001E1669" w:rsidTr="008F3EE5">
        <w:tc>
          <w:tcPr>
            <w:tcW w:w="567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B41F4" w:rsidRPr="00365FAE" w:rsidRDefault="003B41F4" w:rsidP="00A56DAF">
            <w:pPr>
              <w:rPr>
                <w:sz w:val="28"/>
                <w:szCs w:val="28"/>
              </w:rPr>
            </w:pPr>
            <w:r w:rsidRPr="00365FAE">
              <w:rPr>
                <w:sz w:val="28"/>
                <w:szCs w:val="28"/>
              </w:rPr>
              <w:t xml:space="preserve">Муниципальное бюджетное </w:t>
            </w:r>
            <w:r w:rsidRPr="00365FAE">
              <w:rPr>
                <w:sz w:val="28"/>
                <w:szCs w:val="28"/>
              </w:rPr>
              <w:lastRenderedPageBreak/>
              <w:t xml:space="preserve">общеобразовательное учреждение </w:t>
            </w:r>
          </w:p>
          <w:p w:rsidR="009F1755" w:rsidRDefault="003B41F4" w:rsidP="00A56DAF">
            <w:pPr>
              <w:rPr>
                <w:sz w:val="28"/>
                <w:szCs w:val="28"/>
              </w:rPr>
            </w:pPr>
            <w:r w:rsidRPr="00365FAE">
              <w:rPr>
                <w:sz w:val="28"/>
                <w:szCs w:val="28"/>
              </w:rPr>
              <w:t>«Основная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365FAE">
              <w:rPr>
                <w:sz w:val="28"/>
                <w:szCs w:val="28"/>
              </w:rPr>
              <w:t>№</w:t>
            </w:r>
            <w:r w:rsidR="009F1755">
              <w:rPr>
                <w:sz w:val="28"/>
                <w:szCs w:val="28"/>
              </w:rPr>
              <w:t xml:space="preserve"> 32</w:t>
            </w:r>
            <w:r w:rsidRPr="00365FAE">
              <w:rPr>
                <w:sz w:val="28"/>
                <w:szCs w:val="28"/>
              </w:rPr>
              <w:t>»</w:t>
            </w:r>
          </w:p>
          <w:p w:rsidR="003B41F4" w:rsidRPr="004211EE" w:rsidRDefault="009F1755" w:rsidP="00A5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(документарная)</w:t>
            </w:r>
            <w:r w:rsidR="003B41F4" w:rsidRPr="00365FAE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lastRenderedPageBreak/>
              <w:t xml:space="preserve">Соблюдение трудового законодательства и иных </w:t>
            </w:r>
            <w:r w:rsidRPr="001E1669">
              <w:rPr>
                <w:sz w:val="28"/>
                <w:szCs w:val="28"/>
              </w:rPr>
              <w:lastRenderedPageBreak/>
              <w:t>нормативных правовых актов, содержащих нормы трудового права.</w:t>
            </w:r>
          </w:p>
        </w:tc>
        <w:tc>
          <w:tcPr>
            <w:tcW w:w="4111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lastRenderedPageBreak/>
              <w:t xml:space="preserve">Трудовой договор, рабочее время, время отдыха, оплата и </w:t>
            </w:r>
            <w:r w:rsidRPr="001E1669">
              <w:rPr>
                <w:sz w:val="28"/>
                <w:szCs w:val="28"/>
              </w:rPr>
              <w:lastRenderedPageBreak/>
              <w:t>нормирование труда, гарантии и компенсации, трудовой распорядок и дисциплина труда, профессиональная подготовка, переподготовка и повышение квалификации работников, охрана труда, материальная ответственность сторон трудового договора, особенности регулирования труда отдельных категорий граждан</w:t>
            </w:r>
          </w:p>
        </w:tc>
        <w:tc>
          <w:tcPr>
            <w:tcW w:w="1701" w:type="dxa"/>
          </w:tcPr>
          <w:p w:rsidR="003B41F4" w:rsidRPr="001E1669" w:rsidRDefault="00097476" w:rsidP="00A5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23.03.2021</w:t>
            </w:r>
          </w:p>
        </w:tc>
        <w:tc>
          <w:tcPr>
            <w:tcW w:w="1134" w:type="dxa"/>
          </w:tcPr>
          <w:p w:rsidR="003B41F4" w:rsidRPr="001E1669" w:rsidRDefault="003B41F4" w:rsidP="00A56DAF">
            <w:pPr>
              <w:jc w:val="center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3дня</w:t>
            </w:r>
          </w:p>
        </w:tc>
      </w:tr>
      <w:tr w:rsidR="003B41F4" w:rsidRPr="001E1669" w:rsidTr="008F3EE5">
        <w:trPr>
          <w:trHeight w:val="4135"/>
        </w:trPr>
        <w:tc>
          <w:tcPr>
            <w:tcW w:w="567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9F1755" w:rsidRPr="00365FAE" w:rsidRDefault="009F1755" w:rsidP="009F1755">
            <w:pPr>
              <w:rPr>
                <w:sz w:val="28"/>
                <w:szCs w:val="28"/>
              </w:rPr>
            </w:pPr>
            <w:r w:rsidRPr="00365FAE">
              <w:rPr>
                <w:sz w:val="28"/>
                <w:szCs w:val="28"/>
              </w:rPr>
              <w:t xml:space="preserve">Муниципальное бюджетное дошкольное  образовательное  учреждение  </w:t>
            </w:r>
          </w:p>
          <w:p w:rsidR="009F1755" w:rsidRDefault="009F1755" w:rsidP="009F1755">
            <w:pPr>
              <w:jc w:val="both"/>
              <w:rPr>
                <w:sz w:val="28"/>
                <w:szCs w:val="28"/>
              </w:rPr>
            </w:pPr>
            <w:r w:rsidRPr="00365FAE">
              <w:rPr>
                <w:sz w:val="28"/>
                <w:szCs w:val="28"/>
              </w:rPr>
              <w:t xml:space="preserve">«Детский сад  № </w:t>
            </w:r>
            <w:r>
              <w:rPr>
                <w:sz w:val="28"/>
                <w:szCs w:val="28"/>
              </w:rPr>
              <w:t>2</w:t>
            </w:r>
            <w:r w:rsidRPr="00365FAE">
              <w:rPr>
                <w:sz w:val="28"/>
                <w:szCs w:val="28"/>
              </w:rPr>
              <w:t>»</w:t>
            </w:r>
          </w:p>
          <w:p w:rsidR="003B41F4" w:rsidRPr="00446ABA" w:rsidRDefault="009F1755" w:rsidP="009F1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41F4">
              <w:rPr>
                <w:sz w:val="28"/>
                <w:szCs w:val="28"/>
              </w:rPr>
              <w:t>(документарная)</w:t>
            </w:r>
          </w:p>
        </w:tc>
        <w:tc>
          <w:tcPr>
            <w:tcW w:w="3402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4111" w:type="dxa"/>
          </w:tcPr>
          <w:p w:rsidR="003B41F4" w:rsidRPr="001E1669" w:rsidRDefault="003B41F4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Трудовой договор, рабочее время, время отдыха, оплата и нормирование труда, гарантии и компенсации, трудовой распорядок и дисциплина труда, профессиональная подготовка, переподготовка и повышение квалификации работников, охрана труда, материальная ответственность сторон трудового договора, особенности регулирования труда отдельных категорий граждан</w:t>
            </w:r>
          </w:p>
        </w:tc>
        <w:tc>
          <w:tcPr>
            <w:tcW w:w="1701" w:type="dxa"/>
          </w:tcPr>
          <w:p w:rsidR="003B41F4" w:rsidRPr="001E1669" w:rsidRDefault="00097476" w:rsidP="00A5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  <w:tc>
          <w:tcPr>
            <w:tcW w:w="1134" w:type="dxa"/>
          </w:tcPr>
          <w:p w:rsidR="003B41F4" w:rsidRPr="001E1669" w:rsidRDefault="003B41F4" w:rsidP="00A56DAF">
            <w:pPr>
              <w:jc w:val="center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3дня</w:t>
            </w:r>
          </w:p>
        </w:tc>
      </w:tr>
      <w:tr w:rsidR="00EF3F49" w:rsidRPr="001E1669" w:rsidTr="008F3EE5">
        <w:trPr>
          <w:trHeight w:val="4135"/>
        </w:trPr>
        <w:tc>
          <w:tcPr>
            <w:tcW w:w="567" w:type="dxa"/>
          </w:tcPr>
          <w:p w:rsidR="00EF3F49" w:rsidRPr="001E1669" w:rsidRDefault="00EF3F49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404A5B" w:rsidRPr="00365FAE" w:rsidRDefault="00404A5B" w:rsidP="00404A5B">
            <w:pPr>
              <w:rPr>
                <w:sz w:val="28"/>
                <w:szCs w:val="28"/>
              </w:rPr>
            </w:pPr>
            <w:r w:rsidRPr="00365FAE">
              <w:rPr>
                <w:sz w:val="28"/>
                <w:szCs w:val="28"/>
              </w:rPr>
              <w:t xml:space="preserve">Муниципальное бюджетное дошкольное  образовательное  учреждение  </w:t>
            </w:r>
          </w:p>
          <w:p w:rsidR="00404A5B" w:rsidRDefault="00404A5B" w:rsidP="0040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</w:t>
            </w:r>
            <w:r w:rsidRPr="00365FA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</w:t>
            </w:r>
            <w:r w:rsidRPr="00365FAE">
              <w:rPr>
                <w:sz w:val="28"/>
                <w:szCs w:val="28"/>
              </w:rPr>
              <w:t>»</w:t>
            </w:r>
          </w:p>
          <w:p w:rsidR="00EF3F49" w:rsidRPr="002D790B" w:rsidRDefault="00404A5B" w:rsidP="0040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(документарная)</w:t>
            </w:r>
          </w:p>
        </w:tc>
        <w:tc>
          <w:tcPr>
            <w:tcW w:w="3402" w:type="dxa"/>
          </w:tcPr>
          <w:p w:rsidR="00EF3F49" w:rsidRDefault="00EF3F49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 xml:space="preserve">Соблюдение трудового законодательства и иных нормативных правовых актов, содержащих нормы </w:t>
            </w:r>
          </w:p>
          <w:p w:rsidR="00EF3F49" w:rsidRPr="001E1669" w:rsidRDefault="00EF3F49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трудового права</w:t>
            </w:r>
          </w:p>
        </w:tc>
        <w:tc>
          <w:tcPr>
            <w:tcW w:w="4111" w:type="dxa"/>
          </w:tcPr>
          <w:p w:rsidR="00EF3F49" w:rsidRPr="001E1669" w:rsidRDefault="00EF3F49" w:rsidP="00A56DAF">
            <w:pPr>
              <w:jc w:val="both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>Трудовой договор, рабочее время, время отдыха, оплата и нормирование труда, гарантии и компенсации, трудовой распорядок и дисциплина труда, профессиональная подготовка, переподготовка и повышение квалификации работников, охрана труда, материальная ответственность сторон трудового договора, особенности регулирования труда отдельных категорий граждан</w:t>
            </w:r>
          </w:p>
        </w:tc>
        <w:tc>
          <w:tcPr>
            <w:tcW w:w="1701" w:type="dxa"/>
          </w:tcPr>
          <w:p w:rsidR="00EF3F49" w:rsidRPr="001E1669" w:rsidRDefault="00770CE8" w:rsidP="00A5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r w:rsidR="00097476">
              <w:rPr>
                <w:sz w:val="28"/>
                <w:szCs w:val="28"/>
              </w:rPr>
              <w:t>.2021</w:t>
            </w:r>
          </w:p>
        </w:tc>
        <w:tc>
          <w:tcPr>
            <w:tcW w:w="1134" w:type="dxa"/>
          </w:tcPr>
          <w:p w:rsidR="00EF3F49" w:rsidRPr="001E1669" w:rsidRDefault="00EF3F49" w:rsidP="00A56DAF">
            <w:pPr>
              <w:jc w:val="center"/>
              <w:rPr>
                <w:sz w:val="28"/>
                <w:szCs w:val="28"/>
              </w:rPr>
            </w:pPr>
            <w:r w:rsidRPr="001E1669">
              <w:rPr>
                <w:sz w:val="28"/>
                <w:szCs w:val="28"/>
              </w:rPr>
              <w:t xml:space="preserve">3дня </w:t>
            </w:r>
          </w:p>
        </w:tc>
      </w:tr>
    </w:tbl>
    <w:p w:rsidR="00251C65" w:rsidRPr="00251C65" w:rsidRDefault="00251C65" w:rsidP="003B41F4">
      <w:pPr>
        <w:spacing w:line="360" w:lineRule="auto"/>
        <w:jc w:val="center"/>
        <w:rPr>
          <w:sz w:val="28"/>
        </w:rPr>
      </w:pPr>
    </w:p>
    <w:sectPr w:rsidR="00251C65" w:rsidRPr="00251C65" w:rsidSect="003B41F4">
      <w:pgSz w:w="16840" w:h="11900" w:orient="landscape"/>
      <w:pgMar w:top="1134" w:right="567" w:bottom="1134" w:left="1701" w:header="0" w:footer="1423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35" w:rsidRDefault="00B85235" w:rsidP="00B447B0">
      <w:r>
        <w:separator/>
      </w:r>
    </w:p>
  </w:endnote>
  <w:endnote w:type="continuationSeparator" w:id="0">
    <w:p w:rsidR="00B85235" w:rsidRDefault="00B85235" w:rsidP="00B4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35" w:rsidRDefault="00B85235" w:rsidP="00B447B0">
      <w:r>
        <w:separator/>
      </w:r>
    </w:p>
  </w:footnote>
  <w:footnote w:type="continuationSeparator" w:id="0">
    <w:p w:rsidR="00B85235" w:rsidRDefault="00B85235" w:rsidP="00B4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A9" w:rsidRDefault="00E87BA9" w:rsidP="00B447B0">
    <w:pPr>
      <w:pStyle w:val="a6"/>
      <w:jc w:val="center"/>
    </w:pPr>
  </w:p>
  <w:p w:rsidR="00E87BA9" w:rsidRDefault="00B77247" w:rsidP="00B447B0">
    <w:pPr>
      <w:pStyle w:val="a6"/>
      <w:jc w:val="center"/>
    </w:pPr>
    <w:fldSimple w:instr=" PAGE   \* MERGEFORMAT ">
      <w:r w:rsidR="00B1052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EBB"/>
    <w:multiLevelType w:val="hybridMultilevel"/>
    <w:tmpl w:val="B4C0C4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00ED"/>
    <w:multiLevelType w:val="hybridMultilevel"/>
    <w:tmpl w:val="49E2C2D0"/>
    <w:lvl w:ilvl="0" w:tplc="471ED394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9461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AAE7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A2D5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8895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6CFB9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EC2C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545A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E20F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BE5F5A"/>
    <w:multiLevelType w:val="hybridMultilevel"/>
    <w:tmpl w:val="2AD8F122"/>
    <w:lvl w:ilvl="0" w:tplc="99C81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A14A3"/>
    <w:multiLevelType w:val="hybridMultilevel"/>
    <w:tmpl w:val="BA20E58E"/>
    <w:lvl w:ilvl="0" w:tplc="0464E864">
      <w:start w:val="1"/>
      <w:numFmt w:val="bullet"/>
      <w:lvlText w:val="-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3AB4B0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63416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DA8A9E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DEC0FA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D6BE6C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5067CE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1E9D90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4667C6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907D6C"/>
    <w:multiLevelType w:val="hybridMultilevel"/>
    <w:tmpl w:val="B5E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8857DA"/>
    <w:multiLevelType w:val="hybridMultilevel"/>
    <w:tmpl w:val="1332A7B8"/>
    <w:lvl w:ilvl="0" w:tplc="EAEE3502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EA2A5E4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8D9060A8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68F4E5A6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B0147E74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95C41D0A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7A6CEBA0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1234B778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F3C2FCBA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7">
    <w:nsid w:val="5D2776E8"/>
    <w:multiLevelType w:val="hybridMultilevel"/>
    <w:tmpl w:val="E250D770"/>
    <w:lvl w:ilvl="0" w:tplc="9DF2BC7A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4924A1C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8C7AA81E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3C04D3B6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A8E84782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D8747E3C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5FACE234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95FEB2B4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40EC32E8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8">
    <w:nsid w:val="5E9F3913"/>
    <w:multiLevelType w:val="hybridMultilevel"/>
    <w:tmpl w:val="9B7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519C2"/>
    <w:multiLevelType w:val="hybridMultilevel"/>
    <w:tmpl w:val="C0C6E642"/>
    <w:lvl w:ilvl="0" w:tplc="16EA9202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0ABE0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346CCA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65F12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2961E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0BC1A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0CF16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4AEF56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2D81A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1B7215"/>
    <w:multiLevelType w:val="hybridMultilevel"/>
    <w:tmpl w:val="7F90564E"/>
    <w:lvl w:ilvl="0" w:tplc="320A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CD5AE3"/>
    <w:multiLevelType w:val="multilevel"/>
    <w:tmpl w:val="425C2A8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8F"/>
    <w:rsid w:val="000151AA"/>
    <w:rsid w:val="00023BB4"/>
    <w:rsid w:val="00027D90"/>
    <w:rsid w:val="00030EC4"/>
    <w:rsid w:val="00040176"/>
    <w:rsid w:val="000404C7"/>
    <w:rsid w:val="00040A81"/>
    <w:rsid w:val="00046F1B"/>
    <w:rsid w:val="00057236"/>
    <w:rsid w:val="000770DA"/>
    <w:rsid w:val="00077DA8"/>
    <w:rsid w:val="00097476"/>
    <w:rsid w:val="000B1AFE"/>
    <w:rsid w:val="000D62AA"/>
    <w:rsid w:val="000E0303"/>
    <w:rsid w:val="000E5D98"/>
    <w:rsid w:val="000F73BD"/>
    <w:rsid w:val="001024ED"/>
    <w:rsid w:val="00105C23"/>
    <w:rsid w:val="001075FE"/>
    <w:rsid w:val="00116647"/>
    <w:rsid w:val="00126DC2"/>
    <w:rsid w:val="00142861"/>
    <w:rsid w:val="001428E7"/>
    <w:rsid w:val="0014505E"/>
    <w:rsid w:val="00163055"/>
    <w:rsid w:val="00165316"/>
    <w:rsid w:val="00165D95"/>
    <w:rsid w:val="0016748F"/>
    <w:rsid w:val="00170837"/>
    <w:rsid w:val="00174CBE"/>
    <w:rsid w:val="001775CB"/>
    <w:rsid w:val="00180AFA"/>
    <w:rsid w:val="0019038A"/>
    <w:rsid w:val="00196C93"/>
    <w:rsid w:val="001B1880"/>
    <w:rsid w:val="001C3116"/>
    <w:rsid w:val="001D36D4"/>
    <w:rsid w:val="001D3E1F"/>
    <w:rsid w:val="001E3CB4"/>
    <w:rsid w:val="001F2FEE"/>
    <w:rsid w:val="001F4D65"/>
    <w:rsid w:val="00204DCC"/>
    <w:rsid w:val="00207C4E"/>
    <w:rsid w:val="00211618"/>
    <w:rsid w:val="00211DE5"/>
    <w:rsid w:val="00213A8E"/>
    <w:rsid w:val="00215093"/>
    <w:rsid w:val="00222C7A"/>
    <w:rsid w:val="0022330B"/>
    <w:rsid w:val="002336DB"/>
    <w:rsid w:val="00235C68"/>
    <w:rsid w:val="00240DF6"/>
    <w:rsid w:val="00242705"/>
    <w:rsid w:val="00251C65"/>
    <w:rsid w:val="002572FC"/>
    <w:rsid w:val="00286ACF"/>
    <w:rsid w:val="0029351C"/>
    <w:rsid w:val="002A46C7"/>
    <w:rsid w:val="002B62AA"/>
    <w:rsid w:val="002C7848"/>
    <w:rsid w:val="002D5A20"/>
    <w:rsid w:val="002E299C"/>
    <w:rsid w:val="002F7E27"/>
    <w:rsid w:val="003018FF"/>
    <w:rsid w:val="0030240A"/>
    <w:rsid w:val="00307963"/>
    <w:rsid w:val="00315417"/>
    <w:rsid w:val="00315682"/>
    <w:rsid w:val="00326A6A"/>
    <w:rsid w:val="00335A8B"/>
    <w:rsid w:val="00337185"/>
    <w:rsid w:val="00340D77"/>
    <w:rsid w:val="003441EF"/>
    <w:rsid w:val="00346054"/>
    <w:rsid w:val="00347103"/>
    <w:rsid w:val="003751E5"/>
    <w:rsid w:val="003818FE"/>
    <w:rsid w:val="00386350"/>
    <w:rsid w:val="00394A55"/>
    <w:rsid w:val="003967D9"/>
    <w:rsid w:val="003A5F8A"/>
    <w:rsid w:val="003B1E7F"/>
    <w:rsid w:val="003B214B"/>
    <w:rsid w:val="003B41F4"/>
    <w:rsid w:val="003D0259"/>
    <w:rsid w:val="003D1392"/>
    <w:rsid w:val="003D237A"/>
    <w:rsid w:val="003E18BC"/>
    <w:rsid w:val="003F5DCF"/>
    <w:rsid w:val="00404A5B"/>
    <w:rsid w:val="00425663"/>
    <w:rsid w:val="004473C3"/>
    <w:rsid w:val="00472792"/>
    <w:rsid w:val="004770E0"/>
    <w:rsid w:val="00484D50"/>
    <w:rsid w:val="004863EF"/>
    <w:rsid w:val="0049036B"/>
    <w:rsid w:val="004947B8"/>
    <w:rsid w:val="004A39E8"/>
    <w:rsid w:val="004B3AE1"/>
    <w:rsid w:val="004B640A"/>
    <w:rsid w:val="004C776D"/>
    <w:rsid w:val="004D7290"/>
    <w:rsid w:val="004E6528"/>
    <w:rsid w:val="004E762F"/>
    <w:rsid w:val="00500B8F"/>
    <w:rsid w:val="00506B63"/>
    <w:rsid w:val="00511E3E"/>
    <w:rsid w:val="00532851"/>
    <w:rsid w:val="00535643"/>
    <w:rsid w:val="00541F93"/>
    <w:rsid w:val="00543AF0"/>
    <w:rsid w:val="005658B9"/>
    <w:rsid w:val="005664A6"/>
    <w:rsid w:val="00575664"/>
    <w:rsid w:val="00582489"/>
    <w:rsid w:val="00582D3A"/>
    <w:rsid w:val="00587398"/>
    <w:rsid w:val="005911AC"/>
    <w:rsid w:val="0059699C"/>
    <w:rsid w:val="005A104E"/>
    <w:rsid w:val="005A4B51"/>
    <w:rsid w:val="005C3600"/>
    <w:rsid w:val="005D5FD3"/>
    <w:rsid w:val="005E24FC"/>
    <w:rsid w:val="00604D5C"/>
    <w:rsid w:val="00610F77"/>
    <w:rsid w:val="00611D9E"/>
    <w:rsid w:val="00621A9C"/>
    <w:rsid w:val="006223C8"/>
    <w:rsid w:val="00625DBE"/>
    <w:rsid w:val="006447B0"/>
    <w:rsid w:val="0066176C"/>
    <w:rsid w:val="00661CA7"/>
    <w:rsid w:val="00663B73"/>
    <w:rsid w:val="006665D1"/>
    <w:rsid w:val="00667CA4"/>
    <w:rsid w:val="006761A8"/>
    <w:rsid w:val="00676E53"/>
    <w:rsid w:val="006846F1"/>
    <w:rsid w:val="0068712C"/>
    <w:rsid w:val="006C2459"/>
    <w:rsid w:val="006D189F"/>
    <w:rsid w:val="006D195D"/>
    <w:rsid w:val="006D5850"/>
    <w:rsid w:val="006D5D81"/>
    <w:rsid w:val="006D7C14"/>
    <w:rsid w:val="006E4FAE"/>
    <w:rsid w:val="006F2408"/>
    <w:rsid w:val="006F66F7"/>
    <w:rsid w:val="006F7ABB"/>
    <w:rsid w:val="00710CBA"/>
    <w:rsid w:val="007126B1"/>
    <w:rsid w:val="00713586"/>
    <w:rsid w:val="007149C0"/>
    <w:rsid w:val="00735E2F"/>
    <w:rsid w:val="00736903"/>
    <w:rsid w:val="00743329"/>
    <w:rsid w:val="007451BC"/>
    <w:rsid w:val="0076256B"/>
    <w:rsid w:val="007628BD"/>
    <w:rsid w:val="00770CE8"/>
    <w:rsid w:val="007712B4"/>
    <w:rsid w:val="00786309"/>
    <w:rsid w:val="00787FD7"/>
    <w:rsid w:val="007918F0"/>
    <w:rsid w:val="0079681B"/>
    <w:rsid w:val="007A1159"/>
    <w:rsid w:val="007B3E5E"/>
    <w:rsid w:val="007C321A"/>
    <w:rsid w:val="007D3146"/>
    <w:rsid w:val="007F0362"/>
    <w:rsid w:val="007F5A35"/>
    <w:rsid w:val="008043F0"/>
    <w:rsid w:val="00813279"/>
    <w:rsid w:val="00834220"/>
    <w:rsid w:val="00834F69"/>
    <w:rsid w:val="00835B67"/>
    <w:rsid w:val="00850FEE"/>
    <w:rsid w:val="008522E6"/>
    <w:rsid w:val="00862E92"/>
    <w:rsid w:val="00865298"/>
    <w:rsid w:val="00883700"/>
    <w:rsid w:val="00886D94"/>
    <w:rsid w:val="008871F8"/>
    <w:rsid w:val="008A3861"/>
    <w:rsid w:val="008B02A9"/>
    <w:rsid w:val="008D2B66"/>
    <w:rsid w:val="008D58CE"/>
    <w:rsid w:val="008E0301"/>
    <w:rsid w:val="008F3EE5"/>
    <w:rsid w:val="008F526C"/>
    <w:rsid w:val="0090400E"/>
    <w:rsid w:val="009150CA"/>
    <w:rsid w:val="00922D23"/>
    <w:rsid w:val="0093795E"/>
    <w:rsid w:val="0095133F"/>
    <w:rsid w:val="00980549"/>
    <w:rsid w:val="00982788"/>
    <w:rsid w:val="00990F08"/>
    <w:rsid w:val="00990F83"/>
    <w:rsid w:val="00991E2C"/>
    <w:rsid w:val="009F1755"/>
    <w:rsid w:val="009F622D"/>
    <w:rsid w:val="009F6876"/>
    <w:rsid w:val="00A05F01"/>
    <w:rsid w:val="00A1058F"/>
    <w:rsid w:val="00A113A4"/>
    <w:rsid w:val="00A1339D"/>
    <w:rsid w:val="00A13AA7"/>
    <w:rsid w:val="00A16938"/>
    <w:rsid w:val="00A25207"/>
    <w:rsid w:val="00A40F10"/>
    <w:rsid w:val="00A41119"/>
    <w:rsid w:val="00A41774"/>
    <w:rsid w:val="00A45776"/>
    <w:rsid w:val="00A53AED"/>
    <w:rsid w:val="00A56DA4"/>
    <w:rsid w:val="00A62F52"/>
    <w:rsid w:val="00A770A8"/>
    <w:rsid w:val="00A82215"/>
    <w:rsid w:val="00AA35D9"/>
    <w:rsid w:val="00AA4359"/>
    <w:rsid w:val="00AA5C99"/>
    <w:rsid w:val="00AA6B8F"/>
    <w:rsid w:val="00AC2277"/>
    <w:rsid w:val="00AC2CEC"/>
    <w:rsid w:val="00AC35F5"/>
    <w:rsid w:val="00AE692A"/>
    <w:rsid w:val="00AF28EA"/>
    <w:rsid w:val="00AF31C9"/>
    <w:rsid w:val="00B07534"/>
    <w:rsid w:val="00B10528"/>
    <w:rsid w:val="00B14222"/>
    <w:rsid w:val="00B20FEE"/>
    <w:rsid w:val="00B33253"/>
    <w:rsid w:val="00B425CA"/>
    <w:rsid w:val="00B447B0"/>
    <w:rsid w:val="00B53995"/>
    <w:rsid w:val="00B672AF"/>
    <w:rsid w:val="00B71CB0"/>
    <w:rsid w:val="00B77247"/>
    <w:rsid w:val="00B83129"/>
    <w:rsid w:val="00B83C5D"/>
    <w:rsid w:val="00B85235"/>
    <w:rsid w:val="00B8765D"/>
    <w:rsid w:val="00B95064"/>
    <w:rsid w:val="00BA38FA"/>
    <w:rsid w:val="00BC13D3"/>
    <w:rsid w:val="00BC2325"/>
    <w:rsid w:val="00BE6EE6"/>
    <w:rsid w:val="00BF45CB"/>
    <w:rsid w:val="00BF667E"/>
    <w:rsid w:val="00C02F0A"/>
    <w:rsid w:val="00C12157"/>
    <w:rsid w:val="00C14E67"/>
    <w:rsid w:val="00C2347C"/>
    <w:rsid w:val="00C45303"/>
    <w:rsid w:val="00C653FF"/>
    <w:rsid w:val="00C84F2C"/>
    <w:rsid w:val="00C87573"/>
    <w:rsid w:val="00CD1279"/>
    <w:rsid w:val="00CD28B8"/>
    <w:rsid w:val="00CD5F71"/>
    <w:rsid w:val="00CE6D05"/>
    <w:rsid w:val="00D278E7"/>
    <w:rsid w:val="00D314FE"/>
    <w:rsid w:val="00D437A0"/>
    <w:rsid w:val="00D44E32"/>
    <w:rsid w:val="00D51824"/>
    <w:rsid w:val="00D527DF"/>
    <w:rsid w:val="00D627CF"/>
    <w:rsid w:val="00D63939"/>
    <w:rsid w:val="00D6560C"/>
    <w:rsid w:val="00D70155"/>
    <w:rsid w:val="00D8645A"/>
    <w:rsid w:val="00DC1305"/>
    <w:rsid w:val="00DC3F5F"/>
    <w:rsid w:val="00DC4D4A"/>
    <w:rsid w:val="00DD57EA"/>
    <w:rsid w:val="00DE3EC2"/>
    <w:rsid w:val="00DF3221"/>
    <w:rsid w:val="00DF5473"/>
    <w:rsid w:val="00E022F6"/>
    <w:rsid w:val="00E070B5"/>
    <w:rsid w:val="00E10B19"/>
    <w:rsid w:val="00E119D3"/>
    <w:rsid w:val="00E3389A"/>
    <w:rsid w:val="00E432AE"/>
    <w:rsid w:val="00E4763C"/>
    <w:rsid w:val="00E530D1"/>
    <w:rsid w:val="00E567DA"/>
    <w:rsid w:val="00E652B8"/>
    <w:rsid w:val="00E6761C"/>
    <w:rsid w:val="00E80921"/>
    <w:rsid w:val="00E824CA"/>
    <w:rsid w:val="00E82931"/>
    <w:rsid w:val="00E8563A"/>
    <w:rsid w:val="00E87BA9"/>
    <w:rsid w:val="00E924BF"/>
    <w:rsid w:val="00EA2185"/>
    <w:rsid w:val="00EA2B7D"/>
    <w:rsid w:val="00EA6E68"/>
    <w:rsid w:val="00EC0305"/>
    <w:rsid w:val="00EC5CE9"/>
    <w:rsid w:val="00ED3522"/>
    <w:rsid w:val="00ED57E7"/>
    <w:rsid w:val="00ED7772"/>
    <w:rsid w:val="00EF3D58"/>
    <w:rsid w:val="00EF3F49"/>
    <w:rsid w:val="00EF63FB"/>
    <w:rsid w:val="00F00899"/>
    <w:rsid w:val="00F04DD6"/>
    <w:rsid w:val="00F05B7C"/>
    <w:rsid w:val="00F12E52"/>
    <w:rsid w:val="00F22BEA"/>
    <w:rsid w:val="00F231FA"/>
    <w:rsid w:val="00F350A1"/>
    <w:rsid w:val="00F43C88"/>
    <w:rsid w:val="00F46A18"/>
    <w:rsid w:val="00F67593"/>
    <w:rsid w:val="00F8354C"/>
    <w:rsid w:val="00F8551B"/>
    <w:rsid w:val="00F91134"/>
    <w:rsid w:val="00F921CA"/>
    <w:rsid w:val="00F9318B"/>
    <w:rsid w:val="00F9570F"/>
    <w:rsid w:val="00F97DA7"/>
    <w:rsid w:val="00FC31EA"/>
    <w:rsid w:val="00FD2E8F"/>
    <w:rsid w:val="00FE3C5B"/>
    <w:rsid w:val="00FE799F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A9C"/>
    <w:rPr>
      <w:sz w:val="24"/>
      <w:szCs w:val="24"/>
    </w:rPr>
  </w:style>
  <w:style w:type="paragraph" w:styleId="1">
    <w:name w:val="heading 1"/>
    <w:basedOn w:val="a"/>
    <w:next w:val="a"/>
    <w:qFormat/>
    <w:rsid w:val="00621A9C"/>
    <w:pPr>
      <w:keepNext/>
      <w:ind w:left="-360" w:firstLine="360"/>
      <w:jc w:val="center"/>
      <w:outlineLvl w:val="0"/>
    </w:pPr>
    <w:rPr>
      <w:b/>
      <w:noProof/>
      <w:sz w:val="32"/>
    </w:rPr>
  </w:style>
  <w:style w:type="paragraph" w:styleId="2">
    <w:name w:val="heading 2"/>
    <w:basedOn w:val="a"/>
    <w:next w:val="a"/>
    <w:qFormat/>
    <w:rsid w:val="00621A9C"/>
    <w:pPr>
      <w:keepNext/>
      <w:ind w:left="-1620" w:right="-85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21A9C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621A9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A9C"/>
    <w:pPr>
      <w:spacing w:line="360" w:lineRule="auto"/>
    </w:pPr>
    <w:rPr>
      <w:sz w:val="28"/>
    </w:rPr>
  </w:style>
  <w:style w:type="table" w:styleId="a5">
    <w:name w:val="Table Grid"/>
    <w:basedOn w:val="a1"/>
    <w:rsid w:val="0068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4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47B0"/>
    <w:rPr>
      <w:sz w:val="24"/>
      <w:szCs w:val="24"/>
    </w:rPr>
  </w:style>
  <w:style w:type="paragraph" w:styleId="a8">
    <w:name w:val="footer"/>
    <w:basedOn w:val="a"/>
    <w:link w:val="a9"/>
    <w:uiPriority w:val="99"/>
    <w:rsid w:val="00B44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7B0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6846F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46F1"/>
    <w:pPr>
      <w:widowControl w:val="0"/>
      <w:shd w:val="clear" w:color="auto" w:fill="FFFFFF"/>
      <w:spacing w:before="360" w:after="240" w:line="0" w:lineRule="atLeast"/>
      <w:ind w:hanging="540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E8563A"/>
    <w:pPr>
      <w:ind w:left="720"/>
      <w:contextualSpacing/>
    </w:pPr>
  </w:style>
  <w:style w:type="paragraph" w:styleId="ab">
    <w:name w:val="Balloon Text"/>
    <w:basedOn w:val="a"/>
    <w:link w:val="ac"/>
    <w:rsid w:val="00BA3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A38FA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BA38FA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BA38FA"/>
    <w:rPr>
      <w:sz w:val="32"/>
      <w:szCs w:val="24"/>
    </w:rPr>
  </w:style>
  <w:style w:type="paragraph" w:styleId="af">
    <w:name w:val="Body Text Indent"/>
    <w:basedOn w:val="a"/>
    <w:link w:val="af0"/>
    <w:rsid w:val="00BA38F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A38F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A38FA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BA38FA"/>
    <w:pPr>
      <w:widowControl w:val="0"/>
      <w:ind w:left="103"/>
    </w:pPr>
    <w:rPr>
      <w:sz w:val="22"/>
      <w:szCs w:val="22"/>
      <w:lang w:val="en-US" w:eastAsia="en-US"/>
    </w:rPr>
  </w:style>
  <w:style w:type="character" w:styleId="af1">
    <w:name w:val="Strong"/>
    <w:basedOn w:val="a0"/>
    <w:uiPriority w:val="22"/>
    <w:qFormat/>
    <w:rsid w:val="00EF63FB"/>
    <w:rPr>
      <w:b/>
      <w:bCs/>
    </w:rPr>
  </w:style>
  <w:style w:type="paragraph" w:styleId="22">
    <w:name w:val="Body Text 2"/>
    <w:basedOn w:val="a"/>
    <w:link w:val="23"/>
    <w:rsid w:val="00B71CB0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71CB0"/>
  </w:style>
  <w:style w:type="paragraph" w:customStyle="1" w:styleId="ConsPlusNormal">
    <w:name w:val="ConsPlusNormal"/>
    <w:rsid w:val="00A133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E2CE4-2A43-4191-B6EF-10B89F7A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расчетный</dc:creator>
  <cp:lastModifiedBy>Попова ТВ</cp:lastModifiedBy>
  <cp:revision>9</cp:revision>
  <cp:lastPrinted>2020-11-16T03:52:00Z</cp:lastPrinted>
  <dcterms:created xsi:type="dcterms:W3CDTF">2020-11-06T05:45:00Z</dcterms:created>
  <dcterms:modified xsi:type="dcterms:W3CDTF">2020-11-16T06:50:00Z</dcterms:modified>
</cp:coreProperties>
</file>