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0622D8" w:rsidRDefault="00D860EC" w:rsidP="00623378">
      <w:pPr>
        <w:pStyle w:val="1"/>
      </w:pPr>
      <w:r>
        <w:t xml:space="preserve">                          </w:t>
      </w:r>
      <w:r w:rsidR="008B48A5">
        <w:t xml:space="preserve">                               Информация </w:t>
      </w:r>
    </w:p>
    <w:p w:rsidR="003E7BF9" w:rsidRPr="005E489A" w:rsidRDefault="003E7BF9" w:rsidP="003E7B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работ, услуг в Муниципальном бюджетном образовательном </w:t>
      </w:r>
      <w:r w:rsidRPr="00DC7232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ии дополнительного</w:t>
      </w:r>
      <w:r w:rsidRPr="00A921DB">
        <w:rPr>
          <w:rFonts w:ascii="Times New Roman" w:hAnsi="Times New Roman" w:cs="Times New Roman"/>
          <w:sz w:val="28"/>
          <w:szCs w:val="28"/>
        </w:rPr>
        <w:t xml:space="preserve"> </w:t>
      </w:r>
      <w:r w:rsidRPr="005E489A">
        <w:rPr>
          <w:rFonts w:ascii="Times New Roman" w:hAnsi="Times New Roman" w:cs="Times New Roman"/>
          <w:sz w:val="28"/>
          <w:szCs w:val="28"/>
        </w:rPr>
        <w:t>профессионального образования «Информационно-методический центр» (МБОУ ДПО «ИМЦ»).</w:t>
      </w:r>
    </w:p>
    <w:p w:rsidR="003E7BF9" w:rsidRDefault="003E7BF9" w:rsidP="003E7BF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BF9" w:rsidRPr="001004B8" w:rsidRDefault="003E7BF9" w:rsidP="003E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 Полысаево</w:t>
      </w:r>
    </w:p>
    <w:p w:rsidR="003E7BF9" w:rsidRDefault="003E7BF9" w:rsidP="003E7BF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BF9" w:rsidRDefault="003E7BF9" w:rsidP="003E7BF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BF9" w:rsidRDefault="003E7BF9" w:rsidP="003E7BF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004B8">
        <w:rPr>
          <w:rFonts w:ascii="Times New Roman" w:hAnsi="Times New Roman" w:cs="Times New Roman"/>
          <w:sz w:val="28"/>
          <w:szCs w:val="28"/>
        </w:rPr>
        <w:t>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004B8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25.04.2014 года № 684 «Об утверждении Положения о внутреннем финансовом муниципальном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, а так же с планом проверок по внутреннему муниципальному финансовому контролю на 2018 год, утвержденному </w:t>
      </w:r>
      <w:r w:rsidRPr="001004B8">
        <w:rPr>
          <w:rFonts w:ascii="Times New Roman" w:hAnsi="Times New Roman" w:cs="Times New Roman"/>
          <w:sz w:val="28"/>
          <w:szCs w:val="28"/>
        </w:rPr>
        <w:t>главой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25.12.2017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>
        <w:rPr>
          <w:rFonts w:ascii="Times New Roman" w:hAnsi="Times New Roman" w:cs="Times New Roman"/>
          <w:sz w:val="28"/>
          <w:szCs w:val="28"/>
        </w:rPr>
        <w:t>от 20.02.2018 № 246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</w:t>
      </w:r>
      <w:r w:rsidRPr="001F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89A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</w:t>
      </w:r>
      <w:r w:rsidRPr="001004B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МБОУ ДПО «ИМЦ»</w:t>
      </w:r>
      <w:r w:rsidRPr="001004B8">
        <w:rPr>
          <w:rFonts w:ascii="Times New Roman" w:hAnsi="Times New Roman" w:cs="Times New Roman"/>
          <w:sz w:val="28"/>
          <w:szCs w:val="28"/>
        </w:rPr>
        <w:t>).</w:t>
      </w:r>
    </w:p>
    <w:p w:rsidR="003E7BF9" w:rsidRPr="001004B8" w:rsidRDefault="003E7BF9" w:rsidP="003E7BF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ДПО «ИМЦ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самостоятельно осуществляющим свою финансово-хозяйственную деятельность. Имеет в оперативном управлении обособленное имущество, самостоятельный баланс, лицевые счета  </w:t>
      </w:r>
      <w:r>
        <w:rPr>
          <w:rFonts w:ascii="Times New Roman" w:hAnsi="Times New Roman" w:cs="Times New Roman"/>
          <w:sz w:val="28"/>
          <w:szCs w:val="28"/>
        </w:rPr>
        <w:t>№ 20396У60290</w:t>
      </w:r>
      <w:r w:rsidRPr="007847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21396У60290</w:t>
      </w:r>
      <w:r w:rsidRPr="007A3C7C">
        <w:rPr>
          <w:rFonts w:ascii="Times New Roman" w:hAnsi="Times New Roman" w:cs="Times New Roman"/>
          <w:sz w:val="28"/>
          <w:szCs w:val="28"/>
        </w:rPr>
        <w:t>, расчетный счет 40701810600001000009 в отделении Кемерово</w:t>
      </w:r>
      <w:r>
        <w:rPr>
          <w:rFonts w:ascii="Times New Roman" w:hAnsi="Times New Roman" w:cs="Times New Roman"/>
          <w:sz w:val="28"/>
          <w:szCs w:val="28"/>
        </w:rPr>
        <w:t xml:space="preserve"> г.Кемерово</w:t>
      </w:r>
      <w:r w:rsidRPr="001004B8">
        <w:rPr>
          <w:rFonts w:ascii="Times New Roman" w:hAnsi="Times New Roman" w:cs="Times New Roman"/>
          <w:sz w:val="28"/>
          <w:szCs w:val="28"/>
        </w:rPr>
        <w:t>, печать утвержденного образца со своим наименованием, бланки.</w:t>
      </w:r>
    </w:p>
    <w:p w:rsidR="003E7BF9" w:rsidRPr="001004B8" w:rsidRDefault="003E7BF9" w:rsidP="003E7BF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Учреждения: </w:t>
      </w:r>
      <w:r>
        <w:rPr>
          <w:rFonts w:ascii="Times New Roman" w:hAnsi="Times New Roman" w:cs="Times New Roman"/>
          <w:sz w:val="28"/>
          <w:szCs w:val="28"/>
        </w:rPr>
        <w:t>652560, Россия</w:t>
      </w:r>
      <w:r w:rsidRPr="001004B8">
        <w:rPr>
          <w:rFonts w:ascii="Times New Roman" w:hAnsi="Times New Roman" w:cs="Times New Roman"/>
          <w:sz w:val="28"/>
          <w:szCs w:val="28"/>
        </w:rPr>
        <w:t>, Кемеровская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г.Полысаево, ул.Космонавтов</w:t>
      </w:r>
      <w:r w:rsidRPr="00100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д.42, помещение 3.</w:t>
      </w:r>
    </w:p>
    <w:p w:rsidR="003E7BF9" w:rsidRDefault="003E7BF9" w:rsidP="003E7BF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 xml:space="preserve">ии и полномочия учредителя </w:t>
      </w:r>
      <w:r w:rsidRPr="001004B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ДПО «ИМЦ» </w:t>
      </w:r>
      <w:r w:rsidRPr="001004B8">
        <w:rPr>
          <w:rFonts w:ascii="Times New Roman" w:hAnsi="Times New Roman" w:cs="Times New Roman"/>
          <w:sz w:val="28"/>
          <w:szCs w:val="28"/>
        </w:rPr>
        <w:t>осуществляются администрацией Полысаевского городского округа в лице: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F9" w:rsidRPr="001004B8" w:rsidRDefault="003E7BF9" w:rsidP="003E7B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округа.</w:t>
      </w:r>
    </w:p>
    <w:p w:rsidR="003E7BF9" w:rsidRDefault="003E7BF9" w:rsidP="003E7B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Основной целью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</w:t>
      </w:r>
      <w:r w:rsidRPr="001004B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профессиональным программам.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F9" w:rsidRDefault="003E7BF9" w:rsidP="003E7BF9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172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Учреждение, являясь бюджетным,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услуг,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-Федеральный закон № 44-ФЗ).</w:t>
      </w:r>
    </w:p>
    <w:p w:rsidR="003E7BF9" w:rsidRDefault="003E7BF9" w:rsidP="003E7BF9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81021">
        <w:rPr>
          <w:rFonts w:ascii="Times New Roman" w:hAnsi="Times New Roman" w:cs="Times New Roman"/>
          <w:sz w:val="28"/>
          <w:szCs w:val="28"/>
        </w:rPr>
        <w:t>Приказом Управления образования 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386 от 24.12.2013</w:t>
      </w:r>
      <w:r w:rsidRPr="00A81021">
        <w:rPr>
          <w:rFonts w:ascii="Times New Roman" w:hAnsi="Times New Roman" w:cs="Times New Roman"/>
          <w:sz w:val="28"/>
          <w:szCs w:val="28"/>
        </w:rPr>
        <w:t>г. контрактным управляющим</w:t>
      </w:r>
      <w:r>
        <w:rPr>
          <w:rFonts w:ascii="Times New Roman" w:hAnsi="Times New Roman" w:cs="Times New Roman"/>
          <w:sz w:val="28"/>
          <w:szCs w:val="28"/>
        </w:rPr>
        <w:t xml:space="preserve"> назначен </w:t>
      </w:r>
      <w:r w:rsidRPr="00A8102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ДПО «ИМЦ»</w:t>
      </w:r>
      <w:r>
        <w:rPr>
          <w:rFonts w:ascii="Roboto Regular" w:hAnsi="Roboto Regular"/>
          <w:color w:val="474646"/>
          <w:sz w:val="15"/>
          <w:szCs w:val="15"/>
          <w:shd w:val="clear" w:color="auto" w:fill="FFFFFF"/>
        </w:rPr>
        <w:t xml:space="preserve"> </w:t>
      </w:r>
      <w:r w:rsidRPr="00810928">
        <w:rPr>
          <w:rFonts w:ascii="Times New Roman" w:hAnsi="Times New Roman" w:cs="Times New Roman"/>
          <w:color w:val="474646"/>
          <w:sz w:val="28"/>
          <w:szCs w:val="28"/>
          <w:shd w:val="clear" w:color="auto" w:fill="FFFFFF"/>
        </w:rPr>
        <w:t>Гутник И.С.</w:t>
      </w:r>
      <w:r>
        <w:rPr>
          <w:rFonts w:ascii="Times New Roman" w:hAnsi="Times New Roman" w:cs="Times New Roman"/>
          <w:color w:val="47464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6 статьи 38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Гутник И.С. прошла обучение в 2017 году  по программе повышения квалификации «Контрактная система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нужд», что  подтверждается удостоверением  о повышении квалификации №3594 от 17.02.2017</w:t>
      </w:r>
      <w:r w:rsidRPr="00A810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4011">
        <w:rPr>
          <w:rFonts w:ascii="Times New Roman" w:hAnsi="Times New Roman" w:cs="Times New Roman"/>
          <w:sz w:val="28"/>
          <w:szCs w:val="28"/>
        </w:rPr>
        <w:t>Функции контрактного управляющего определены должностной инструкцией контрактного управляющего Учреждения, утвержденной приказом начальника Управления образов</w:t>
      </w:r>
      <w:r>
        <w:rPr>
          <w:rFonts w:ascii="Times New Roman" w:hAnsi="Times New Roman" w:cs="Times New Roman"/>
          <w:sz w:val="28"/>
          <w:szCs w:val="28"/>
        </w:rPr>
        <w:t>ания от 01.09.2013г.</w:t>
      </w:r>
      <w:r w:rsidRPr="00384011">
        <w:rPr>
          <w:rFonts w:ascii="Times New Roman" w:hAnsi="Times New Roman" w:cs="Times New Roman"/>
          <w:sz w:val="28"/>
          <w:szCs w:val="28"/>
        </w:rPr>
        <w:t xml:space="preserve"> Ответственное лицо с должностной инструкцией ознакомлено.</w:t>
      </w:r>
    </w:p>
    <w:p w:rsidR="003E7BF9" w:rsidRPr="005F39D7" w:rsidRDefault="003E7BF9" w:rsidP="003E7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доведены </w:t>
      </w:r>
      <w:r>
        <w:rPr>
          <w:rFonts w:ascii="Times New Roman" w:hAnsi="Times New Roman" w:cs="Times New Roman"/>
          <w:sz w:val="28"/>
          <w:szCs w:val="28"/>
        </w:rPr>
        <w:t xml:space="preserve">МБОУ ДПО «ИМЦ» </w:t>
      </w:r>
      <w:r w:rsidRPr="005F39D7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 на 2017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2018 и 2019 годов от 31</w:t>
      </w:r>
      <w:r w:rsidRPr="005F39D7">
        <w:rPr>
          <w:rFonts w:ascii="Times New Roman" w:hAnsi="Times New Roman" w:cs="Times New Roman"/>
          <w:sz w:val="28"/>
          <w:szCs w:val="28"/>
        </w:rPr>
        <w:t>.12.2017 г.</w:t>
      </w:r>
    </w:p>
    <w:p w:rsidR="003E7BF9" w:rsidRPr="007E5B24" w:rsidRDefault="003E7BF9" w:rsidP="003E7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FC2">
        <w:rPr>
          <w:rFonts w:ascii="Times New Roman" w:hAnsi="Times New Roman" w:cs="Times New Roman"/>
          <w:sz w:val="28"/>
          <w:szCs w:val="28"/>
        </w:rPr>
        <w:t xml:space="preserve">Срок утверждения </w:t>
      </w:r>
      <w:r w:rsidRPr="009F0FC2">
        <w:rPr>
          <w:rFonts w:ascii="Times New Roman" w:hAnsi="Times New Roman" w:cs="Times New Roman"/>
          <w:sz w:val="28"/>
          <w:szCs w:val="28"/>
          <w:lang w:eastAsia="ar-SA"/>
        </w:rPr>
        <w:t xml:space="preserve">Плана закупок товаров, работ, услуг на 2017 финансовый год 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– не позднее 2</w:t>
      </w:r>
      <w:r w:rsidRPr="009F0FC2">
        <w:rPr>
          <w:rFonts w:ascii="Times New Roman" w:hAnsi="Times New Roman" w:cs="Times New Roman"/>
          <w:sz w:val="28"/>
          <w:szCs w:val="28"/>
        </w:rPr>
        <w:t>2.01.</w:t>
      </w:r>
      <w:r w:rsidRPr="007E5B24"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3E7BF9" w:rsidRDefault="003E7BF9" w:rsidP="003E7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24">
        <w:rPr>
          <w:rFonts w:ascii="Times New Roman" w:hAnsi="Times New Roman" w:cs="Times New Roman"/>
          <w:sz w:val="28"/>
          <w:szCs w:val="28"/>
        </w:rPr>
        <w:t xml:space="preserve">План закупок (уникальный номер </w:t>
      </w:r>
      <w:r>
        <w:rPr>
          <w:rFonts w:ascii="Times New Roman" w:hAnsi="Times New Roman" w:cs="Times New Roman"/>
          <w:sz w:val="28"/>
          <w:szCs w:val="28"/>
        </w:rPr>
        <w:t>2017033930001301</w:t>
      </w:r>
      <w:r w:rsidRPr="007E5B24">
        <w:rPr>
          <w:rFonts w:ascii="Times New Roman" w:hAnsi="Times New Roman" w:cs="Times New Roman"/>
          <w:sz w:val="28"/>
          <w:szCs w:val="28"/>
        </w:rPr>
        <w:t xml:space="preserve">) </w:t>
      </w:r>
      <w:r w:rsidRPr="007E5B24">
        <w:rPr>
          <w:rFonts w:ascii="Times New Roman" w:hAnsi="Times New Roman" w:cs="Times New Roman"/>
          <w:sz w:val="28"/>
          <w:szCs w:val="28"/>
          <w:lang w:eastAsia="ar-SA"/>
        </w:rPr>
        <w:t>на 2017 финансовый год и на плановый период 2018 и 2019 годов (далее – План закупок), а также обоснование закупок товаров, работ, услуг при формировании и утверждении Плана закупок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5B24">
        <w:rPr>
          <w:rFonts w:ascii="Times New Roman" w:hAnsi="Times New Roman" w:cs="Times New Roman"/>
          <w:sz w:val="28"/>
          <w:szCs w:val="28"/>
        </w:rPr>
        <w:t xml:space="preserve">размещены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без нарушения </w:t>
      </w:r>
      <w:r w:rsidRPr="00D4798A">
        <w:rPr>
          <w:rFonts w:ascii="Times New Roman" w:hAnsi="Times New Roman" w:cs="Times New Roman"/>
          <w:sz w:val="28"/>
          <w:szCs w:val="28"/>
        </w:rPr>
        <w:t xml:space="preserve">срока – </w:t>
      </w:r>
      <w:r>
        <w:rPr>
          <w:rFonts w:ascii="Times New Roman" w:hAnsi="Times New Roman" w:cs="Times New Roman"/>
          <w:sz w:val="28"/>
          <w:szCs w:val="28"/>
        </w:rPr>
        <w:t>18.01</w:t>
      </w:r>
      <w:r w:rsidRPr="00D4798A">
        <w:rPr>
          <w:rFonts w:ascii="Times New Roman" w:hAnsi="Times New Roman" w:cs="Times New Roman"/>
          <w:sz w:val="28"/>
          <w:szCs w:val="28"/>
        </w:rPr>
        <w:t>.2017 г.</w:t>
      </w:r>
    </w:p>
    <w:p w:rsidR="003E7BF9" w:rsidRDefault="003E7BF9" w:rsidP="003E7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плану-графику, утвержденному и размещенному на официальном сайте 07.03.2017 года, совокупный годовой объем закупок товаров, работ, услуг на 2017 год составил 566877,04 руб. По данным плана-графика, Учреждением были запланированы закупки путем проведения закупки у единственного поставщика</w:t>
      </w:r>
    </w:p>
    <w:p w:rsidR="003E7BF9" w:rsidRDefault="00890DFB" w:rsidP="003E7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E7BF9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на сайте опубликовано 11 версий планов-графиков, которые были опубликованы на официальном сайте.</w:t>
      </w:r>
    </w:p>
    <w:p w:rsidR="00DB4154" w:rsidRPr="003E7BF9" w:rsidRDefault="00890DFB" w:rsidP="003E7B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E7BF9" w:rsidRPr="00A8294F">
        <w:rPr>
          <w:rFonts w:ascii="Times New Roman" w:hAnsi="Times New Roman" w:cs="Times New Roman"/>
          <w:sz w:val="28"/>
          <w:szCs w:val="28"/>
        </w:rPr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</w:t>
      </w:r>
      <w:r w:rsidR="003E7BF9">
        <w:rPr>
          <w:rFonts w:ascii="Times New Roman" w:hAnsi="Times New Roman" w:cs="Times New Roman"/>
          <w:sz w:val="28"/>
          <w:szCs w:val="28"/>
        </w:rPr>
        <w:t>о.</w:t>
      </w:r>
      <w:r w:rsidRPr="001004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B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</w:t>
      </w:r>
      <w:r w:rsidRPr="00AF281F">
        <w:rPr>
          <w:rFonts w:ascii="Times New Roman" w:hAnsi="Times New Roman" w:cs="Times New Roman"/>
          <w:sz w:val="28"/>
          <w:szCs w:val="28"/>
        </w:rPr>
        <w:t xml:space="preserve"> указаны в  акте проверке, который направлен для принятия решения главе Полысаевского городского округа.</w:t>
      </w:r>
    </w:p>
    <w:p w:rsidR="008B48A5" w:rsidRPr="00AF281F" w:rsidRDefault="008B48A5" w:rsidP="008B48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64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52112" w:rsidRPr="00F9640D" w:rsidRDefault="00152112" w:rsidP="00DC7232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87" w:rsidRDefault="00015187" w:rsidP="00640160">
      <w:pPr>
        <w:spacing w:after="0" w:line="240" w:lineRule="auto"/>
      </w:pPr>
      <w:r>
        <w:separator/>
      </w:r>
    </w:p>
  </w:endnote>
  <w:endnote w:type="continuationSeparator" w:id="1">
    <w:p w:rsidR="00015187" w:rsidRDefault="00015187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87" w:rsidRDefault="00015187" w:rsidP="00640160">
      <w:pPr>
        <w:spacing w:after="0" w:line="240" w:lineRule="auto"/>
      </w:pPr>
      <w:r>
        <w:separator/>
      </w:r>
    </w:p>
  </w:footnote>
  <w:footnote w:type="continuationSeparator" w:id="1">
    <w:p w:rsidR="00015187" w:rsidRDefault="00015187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E699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E699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BF9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131C2"/>
    <w:rsid w:val="00015187"/>
    <w:rsid w:val="00024D41"/>
    <w:rsid w:val="000364D1"/>
    <w:rsid w:val="000466E4"/>
    <w:rsid w:val="00046D5E"/>
    <w:rsid w:val="00055A59"/>
    <w:rsid w:val="000622D8"/>
    <w:rsid w:val="0006515C"/>
    <w:rsid w:val="00066FC1"/>
    <w:rsid w:val="000702EA"/>
    <w:rsid w:val="0008018D"/>
    <w:rsid w:val="0009155F"/>
    <w:rsid w:val="00093C81"/>
    <w:rsid w:val="00094557"/>
    <w:rsid w:val="00095056"/>
    <w:rsid w:val="00095C45"/>
    <w:rsid w:val="000A19C6"/>
    <w:rsid w:val="000A26E1"/>
    <w:rsid w:val="000C4CB7"/>
    <w:rsid w:val="000C713C"/>
    <w:rsid w:val="000C78DB"/>
    <w:rsid w:val="000D27BD"/>
    <w:rsid w:val="000D5E75"/>
    <w:rsid w:val="000E0C44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4417"/>
    <w:rsid w:val="001972D0"/>
    <w:rsid w:val="001B39DE"/>
    <w:rsid w:val="001C15E3"/>
    <w:rsid w:val="001C20F5"/>
    <w:rsid w:val="001C5C2D"/>
    <w:rsid w:val="001D32A9"/>
    <w:rsid w:val="001D3DE4"/>
    <w:rsid w:val="001E6993"/>
    <w:rsid w:val="001F0004"/>
    <w:rsid w:val="00225C61"/>
    <w:rsid w:val="00232CA7"/>
    <w:rsid w:val="00233A86"/>
    <w:rsid w:val="0023483D"/>
    <w:rsid w:val="00246AA2"/>
    <w:rsid w:val="002511F3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A6701"/>
    <w:rsid w:val="002B1B0B"/>
    <w:rsid w:val="002C60D3"/>
    <w:rsid w:val="002D225C"/>
    <w:rsid w:val="002D556C"/>
    <w:rsid w:val="002E0892"/>
    <w:rsid w:val="002E15B3"/>
    <w:rsid w:val="002E1C26"/>
    <w:rsid w:val="002E6479"/>
    <w:rsid w:val="002F2C08"/>
    <w:rsid w:val="003015ED"/>
    <w:rsid w:val="00303988"/>
    <w:rsid w:val="00310819"/>
    <w:rsid w:val="00312748"/>
    <w:rsid w:val="00315E3A"/>
    <w:rsid w:val="00326262"/>
    <w:rsid w:val="00326627"/>
    <w:rsid w:val="003275AF"/>
    <w:rsid w:val="00327C25"/>
    <w:rsid w:val="00332890"/>
    <w:rsid w:val="0034040C"/>
    <w:rsid w:val="003578C0"/>
    <w:rsid w:val="0036192F"/>
    <w:rsid w:val="0036415D"/>
    <w:rsid w:val="00372663"/>
    <w:rsid w:val="00380B14"/>
    <w:rsid w:val="00385075"/>
    <w:rsid w:val="00392DA4"/>
    <w:rsid w:val="00394233"/>
    <w:rsid w:val="003A7B80"/>
    <w:rsid w:val="003B4CCA"/>
    <w:rsid w:val="003B6CA8"/>
    <w:rsid w:val="003C1A84"/>
    <w:rsid w:val="003C4D9E"/>
    <w:rsid w:val="003C73FF"/>
    <w:rsid w:val="003E0AAF"/>
    <w:rsid w:val="003E3031"/>
    <w:rsid w:val="003E45C9"/>
    <w:rsid w:val="003E48D2"/>
    <w:rsid w:val="003E7A79"/>
    <w:rsid w:val="003E7BF9"/>
    <w:rsid w:val="00415014"/>
    <w:rsid w:val="00415754"/>
    <w:rsid w:val="00417831"/>
    <w:rsid w:val="004310C8"/>
    <w:rsid w:val="004340C6"/>
    <w:rsid w:val="00455CB2"/>
    <w:rsid w:val="00461B9B"/>
    <w:rsid w:val="00463B82"/>
    <w:rsid w:val="00465130"/>
    <w:rsid w:val="00467EA6"/>
    <w:rsid w:val="00474BE1"/>
    <w:rsid w:val="00481109"/>
    <w:rsid w:val="00493D61"/>
    <w:rsid w:val="00496CD6"/>
    <w:rsid w:val="004A1803"/>
    <w:rsid w:val="004B21BE"/>
    <w:rsid w:val="004C791D"/>
    <w:rsid w:val="004D14F3"/>
    <w:rsid w:val="004D1697"/>
    <w:rsid w:val="004F3F52"/>
    <w:rsid w:val="004F5D0A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6795D"/>
    <w:rsid w:val="00570FAE"/>
    <w:rsid w:val="00577053"/>
    <w:rsid w:val="00591F3A"/>
    <w:rsid w:val="005926C6"/>
    <w:rsid w:val="005A1DB7"/>
    <w:rsid w:val="005A4F7C"/>
    <w:rsid w:val="005B51B6"/>
    <w:rsid w:val="005C1792"/>
    <w:rsid w:val="005C7BF1"/>
    <w:rsid w:val="005D0A79"/>
    <w:rsid w:val="005D6513"/>
    <w:rsid w:val="005E6B94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6C01"/>
    <w:rsid w:val="00676F41"/>
    <w:rsid w:val="0067782F"/>
    <w:rsid w:val="00681725"/>
    <w:rsid w:val="00683D72"/>
    <w:rsid w:val="0068708D"/>
    <w:rsid w:val="00695083"/>
    <w:rsid w:val="006A0383"/>
    <w:rsid w:val="006A1635"/>
    <w:rsid w:val="006A3885"/>
    <w:rsid w:val="006B02B7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163CA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847E4"/>
    <w:rsid w:val="00791EC3"/>
    <w:rsid w:val="00796F48"/>
    <w:rsid w:val="007A2FAC"/>
    <w:rsid w:val="007A3C7C"/>
    <w:rsid w:val="007A5846"/>
    <w:rsid w:val="007C2955"/>
    <w:rsid w:val="007C5742"/>
    <w:rsid w:val="007C5B8F"/>
    <w:rsid w:val="007C63E7"/>
    <w:rsid w:val="007C6A96"/>
    <w:rsid w:val="007D3592"/>
    <w:rsid w:val="007E2CE5"/>
    <w:rsid w:val="007E3EC8"/>
    <w:rsid w:val="007F22D5"/>
    <w:rsid w:val="007F5FAE"/>
    <w:rsid w:val="008007B3"/>
    <w:rsid w:val="00801D15"/>
    <w:rsid w:val="00804E71"/>
    <w:rsid w:val="00805DA7"/>
    <w:rsid w:val="00806ECE"/>
    <w:rsid w:val="00806FA3"/>
    <w:rsid w:val="008146C7"/>
    <w:rsid w:val="00816E7F"/>
    <w:rsid w:val="0082698B"/>
    <w:rsid w:val="00833DD9"/>
    <w:rsid w:val="00837760"/>
    <w:rsid w:val="008466FC"/>
    <w:rsid w:val="0085186A"/>
    <w:rsid w:val="00852BA4"/>
    <w:rsid w:val="00855D5B"/>
    <w:rsid w:val="00862894"/>
    <w:rsid w:val="00884E43"/>
    <w:rsid w:val="00887E16"/>
    <w:rsid w:val="00890DFB"/>
    <w:rsid w:val="00892E08"/>
    <w:rsid w:val="008A3D5B"/>
    <w:rsid w:val="008B48A5"/>
    <w:rsid w:val="008B60BB"/>
    <w:rsid w:val="008C2273"/>
    <w:rsid w:val="008D37C7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07"/>
    <w:rsid w:val="00974CE8"/>
    <w:rsid w:val="00980CED"/>
    <w:rsid w:val="009853D4"/>
    <w:rsid w:val="00992767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1021"/>
    <w:rsid w:val="00A8294F"/>
    <w:rsid w:val="00A83F60"/>
    <w:rsid w:val="00A90084"/>
    <w:rsid w:val="00A96BC3"/>
    <w:rsid w:val="00A97278"/>
    <w:rsid w:val="00AA4730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492D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D4CDD"/>
    <w:rsid w:val="00BE363D"/>
    <w:rsid w:val="00BF13F0"/>
    <w:rsid w:val="00C10489"/>
    <w:rsid w:val="00C10682"/>
    <w:rsid w:val="00C1140B"/>
    <w:rsid w:val="00C26617"/>
    <w:rsid w:val="00C26744"/>
    <w:rsid w:val="00C302E4"/>
    <w:rsid w:val="00C36090"/>
    <w:rsid w:val="00C363B8"/>
    <w:rsid w:val="00C37C88"/>
    <w:rsid w:val="00C41D4C"/>
    <w:rsid w:val="00C43664"/>
    <w:rsid w:val="00C54A75"/>
    <w:rsid w:val="00C61463"/>
    <w:rsid w:val="00C63CD8"/>
    <w:rsid w:val="00C67582"/>
    <w:rsid w:val="00C83721"/>
    <w:rsid w:val="00C91378"/>
    <w:rsid w:val="00CC037B"/>
    <w:rsid w:val="00CC55BB"/>
    <w:rsid w:val="00CE5C46"/>
    <w:rsid w:val="00CE7914"/>
    <w:rsid w:val="00CF79C3"/>
    <w:rsid w:val="00D00EF1"/>
    <w:rsid w:val="00D01D80"/>
    <w:rsid w:val="00D17095"/>
    <w:rsid w:val="00D25539"/>
    <w:rsid w:val="00D34B10"/>
    <w:rsid w:val="00D35C26"/>
    <w:rsid w:val="00D431CF"/>
    <w:rsid w:val="00D47B2D"/>
    <w:rsid w:val="00D51409"/>
    <w:rsid w:val="00D524A1"/>
    <w:rsid w:val="00D55C28"/>
    <w:rsid w:val="00D56089"/>
    <w:rsid w:val="00D604E8"/>
    <w:rsid w:val="00D718DE"/>
    <w:rsid w:val="00D860EC"/>
    <w:rsid w:val="00D86DA2"/>
    <w:rsid w:val="00D87136"/>
    <w:rsid w:val="00D90379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074BD"/>
    <w:rsid w:val="00E11445"/>
    <w:rsid w:val="00E14EC6"/>
    <w:rsid w:val="00E22726"/>
    <w:rsid w:val="00E23C7E"/>
    <w:rsid w:val="00E306B5"/>
    <w:rsid w:val="00E31FA6"/>
    <w:rsid w:val="00E4252E"/>
    <w:rsid w:val="00E73637"/>
    <w:rsid w:val="00E77310"/>
    <w:rsid w:val="00E94202"/>
    <w:rsid w:val="00E966F7"/>
    <w:rsid w:val="00EA2C19"/>
    <w:rsid w:val="00EA61FD"/>
    <w:rsid w:val="00EB6A1D"/>
    <w:rsid w:val="00ED5B38"/>
    <w:rsid w:val="00EE061C"/>
    <w:rsid w:val="00EE2137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004E"/>
    <w:rsid w:val="00F741E7"/>
    <w:rsid w:val="00F75E67"/>
    <w:rsid w:val="00F824BA"/>
    <w:rsid w:val="00F86441"/>
    <w:rsid w:val="00F87CE6"/>
    <w:rsid w:val="00F93271"/>
    <w:rsid w:val="00F9640D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C7F35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4B97-B467-4302-8907-482DCA0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6</cp:revision>
  <cp:lastPrinted>2018-03-22T06:01:00Z</cp:lastPrinted>
  <dcterms:created xsi:type="dcterms:W3CDTF">2017-07-12T01:37:00Z</dcterms:created>
  <dcterms:modified xsi:type="dcterms:W3CDTF">2018-03-22T06:01:00Z</dcterms:modified>
</cp:coreProperties>
</file>