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А К Т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№</w:t>
      </w:r>
      <w:r w:rsidR="00B53F9C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>7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26107E" w:rsidRPr="00DC7232">
        <w:rPr>
          <w:rFonts w:ascii="Times New Roman" w:hAnsi="Times New Roman" w:cs="Times New Roman"/>
          <w:sz w:val="28"/>
          <w:szCs w:val="28"/>
        </w:rPr>
        <w:t>униципальном автономном дошкольном образовательном учреждении</w:t>
      </w:r>
    </w:p>
    <w:p w:rsidR="00BC760B" w:rsidRPr="00DC7232" w:rsidRDefault="00BC760B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«Детский сад №1 общеразвивающего вида   с приоритетным осуществлением  деятельности  по художественно-эстетическому развитию воспитанников 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 ( МАДОУ№1).</w:t>
      </w:r>
    </w:p>
    <w:p w:rsidR="0015211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26107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«2»  декабря</w:t>
      </w:r>
      <w:r w:rsidR="00152112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="00890DFB" w:rsidRPr="00DC7232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г. Полысаево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финансовом муниципальном контроле» , а так же   с планом-графиком  утвержденным главой  Полысаевского городского округа от 16.03.2015 года, с постановлением 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от 27.04.2015 № 1832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>ки» ,</w:t>
      </w:r>
      <w:r w:rsidR="00BC760B"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проведена плановая проверка в М</w:t>
      </w:r>
      <w:r w:rsidR="00122C50"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униципальном автономном дошкольном образовательном учреждении «Детский сад №1 общеразвивающего вида   с приоритетным осуществлением  деятельности  по художественно-эстетическому развитию воспитанников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76EB2" w:rsidRPr="00DC7232">
        <w:rPr>
          <w:rFonts w:ascii="Times New Roman" w:hAnsi="Times New Roman" w:cs="Times New Roman"/>
          <w:sz w:val="28"/>
          <w:szCs w:val="28"/>
        </w:rPr>
        <w:t xml:space="preserve"> ( МАДОУ№1)</w:t>
      </w:r>
      <w:r w:rsidR="00FA1AF7" w:rsidRPr="00DC7232">
        <w:rPr>
          <w:rFonts w:ascii="Times New Roman" w:hAnsi="Times New Roman" w:cs="Times New Roman"/>
          <w:sz w:val="28"/>
          <w:szCs w:val="28"/>
        </w:rPr>
        <w:t>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деятельности, а так же </w:t>
      </w:r>
      <w:r w:rsidRPr="00DC7232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Проверяемый период - с 1 января 2014 года по  31 декабря 2014 года.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DC7232">
        <w:rPr>
          <w:rFonts w:ascii="Times New Roman" w:hAnsi="Times New Roman" w:cs="Times New Roman"/>
          <w:sz w:val="28"/>
          <w:szCs w:val="28"/>
        </w:rPr>
        <w:t>конт</w:t>
      </w:r>
      <w:r w:rsidR="00FA1AF7" w:rsidRPr="00DC7232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Pr="00DC7232" w:rsidRDefault="00FA1AF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FA1AF7" w:rsidRPr="00DC7232" w:rsidRDefault="00BC760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Заведующий</w:t>
      </w:r>
      <w:r w:rsidR="00776EB2" w:rsidRPr="00DC7232">
        <w:rPr>
          <w:rFonts w:ascii="Times New Roman" w:hAnsi="Times New Roman" w:cs="Times New Roman"/>
          <w:sz w:val="28"/>
          <w:szCs w:val="28"/>
        </w:rPr>
        <w:t xml:space="preserve"> МАДОУ №1 Репьюк Ольга Николаевна </w:t>
      </w:r>
      <w:r w:rsidR="00DC7232">
        <w:rPr>
          <w:rFonts w:ascii="Times New Roman" w:hAnsi="Times New Roman" w:cs="Times New Roman"/>
          <w:sz w:val="28"/>
          <w:szCs w:val="28"/>
        </w:rPr>
        <w:t>(</w:t>
      </w:r>
      <w:r w:rsidR="00776EB2" w:rsidRPr="00DC7232">
        <w:rPr>
          <w:rFonts w:ascii="Times New Roman" w:hAnsi="Times New Roman" w:cs="Times New Roman"/>
          <w:sz w:val="28"/>
          <w:szCs w:val="28"/>
        </w:rPr>
        <w:t>приказ о приеме на работу №10-к от 03.03.2008</w:t>
      </w:r>
      <w:r w:rsidR="009D121B" w:rsidRPr="00DC7232">
        <w:rPr>
          <w:rFonts w:ascii="Times New Roman" w:hAnsi="Times New Roman" w:cs="Times New Roman"/>
          <w:sz w:val="28"/>
          <w:szCs w:val="28"/>
        </w:rPr>
        <w:t>г.)</w:t>
      </w:r>
      <w:r w:rsidR="00FA1AF7" w:rsidRPr="00DC7232">
        <w:rPr>
          <w:rFonts w:ascii="Times New Roman" w:hAnsi="Times New Roman" w:cs="Times New Roman"/>
          <w:sz w:val="28"/>
          <w:szCs w:val="28"/>
        </w:rPr>
        <w:t>;</w:t>
      </w:r>
    </w:p>
    <w:p w:rsidR="00FA1AF7" w:rsidRPr="00DC7232" w:rsidRDefault="00776EB2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главный бухгалтер МАДО</w:t>
      </w:r>
      <w:r w:rsidR="00FA1AF7" w:rsidRPr="00DC7232">
        <w:rPr>
          <w:rFonts w:ascii="Times New Roman" w:hAnsi="Times New Roman" w:cs="Times New Roman"/>
          <w:sz w:val="28"/>
          <w:szCs w:val="28"/>
        </w:rPr>
        <w:t>У</w:t>
      </w:r>
      <w:r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Горохова Надежда Сергеевна</w:t>
      </w:r>
      <w:r w:rsid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(прика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з о приеме на работу № 2-лс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0.01.2012</w:t>
      </w:r>
      <w:r w:rsidR="009D121B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E94202" w:rsidRPr="00DC7232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DC7232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>
        <w:rPr>
          <w:rFonts w:ascii="Times New Roman" w:hAnsi="Times New Roman" w:cs="Times New Roman"/>
          <w:sz w:val="28"/>
          <w:szCs w:val="28"/>
        </w:rPr>
        <w:t xml:space="preserve">        </w:t>
      </w:r>
      <w:r w:rsidR="001C5C2D" w:rsidRPr="00DC7232">
        <w:rPr>
          <w:rFonts w:ascii="Times New Roman" w:hAnsi="Times New Roman" w:cs="Times New Roman"/>
          <w:sz w:val="28"/>
          <w:szCs w:val="28"/>
        </w:rPr>
        <w:t xml:space="preserve">2014 </w:t>
      </w:r>
      <w:r w:rsidRPr="00DC7232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52112" w:rsidRPr="00DC7232" w:rsidRDefault="00152112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3E7A79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0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="00CE5C4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Федерации  в финансово-хозяйственной деятельност</w:t>
      </w:r>
      <w:r w:rsidR="00E94202" w:rsidRPr="00DC7232">
        <w:rPr>
          <w:rFonts w:ascii="Times New Roman" w:hAnsi="Times New Roman" w:cs="Times New Roman"/>
          <w:b/>
          <w:sz w:val="28"/>
          <w:szCs w:val="28"/>
        </w:rPr>
        <w:t>и.</w:t>
      </w: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099" w:rsidRPr="00DC7232" w:rsidRDefault="00776EB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>униципальное автономное дошкольное образовательное учреждение «Детский сад №1 общеразвивающего вида   с приоритетным осуществлением  деятельности  по художественно-эстетическому развитию воспитанников</w:t>
      </w:r>
      <w:r w:rsidR="00E94202" w:rsidRPr="00DC723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           ( далее  МАДОУ№1  (Учреждение)) создано в соответствии с Федеральным </w:t>
      </w:r>
      <w:r w:rsidRPr="00DC7232">
        <w:rPr>
          <w:rFonts w:ascii="Times New Roman" w:hAnsi="Times New Roman" w:cs="Times New Roman"/>
          <w:sz w:val="28"/>
          <w:szCs w:val="28"/>
        </w:rPr>
        <w:lastRenderedPageBreak/>
        <w:t>законом  « Об автономных учреждениях» от 03.11.2006г., приказом городского управления образования г.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Полысаево о</w:t>
      </w:r>
      <w:r w:rsidR="00BC760B">
        <w:rPr>
          <w:rFonts w:ascii="Times New Roman" w:hAnsi="Times New Roman" w:cs="Times New Roman"/>
          <w:sz w:val="28"/>
          <w:szCs w:val="28"/>
        </w:rPr>
        <w:t>т 02.07.2010 №173 « О создании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образовательного учреждения </w:t>
      </w:r>
      <w:r w:rsidR="00D96099" w:rsidRPr="00DC7232">
        <w:rPr>
          <w:rFonts w:ascii="Times New Roman" w:hAnsi="Times New Roman" w:cs="Times New Roman"/>
          <w:color w:val="FF0000"/>
          <w:sz w:val="28"/>
          <w:szCs w:val="28"/>
        </w:rPr>
        <w:t>«Детский сад №1 общеразвивающего вида   с приоритетным осуществлением  деятельности  по художественно-эстетическому развитию воспитанников »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6099" w:rsidRPr="00DC7232" w:rsidRDefault="00D96099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МАДОУ №1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является автономным дошкольным </w:t>
      </w:r>
      <w:r w:rsidRPr="00DC7232">
        <w:rPr>
          <w:rFonts w:ascii="Times New Roman" w:hAnsi="Times New Roman" w:cs="Times New Roman"/>
          <w:sz w:val="28"/>
          <w:szCs w:val="28"/>
        </w:rPr>
        <w:t>образовательным учреждением  и осуществляет образовательную  деятельность  в области дошкольного образования.</w:t>
      </w:r>
    </w:p>
    <w:p w:rsidR="00D96099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Функции и полномочия учредителя  МАДОУ №1 осуществляются администрацией Полысаевского городского округа в лице:</w:t>
      </w:r>
    </w:p>
    <w:p w:rsidR="00D96099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средств;</w:t>
      </w:r>
    </w:p>
    <w:p w:rsidR="008146C7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  Комитет по управлению имуществом    Полысаевского городского округа в части осуществления полномочий  собственника муниципального имущества и контролю за его </w:t>
      </w:r>
      <w:r w:rsidR="008146C7" w:rsidRPr="00DC7232">
        <w:rPr>
          <w:rFonts w:ascii="Times New Roman" w:hAnsi="Times New Roman" w:cs="Times New Roman"/>
          <w:sz w:val="28"/>
          <w:szCs w:val="28"/>
        </w:rPr>
        <w:t>эффективным использованием.</w:t>
      </w:r>
    </w:p>
    <w:p w:rsidR="008146C7" w:rsidRPr="00DC7232" w:rsidRDefault="008146C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МАДОУ №1 внесено в Единый государственный реестр юридических лиц      (свидетельство  1084212000432 от 27.04.2012г.), с присвоением ИНН4212026350, КПП421201001.</w:t>
      </w:r>
    </w:p>
    <w:p w:rsidR="00776EB2" w:rsidRPr="00DC7232" w:rsidRDefault="008146C7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Учреждение является юридическим лицом</w:t>
      </w:r>
      <w:r w:rsidR="00910E4C" w:rsidRPr="00DC7232">
        <w:rPr>
          <w:rFonts w:ascii="Times New Roman" w:hAnsi="Times New Roman" w:cs="Times New Roman"/>
          <w:sz w:val="28"/>
          <w:szCs w:val="28"/>
        </w:rPr>
        <w:t>, имеет обособленное имущество, самостоятельный баланс, лицевое счета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30396</w:t>
      </w:r>
      <w:r w:rsidR="00910E4C" w:rsidRPr="00DC72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10E4C" w:rsidRPr="00DC7232">
        <w:rPr>
          <w:rFonts w:ascii="Times New Roman" w:hAnsi="Times New Roman" w:cs="Times New Roman"/>
          <w:sz w:val="28"/>
          <w:szCs w:val="28"/>
        </w:rPr>
        <w:t>2420 , 31396</w:t>
      </w:r>
      <w:r w:rsidR="00910E4C" w:rsidRPr="00DC72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10E4C" w:rsidRPr="00DC7232">
        <w:rPr>
          <w:rFonts w:ascii="Times New Roman" w:hAnsi="Times New Roman" w:cs="Times New Roman"/>
          <w:sz w:val="28"/>
          <w:szCs w:val="28"/>
        </w:rPr>
        <w:t>24520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в УФК по Кемеровской области, расчетный </w:t>
      </w:r>
      <w:r w:rsidR="00E94202" w:rsidRPr="00DC7232">
        <w:rPr>
          <w:rFonts w:ascii="Times New Roman" w:hAnsi="Times New Roman" w:cs="Times New Roman"/>
          <w:sz w:val="28"/>
          <w:szCs w:val="28"/>
        </w:rPr>
        <w:t>счет 40701810600001000009 в отде</w:t>
      </w:r>
      <w:r w:rsidR="00910E4C" w:rsidRPr="00DC7232">
        <w:rPr>
          <w:rFonts w:ascii="Times New Roman" w:hAnsi="Times New Roman" w:cs="Times New Roman"/>
          <w:sz w:val="28"/>
          <w:szCs w:val="28"/>
        </w:rPr>
        <w:t>лении г. Кемерово БИК 043207001.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DC7232" w:rsidRDefault="00910E4C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Имущество МАДОУ №1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DC7232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здание детского сада, площадью 2995,2 м2</w:t>
      </w:r>
      <w:r w:rsidR="00467EA6" w:rsidRPr="00DC7232">
        <w:rPr>
          <w:rFonts w:ascii="Times New Roman" w:hAnsi="Times New Roman" w:cs="Times New Roman"/>
          <w:sz w:val="28"/>
          <w:szCs w:val="28"/>
        </w:rPr>
        <w:t>. Право на данное нежилое  здание зарегистри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>(</w:t>
      </w:r>
      <w:r w:rsidR="00467EA6" w:rsidRPr="00DC723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42 АД 0731141 от 19.11.2012г.);</w:t>
      </w:r>
    </w:p>
    <w:p w:rsidR="00467EA6" w:rsidRPr="00DC7232" w:rsidRDefault="00467EA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здание хоз</w:t>
      </w:r>
      <w:r w:rsidRPr="00DC7232">
        <w:rPr>
          <w:rFonts w:ascii="Times New Roman" w:hAnsi="Times New Roman" w:cs="Times New Roman"/>
          <w:sz w:val="28"/>
          <w:szCs w:val="28"/>
        </w:rPr>
        <w:t>блока , площадью 120м2, право оперативного управление зарегистрировано ( свидетельство о государственной регистрации 42 АД073140 от 19.11.2012г.)</w:t>
      </w:r>
    </w:p>
    <w:p w:rsidR="00467EA6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467EA6" w:rsidRPr="00DC7232">
        <w:rPr>
          <w:rFonts w:ascii="Times New Roman" w:hAnsi="Times New Roman" w:cs="Times New Roman"/>
          <w:sz w:val="28"/>
          <w:szCs w:val="28"/>
        </w:rPr>
        <w:t>В проверяемом периоде МАДОУ№1 действовало на основании Устава, принятого общим собранием учреждения и утвержденного начальником Управления образования По</w:t>
      </w:r>
      <w:r w:rsidRPr="00DC7232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467EA6" w:rsidRPr="00DC7232">
        <w:rPr>
          <w:rFonts w:ascii="Times New Roman" w:hAnsi="Times New Roman" w:cs="Times New Roman"/>
          <w:sz w:val="28"/>
          <w:szCs w:val="28"/>
        </w:rPr>
        <w:t>чредитель) от 12.10.2012г.</w:t>
      </w:r>
    </w:p>
    <w:p w:rsidR="00467EA6" w:rsidRPr="00DC7232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МАОУ№1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>является реализация общеобразовательной программы дошкольного образования, целью деятельности является всестороннее развитие психических и физических качеств воспитанников в соответствии с возрастными и индивидуальными особенностями, подготовка детей к жизни в современном обществе, воспитание дошкольников на принципах гуманизма, гражданственности и трудолюбия.</w:t>
      </w:r>
    </w:p>
    <w:p w:rsidR="003A7B80" w:rsidRPr="00DC7232" w:rsidRDefault="003A7B80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В 2014 году платные дополнительные образовательные услуги в Учре</w:t>
      </w:r>
      <w:r w:rsidR="00275742" w:rsidRPr="00DC7232">
        <w:rPr>
          <w:rFonts w:ascii="Times New Roman" w:hAnsi="Times New Roman" w:cs="Times New Roman"/>
          <w:sz w:val="28"/>
          <w:szCs w:val="28"/>
        </w:rPr>
        <w:t>ж</w:t>
      </w:r>
      <w:r w:rsidRPr="00DC7232">
        <w:rPr>
          <w:rFonts w:ascii="Times New Roman" w:hAnsi="Times New Roman" w:cs="Times New Roman"/>
          <w:sz w:val="28"/>
          <w:szCs w:val="28"/>
        </w:rPr>
        <w:t>дении не оказывались.</w:t>
      </w:r>
    </w:p>
    <w:p w:rsidR="003A7B80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7B80" w:rsidRPr="00DC7232">
        <w:rPr>
          <w:rFonts w:ascii="Times New Roman" w:hAnsi="Times New Roman" w:cs="Times New Roman"/>
          <w:sz w:val="28"/>
          <w:szCs w:val="28"/>
        </w:rPr>
        <w:t>В проверяемом периоде  МАДОУ №1 осуществляло деятельность на основании лицензий :</w:t>
      </w:r>
    </w:p>
    <w:p w:rsidR="003A7B80" w:rsidRPr="00DC7232" w:rsidRDefault="008F33E6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31.05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.2011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11101 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ведения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Pr="00DC7232" w:rsidRDefault="0027561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 w:rsidR="00E94202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21.01.2010  № ФС</w:t>
      </w:r>
      <w:r w:rsidR="007A2FAC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-42-01-001073 на право осуществления  медицинской деятельности, выданная Федеральной службой  по надзору в сфере здравоохранения  и социального развития Кемеровской области.</w:t>
      </w:r>
    </w:p>
    <w:p w:rsidR="00910E4C" w:rsidRPr="00DC7232" w:rsidRDefault="00D8713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Важнейшим документом для автономного учреждения является план финансово-хозяйственной деятельности. Требования к плану финансово-хозяйственной деятельн</w:t>
      </w:r>
      <w:r w:rsidR="00E94202" w:rsidRPr="00DC7232">
        <w:rPr>
          <w:rFonts w:ascii="Times New Roman" w:hAnsi="Times New Roman" w:cs="Times New Roman"/>
          <w:sz w:val="28"/>
          <w:szCs w:val="28"/>
        </w:rPr>
        <w:t>ости муниципального учреждения (</w:t>
      </w:r>
      <w:r w:rsidRPr="00DC7232">
        <w:rPr>
          <w:rFonts w:ascii="Times New Roman" w:hAnsi="Times New Roman" w:cs="Times New Roman"/>
          <w:sz w:val="28"/>
          <w:szCs w:val="28"/>
        </w:rPr>
        <w:t>далее- Требования) утверждены приказом Минфина России от 28.07.2010г. №81н. Обязанность по составлению плана финансово-хозяйственной деятельности законодательно возложена на автономные учреждения с 01.01.2012 года.</w:t>
      </w:r>
    </w:p>
    <w:p w:rsidR="00D87136" w:rsidRPr="00DC7232" w:rsidRDefault="00D8713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нарушение п.3 Требований план финансово-хозяйственной деятельности  составлен на один хозяйственный год, тогда как бюджет Полысаевского городского округа утверждается на очередной финансовый год и плановый период;</w:t>
      </w:r>
    </w:p>
    <w:p w:rsidR="00CC55BB" w:rsidRPr="00DC7232" w:rsidRDefault="00CC55B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нарушение п.6,7 Требований в плане финансово-хозяйственной деятельности отсутствует текстовая часть.</w:t>
      </w:r>
    </w:p>
    <w:p w:rsidR="00CC55BB" w:rsidRPr="00DC7232" w:rsidRDefault="00CC55B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п.8.3 Устава одной из форм самоуправления МАДОУ №1является наблюдательный совет. </w:t>
      </w:r>
      <w:r w:rsidR="008F33E6" w:rsidRPr="00DC7232">
        <w:rPr>
          <w:rFonts w:ascii="Times New Roman" w:hAnsi="Times New Roman" w:cs="Times New Roman"/>
          <w:sz w:val="28"/>
          <w:szCs w:val="28"/>
        </w:rPr>
        <w:t xml:space="preserve">  Приказом заведующий № 169 от 13.09.2010 г. Назначены члены наблюдательного совета в количестве 5 человек.</w:t>
      </w:r>
      <w:r w:rsidR="00115C18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Положение о наблюдательном совете утверждено приказом заведующей №230 от 23.10.</w:t>
      </w:r>
      <w:r w:rsidR="008F33E6" w:rsidRPr="00DC7232">
        <w:rPr>
          <w:rFonts w:ascii="Times New Roman" w:hAnsi="Times New Roman" w:cs="Times New Roman"/>
          <w:sz w:val="28"/>
          <w:szCs w:val="28"/>
        </w:rPr>
        <w:t>2012г.</w:t>
      </w:r>
      <w:r w:rsidR="003C4D9E" w:rsidRPr="00DC7232">
        <w:rPr>
          <w:rFonts w:ascii="Times New Roman" w:hAnsi="Times New Roman" w:cs="Times New Roman"/>
          <w:sz w:val="28"/>
          <w:szCs w:val="28"/>
        </w:rPr>
        <w:t xml:space="preserve"> и согласовано с  председателем наблюдательно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го совета. Проверкой протоколов, </w:t>
      </w:r>
      <w:r w:rsidR="003C4D9E" w:rsidRPr="00DC7232">
        <w:rPr>
          <w:rFonts w:ascii="Times New Roman" w:hAnsi="Times New Roman" w:cs="Times New Roman"/>
          <w:sz w:val="28"/>
          <w:szCs w:val="28"/>
        </w:rPr>
        <w:t>заседаний Наблюдательного совета на соответствие Положению установлено:</w:t>
      </w:r>
    </w:p>
    <w:p w:rsidR="003C4D9E" w:rsidRPr="00DC7232" w:rsidRDefault="003C4D9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в нарушении п.5.1 заседания наблюдательного совета в 4 квартале 2014года не проводилось;</w:t>
      </w:r>
    </w:p>
    <w:p w:rsidR="00B56765" w:rsidRPr="00DC7232" w:rsidRDefault="003C4D9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-в нарушение п.6.2 в протоколах не указывается время и место проведения заседания</w:t>
      </w:r>
      <w:r w:rsidR="00B56765" w:rsidRPr="00DC7232">
        <w:rPr>
          <w:rFonts w:ascii="Times New Roman" w:hAnsi="Times New Roman" w:cs="Times New Roman"/>
          <w:sz w:val="28"/>
          <w:szCs w:val="28"/>
        </w:rPr>
        <w:t>.</w:t>
      </w:r>
    </w:p>
    <w:p w:rsidR="00B56765" w:rsidRPr="00DC7232" w:rsidRDefault="00B56765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Учетная политика для целей бухгалтерского учета на 2014 год утверждена приказом заведующий МАДОУ №1 от 01.06.2012г. №105. Учет ведется по плану счетов бухгалтерского учета автономных учреждений и инструкции по его применению, утвержденному приказом Минфина РФ от 23.12.2010г. </w:t>
      </w:r>
      <w:r w:rsidR="00632BDD"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7232">
        <w:rPr>
          <w:rFonts w:ascii="Times New Roman" w:hAnsi="Times New Roman" w:cs="Times New Roman"/>
          <w:sz w:val="28"/>
          <w:szCs w:val="28"/>
        </w:rPr>
        <w:t>№ 183н с применением программного продукта «Парус»</w:t>
      </w:r>
      <w:r w:rsidR="00801D15" w:rsidRPr="00DC7232">
        <w:rPr>
          <w:rFonts w:ascii="Times New Roman" w:hAnsi="Times New Roman" w:cs="Times New Roman"/>
          <w:sz w:val="28"/>
          <w:szCs w:val="28"/>
        </w:rPr>
        <w:t>.</w:t>
      </w:r>
    </w:p>
    <w:p w:rsidR="00BD029F" w:rsidRPr="00DC7232" w:rsidRDefault="00BD02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За 2014 год в МАДОУ №1 на выполнение муниципального задания поступила субс</w:t>
      </w:r>
      <w:r w:rsidR="003E7A79">
        <w:rPr>
          <w:rFonts w:ascii="Times New Roman" w:hAnsi="Times New Roman" w:cs="Times New Roman"/>
          <w:sz w:val="28"/>
          <w:szCs w:val="28"/>
        </w:rPr>
        <w:t xml:space="preserve">идия в сумме 18134623,20 руб.. </w:t>
      </w:r>
      <w:r w:rsidRPr="00DC7232">
        <w:rPr>
          <w:rFonts w:ascii="Times New Roman" w:hAnsi="Times New Roman" w:cs="Times New Roman"/>
          <w:sz w:val="28"/>
          <w:szCs w:val="28"/>
        </w:rPr>
        <w:t>Расход денежных средств составил 18134623,20, в том числе:</w:t>
      </w:r>
    </w:p>
    <w:p w:rsidR="00BD029F" w:rsidRPr="00DC7232" w:rsidRDefault="00BD02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</w:t>
      </w:r>
      <w:r w:rsidR="00E94202" w:rsidRPr="00DC7232">
        <w:rPr>
          <w:rFonts w:ascii="Times New Roman" w:hAnsi="Times New Roman" w:cs="Times New Roman"/>
          <w:sz w:val="28"/>
          <w:szCs w:val="28"/>
        </w:rPr>
        <w:t>заработная плата и отчисление           -</w:t>
      </w:r>
      <w:r w:rsidRPr="00DC7232">
        <w:rPr>
          <w:rFonts w:ascii="Times New Roman" w:hAnsi="Times New Roman" w:cs="Times New Roman"/>
          <w:sz w:val="28"/>
          <w:szCs w:val="28"/>
        </w:rPr>
        <w:t>211,213-12198412,33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029F" w:rsidRPr="00DC7232" w:rsidRDefault="00BD029F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-услуги связи                            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0FE" w:rsidRPr="00DC7232">
        <w:rPr>
          <w:rFonts w:ascii="Times New Roman" w:hAnsi="Times New Roman" w:cs="Times New Roman"/>
          <w:sz w:val="28"/>
          <w:szCs w:val="28"/>
        </w:rPr>
        <w:t xml:space="preserve"> -221        -73679,06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-коммунальные  платежи     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 w:rsidRPr="00DC7232">
        <w:rPr>
          <w:rFonts w:ascii="Times New Roman" w:hAnsi="Times New Roman" w:cs="Times New Roman"/>
          <w:sz w:val="28"/>
          <w:szCs w:val="28"/>
        </w:rPr>
        <w:t>-223</w:t>
      </w:r>
      <w:r w:rsidRPr="00DC7232">
        <w:rPr>
          <w:rFonts w:ascii="Times New Roman" w:hAnsi="Times New Roman" w:cs="Times New Roman"/>
          <w:sz w:val="28"/>
          <w:szCs w:val="28"/>
        </w:rPr>
        <w:tab/>
        <w:t>-2343862,44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-расходы по содержанию имущества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Pr="00DC7232">
        <w:rPr>
          <w:rFonts w:ascii="Times New Roman" w:hAnsi="Times New Roman" w:cs="Times New Roman"/>
          <w:sz w:val="28"/>
          <w:szCs w:val="28"/>
        </w:rPr>
        <w:t xml:space="preserve">-225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-171632,13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-прочие расход</w:t>
      </w:r>
      <w:r w:rsidR="00BC760B">
        <w:rPr>
          <w:rFonts w:ascii="Times New Roman" w:hAnsi="Times New Roman" w:cs="Times New Roman"/>
          <w:sz w:val="28"/>
          <w:szCs w:val="28"/>
        </w:rPr>
        <w:t xml:space="preserve">ы                     </w:t>
      </w:r>
      <w:r w:rsidR="003E7A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  </w:t>
      </w:r>
      <w:r w:rsidRPr="00DC7232">
        <w:rPr>
          <w:rFonts w:ascii="Times New Roman" w:hAnsi="Times New Roman" w:cs="Times New Roman"/>
          <w:sz w:val="28"/>
          <w:szCs w:val="28"/>
        </w:rPr>
        <w:tab/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E7A79">
        <w:rPr>
          <w:rFonts w:ascii="Times New Roman" w:hAnsi="Times New Roman" w:cs="Times New Roman"/>
          <w:sz w:val="28"/>
          <w:szCs w:val="28"/>
        </w:rPr>
        <w:t>-226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-</w:t>
      </w:r>
      <w:r w:rsidRPr="00DC7232">
        <w:rPr>
          <w:rFonts w:ascii="Times New Roman" w:hAnsi="Times New Roman" w:cs="Times New Roman"/>
          <w:sz w:val="28"/>
          <w:szCs w:val="28"/>
        </w:rPr>
        <w:t>103569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-уплата налогов, пеней</w:t>
      </w:r>
      <w:r w:rsidRPr="00DC723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-290    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-2418556,30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-приобретение основных средств       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 -310       -113540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-приобретение материальных запасов  -340   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-299200 руб.</w:t>
      </w:r>
    </w:p>
    <w:p w:rsidR="007270FE" w:rsidRPr="00DC7232" w:rsidRDefault="007270F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Кроме того, поступило родительской платы за текущий период- 2764935,31 руб.</w:t>
      </w:r>
      <w:r w:rsidR="000C4CB7" w:rsidRPr="00DC723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4CB7" w:rsidRPr="00DC7232" w:rsidRDefault="000C4CB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на питание-2611451,71 руб.;</w:t>
      </w:r>
    </w:p>
    <w:p w:rsidR="000C4CB7" w:rsidRPr="00DC7232" w:rsidRDefault="000C4CB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на хозяйственно-бытовое обслуживание воспитанников-153483,60руб.</w:t>
      </w:r>
    </w:p>
    <w:p w:rsidR="000C4CB7" w:rsidRPr="00DC7232" w:rsidRDefault="000C4CB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За 2014 год поступило средств добровольных пожертвований-70991,84 руб.,  израсходовано- 70991,84 руб., остаток средств добровольных пожертвований за 2014 год составил 12540 руб.</w:t>
      </w:r>
      <w:r w:rsidR="00DD6B5B" w:rsidRPr="00DC7232">
        <w:rPr>
          <w:rFonts w:ascii="Times New Roman" w:hAnsi="Times New Roman" w:cs="Times New Roman"/>
          <w:sz w:val="28"/>
          <w:szCs w:val="28"/>
        </w:rPr>
        <w:t>.</w:t>
      </w:r>
    </w:p>
    <w:p w:rsidR="00DC7232" w:rsidRPr="00DC7232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правильности расходования средств субсидии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  на выполнение муниципального задания в части расходования средств на питание детей , а так же средств , полученных от оказания услуг, предоставленных на платной основе, проведена выборочным путем. Меню-требования составляютс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я старшей медицинской сестрой </w:t>
      </w:r>
      <w:r w:rsidR="00095C45" w:rsidRPr="00DC7232">
        <w:rPr>
          <w:rFonts w:ascii="Times New Roman" w:hAnsi="Times New Roman" w:cs="Times New Roman"/>
          <w:sz w:val="28"/>
          <w:szCs w:val="28"/>
        </w:rPr>
        <w:t>Федоровой М.А.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(приказ о приеме на работу №193</w:t>
      </w:r>
      <w:r w:rsidR="00095C45" w:rsidRPr="00DC7232">
        <w:rPr>
          <w:rFonts w:ascii="Times New Roman" w:hAnsi="Times New Roman" w:cs="Times New Roman"/>
          <w:sz w:val="28"/>
          <w:szCs w:val="28"/>
        </w:rPr>
        <w:t>л</w:t>
      </w:r>
      <w:r w:rsidR="00DD6B5B" w:rsidRPr="00DC7232">
        <w:rPr>
          <w:rFonts w:ascii="Times New Roman" w:hAnsi="Times New Roman" w:cs="Times New Roman"/>
          <w:sz w:val="28"/>
          <w:szCs w:val="28"/>
        </w:rPr>
        <w:t>с от 09.12.</w:t>
      </w:r>
      <w:r w:rsidR="00095C45" w:rsidRPr="00DC7232">
        <w:rPr>
          <w:rFonts w:ascii="Times New Roman" w:hAnsi="Times New Roman" w:cs="Times New Roman"/>
          <w:sz w:val="28"/>
          <w:szCs w:val="28"/>
        </w:rPr>
        <w:t>2010</w:t>
      </w:r>
      <w:r w:rsidR="00DD6B5B" w:rsidRPr="00DC7232">
        <w:rPr>
          <w:rFonts w:ascii="Times New Roman" w:hAnsi="Times New Roman" w:cs="Times New Roman"/>
          <w:sz w:val="28"/>
          <w:szCs w:val="28"/>
        </w:rPr>
        <w:t>г.</w:t>
      </w:r>
      <w:r w:rsidR="00095C45" w:rsidRPr="00DC7232">
        <w:rPr>
          <w:rFonts w:ascii="Times New Roman" w:hAnsi="Times New Roman" w:cs="Times New Roman"/>
          <w:sz w:val="28"/>
          <w:szCs w:val="28"/>
        </w:rPr>
        <w:t>)  ежедневно</w:t>
      </w:r>
      <w:r w:rsidR="00DD6B5B" w:rsidRPr="00DC7232">
        <w:rPr>
          <w:rFonts w:ascii="Times New Roman" w:hAnsi="Times New Roman" w:cs="Times New Roman"/>
          <w:sz w:val="28"/>
          <w:szCs w:val="28"/>
        </w:rPr>
        <w:t>,</w:t>
      </w:r>
      <w:r w:rsidR="00095C45" w:rsidRPr="00DC7232">
        <w:rPr>
          <w:rFonts w:ascii="Times New Roman" w:hAnsi="Times New Roman" w:cs="Times New Roman"/>
          <w:sz w:val="28"/>
          <w:szCs w:val="28"/>
        </w:rPr>
        <w:t xml:space="preserve"> в соответствии с перспективным десятидневным меню, утвержденным заведующий  МАДОУ №1 по согласованию с Роспотребнадзором с соблюдением норм питания в дошкольных учреждениях, утвержденными  Постановлением Главного государственного санитарного врача РФ  от 22.07.2010 № 91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 « Санитарно-эпидемиологические требования к устройству, содержанию и организации режима работы в дошкольных организациях» СанПин2.4.1.26660-10. При замене продуктов производится пересчет массы брутто. В ходе проверки соблюдения натуральных норм питания нарушений не установлено.</w:t>
      </w:r>
    </w:p>
    <w:p w:rsidR="00A96BC3" w:rsidRPr="00DC7232" w:rsidRDefault="00A96BC3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состоянию на  01.01.2015 года балансовая стоимость объектов недвижимости МАДОУ №1 особо ценного  движимого имущества составляет  10004206,12 руб.,  остаточная стоимость-600335,68. Балансовая стоимость объектов особо ценного  недвижимого имущества составляет-138213439,06 руб., остаточная стоимость-100895828,30 руб..</w:t>
      </w:r>
    </w:p>
    <w:p w:rsidR="00A96BC3" w:rsidRPr="00DC7232" w:rsidRDefault="00A96BC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FC541E" w:rsidRPr="00DC7232">
        <w:rPr>
          <w:rFonts w:ascii="Times New Roman" w:hAnsi="Times New Roman" w:cs="Times New Roman"/>
          <w:sz w:val="28"/>
          <w:szCs w:val="28"/>
        </w:rPr>
        <w:t xml:space="preserve"> по состоянию на 31.12.2014</w:t>
      </w:r>
      <w:r w:rsidRPr="00DC7232">
        <w:rPr>
          <w:rFonts w:ascii="Times New Roman" w:hAnsi="Times New Roman" w:cs="Times New Roman"/>
          <w:sz w:val="28"/>
          <w:szCs w:val="28"/>
        </w:rPr>
        <w:t>г. составила 1292709,77 руб., дебиторская -4235,21 руб..</w:t>
      </w:r>
    </w:p>
    <w:p w:rsidR="00BC760B" w:rsidRDefault="000C4CB7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Оплата труда  в МАДОУ</w:t>
      </w:r>
      <w:r w:rsidR="00A96BC3" w:rsidRPr="00DC7232">
        <w:rPr>
          <w:rFonts w:ascii="Times New Roman" w:hAnsi="Times New Roman" w:cs="Times New Roman"/>
          <w:sz w:val="28"/>
          <w:szCs w:val="28"/>
        </w:rPr>
        <w:t xml:space="preserve"> №1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 Положением об оплате труда, Положением о распределении стимулирующей части оплаты труда, принятыми на общем собрании учр</w:t>
      </w:r>
      <w:r w:rsidR="00A264D6">
        <w:rPr>
          <w:rFonts w:ascii="Times New Roman" w:hAnsi="Times New Roman" w:cs="Times New Roman"/>
          <w:sz w:val="28"/>
          <w:szCs w:val="28"/>
        </w:rPr>
        <w:t>еждения, утвержденными заведующи</w:t>
      </w:r>
      <w:r w:rsidRPr="00DC7232">
        <w:rPr>
          <w:rFonts w:ascii="Times New Roman" w:hAnsi="Times New Roman" w:cs="Times New Roman"/>
          <w:sz w:val="28"/>
          <w:szCs w:val="28"/>
        </w:rPr>
        <w:t>й МАДОУ№1 и согласованными с председателями наблюдательного совета.</w:t>
      </w:r>
    </w:p>
    <w:p w:rsidR="000C4CB7" w:rsidRPr="00DC7232" w:rsidRDefault="00B02378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Оплата труд</w:t>
      </w:r>
      <w:r w:rsidR="00BC760B">
        <w:rPr>
          <w:rFonts w:ascii="Times New Roman" w:hAnsi="Times New Roman" w:cs="Times New Roman"/>
          <w:sz w:val="28"/>
          <w:szCs w:val="28"/>
        </w:rPr>
        <w:t xml:space="preserve">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персонала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</w:p>
    <w:p w:rsidR="00776EB2" w:rsidRPr="00DC7232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за 2014 год составила 49 человек., сре</w:t>
      </w:r>
      <w:r w:rsidR="00DD6B5B" w:rsidRPr="00DC7232">
        <w:rPr>
          <w:rFonts w:ascii="Times New Roman" w:hAnsi="Times New Roman" w:cs="Times New Roman"/>
          <w:sz w:val="28"/>
          <w:szCs w:val="28"/>
        </w:rPr>
        <w:t>дняя заработная плата составила</w:t>
      </w:r>
      <w:r w:rsidRPr="00DC7232">
        <w:rPr>
          <w:rFonts w:ascii="Times New Roman" w:hAnsi="Times New Roman" w:cs="Times New Roman"/>
          <w:sz w:val="28"/>
          <w:szCs w:val="28"/>
        </w:rPr>
        <w:t>: пед</w:t>
      </w:r>
      <w:r w:rsidR="00275742" w:rsidRPr="00DC7232">
        <w:rPr>
          <w:rFonts w:ascii="Times New Roman" w:hAnsi="Times New Roman" w:cs="Times New Roman"/>
          <w:sz w:val="28"/>
          <w:szCs w:val="28"/>
        </w:rPr>
        <w:t xml:space="preserve">агогического персонал-22335,64 руб., прочего </w:t>
      </w:r>
      <w:r w:rsidR="00F86441" w:rsidRPr="00DC7232">
        <w:rPr>
          <w:rFonts w:ascii="Times New Roman" w:hAnsi="Times New Roman" w:cs="Times New Roman"/>
          <w:sz w:val="28"/>
          <w:szCs w:val="28"/>
        </w:rPr>
        <w:t>персонал-13425,07 руб.</w:t>
      </w:r>
    </w:p>
    <w:p w:rsidR="00BC760B" w:rsidRPr="00DC7232" w:rsidRDefault="00F86441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№ 57  от 07.08.2014</w:t>
      </w:r>
      <w:r w:rsidR="00BE363D" w:rsidRPr="00DC7232">
        <w:rPr>
          <w:rFonts w:ascii="Times New Roman" w:hAnsi="Times New Roman" w:cs="Times New Roman"/>
          <w:sz w:val="28"/>
          <w:szCs w:val="28"/>
        </w:rPr>
        <w:t xml:space="preserve">г. </w:t>
      </w:r>
      <w:r w:rsidRPr="00DC7232">
        <w:rPr>
          <w:rFonts w:ascii="Times New Roman" w:hAnsi="Times New Roman" w:cs="Times New Roman"/>
          <w:sz w:val="28"/>
          <w:szCs w:val="28"/>
        </w:rPr>
        <w:t xml:space="preserve"> « О  проведен</w:t>
      </w:r>
      <w:r w:rsidR="00BC760B">
        <w:rPr>
          <w:rFonts w:ascii="Times New Roman" w:hAnsi="Times New Roman" w:cs="Times New Roman"/>
          <w:sz w:val="28"/>
          <w:szCs w:val="28"/>
        </w:rPr>
        <w:t>ии инвентаризации имущества  в М</w:t>
      </w:r>
      <w:r w:rsidRPr="00DC7232">
        <w:rPr>
          <w:rFonts w:ascii="Times New Roman" w:hAnsi="Times New Roman" w:cs="Times New Roman"/>
          <w:sz w:val="28"/>
          <w:szCs w:val="28"/>
        </w:rPr>
        <w:t>униципальном автоном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DC7232">
        <w:rPr>
          <w:rFonts w:ascii="Times New Roman" w:hAnsi="Times New Roman" w:cs="Times New Roman"/>
          <w:color w:val="FF0000"/>
          <w:sz w:val="28"/>
          <w:szCs w:val="28"/>
        </w:rPr>
        <w:t>«Детский сад №1 общеразвивающего вида   с приоритетным осуществлением  деятельности  по художественно-эстетическому развитию воспитанников »</w:t>
      </w:r>
      <w:r w:rsidR="00BC760B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BC760B">
        <w:rPr>
          <w:rFonts w:ascii="Times New Roman" w:hAnsi="Times New Roman" w:cs="Times New Roman"/>
          <w:sz w:val="28"/>
          <w:szCs w:val="28"/>
        </w:rPr>
        <w:t xml:space="preserve"> ( МАДОУ №1) </w:t>
      </w:r>
      <w:r w:rsidR="00BC760B" w:rsidRPr="00DC7232">
        <w:rPr>
          <w:rFonts w:ascii="Times New Roman" w:hAnsi="Times New Roman" w:cs="Times New Roman"/>
          <w:sz w:val="28"/>
          <w:szCs w:val="28"/>
        </w:rPr>
        <w:t>назначена комиссия для проведения инвентаризации.  Инвентаризация проводится 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утвержденными приказом Минфина РФ « Об утверждении методических указаний по инвентаризации имущества»  №49 от 13.09.95г.</w:t>
      </w:r>
    </w:p>
    <w:p w:rsidR="00647559" w:rsidRPr="00BC760B" w:rsidRDefault="00BC760B" w:rsidP="00BC76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55A59" w:rsidRPr="00DC7232">
        <w:rPr>
          <w:rFonts w:ascii="Times New Roman" w:hAnsi="Times New Roman" w:cs="Times New Roman"/>
          <w:sz w:val="28"/>
          <w:szCs w:val="28"/>
        </w:rPr>
        <w:t>В Учреждении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определен круг </w:t>
      </w:r>
      <w:r w:rsidR="00055A59" w:rsidRPr="00DC7232">
        <w:rPr>
          <w:rFonts w:ascii="Times New Roman" w:hAnsi="Times New Roman" w:cs="Times New Roman"/>
          <w:sz w:val="28"/>
          <w:szCs w:val="28"/>
        </w:rPr>
        <w:t xml:space="preserve"> материально ответственных лиц</w:t>
      </w:r>
      <w:r w:rsidR="00B33609" w:rsidRPr="00DC7232">
        <w:rPr>
          <w:rFonts w:ascii="Times New Roman" w:hAnsi="Times New Roman" w:cs="Times New Roman"/>
          <w:sz w:val="28"/>
          <w:szCs w:val="28"/>
        </w:rPr>
        <w:t>. На всех заключены договора полной материальной ответственности</w:t>
      </w:r>
      <w:r w:rsidR="00DD6B5B" w:rsidRPr="00DC7232">
        <w:rPr>
          <w:rFonts w:ascii="Times New Roman" w:hAnsi="Times New Roman" w:cs="Times New Roman"/>
          <w:sz w:val="28"/>
          <w:szCs w:val="28"/>
        </w:rPr>
        <w:t>.</w:t>
      </w:r>
      <w:r w:rsidR="00B33609"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59" w:rsidRPr="00B53F9C" w:rsidRDefault="004F612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Приход и списание продуктов питания на складе отражает</w:t>
      </w:r>
      <w:r w:rsidR="00055A59" w:rsidRPr="00DC7232">
        <w:rPr>
          <w:rFonts w:ascii="Times New Roman" w:hAnsi="Times New Roman" w:cs="Times New Roman"/>
          <w:sz w:val="28"/>
          <w:szCs w:val="28"/>
        </w:rPr>
        <w:t>ся  заведующий хозяйством Кругловой М.Н.</w:t>
      </w:r>
      <w:r w:rsidR="00852BA4" w:rsidRPr="00DC7232">
        <w:rPr>
          <w:rFonts w:ascii="Times New Roman" w:hAnsi="Times New Roman" w:cs="Times New Roman"/>
          <w:sz w:val="28"/>
          <w:szCs w:val="28"/>
        </w:rPr>
        <w:t>(</w:t>
      </w:r>
      <w:r w:rsidRPr="00DC7232">
        <w:rPr>
          <w:rFonts w:ascii="Times New Roman" w:hAnsi="Times New Roman" w:cs="Times New Roman"/>
          <w:sz w:val="28"/>
          <w:szCs w:val="28"/>
        </w:rPr>
        <w:t xml:space="preserve">приказ о приеме на работу </w:t>
      </w:r>
      <w:r w:rsidR="00055A59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от 15.07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055A59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008г. №1 лс</w:t>
      </w:r>
      <w:r w:rsidR="00570FAE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книге складского учета. </w:t>
      </w:r>
      <w:r w:rsidR="00150882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Складское помещение оснащено весовым и холодильным оборудованием, продукты хранятся в предназначенной таре с наклеенными ярлыками и этикетками. Продуктов с просроченным сроком </w:t>
      </w:r>
      <w:r w:rsidR="00647559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на </w:t>
      </w:r>
      <w:r w:rsidR="00747F63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7559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кладе не выявлено. Выборочной инвентаризацией фактическ</w:t>
      </w:r>
      <w:r w:rsidR="007120BA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ого наличия продуктов питания</w:t>
      </w:r>
      <w:r w:rsidR="00747F63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20BA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559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соответствия данным бухгалтерского учета расхождений не установлено.</w:t>
      </w:r>
    </w:p>
    <w:p w:rsidR="00DC7232" w:rsidRPr="00B53F9C" w:rsidRDefault="00DC723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7738" w:rsidRPr="00DC7232" w:rsidRDefault="00DC7232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46"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</w:p>
    <w:p w:rsidR="00DC7232" w:rsidRDefault="00DC723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7738" w:rsidRPr="00DC7232" w:rsidRDefault="0066773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Правовым основанием провед</w:t>
      </w:r>
      <w:r w:rsidR="000466E4" w:rsidRPr="00DC7232">
        <w:rPr>
          <w:rFonts w:ascii="Times New Roman" w:hAnsi="Times New Roman" w:cs="Times New Roman"/>
          <w:sz w:val="28"/>
          <w:szCs w:val="28"/>
        </w:rPr>
        <w:t>ения проверки: является Федеральный  закон от 18 июля 2011 года № 223</w:t>
      </w:r>
      <w:r w:rsidRPr="00DC723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закупках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лиц»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667738" w:rsidRPr="00DC7232" w:rsidRDefault="00CE5C4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 проверяемом периоде и на момент  проведения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проверки , согласно приказа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по МАДОУ </w:t>
      </w:r>
      <w:r w:rsidR="000466E4" w:rsidRPr="00DC7232">
        <w:rPr>
          <w:rFonts w:ascii="Times New Roman" w:hAnsi="Times New Roman" w:cs="Times New Roman"/>
          <w:sz w:val="28"/>
          <w:szCs w:val="28"/>
        </w:rPr>
        <w:t>№295  от 13</w:t>
      </w:r>
      <w:r w:rsidRPr="00DC7232">
        <w:rPr>
          <w:rFonts w:ascii="Times New Roman" w:hAnsi="Times New Roman" w:cs="Times New Roman"/>
          <w:sz w:val="28"/>
          <w:szCs w:val="28"/>
        </w:rPr>
        <w:t>.12.2013г.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утверждено положение о закупки, 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закупочной комиссии, плана закупки.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Председателем закупочной  комисси</w:t>
      </w:r>
      <w:r w:rsidR="00BC760B">
        <w:rPr>
          <w:rFonts w:ascii="Times New Roman" w:hAnsi="Times New Roman" w:cs="Times New Roman"/>
          <w:sz w:val="28"/>
          <w:szCs w:val="28"/>
        </w:rPr>
        <w:t>и  МАДОУ №1 назначена заведующий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 МАДОУ №1 Репьюк О.Н.</w:t>
      </w:r>
      <w:r w:rsidR="00715D85" w:rsidRPr="00DC7232">
        <w:rPr>
          <w:rFonts w:ascii="Times New Roman" w:hAnsi="Times New Roman" w:cs="Times New Roman"/>
          <w:sz w:val="28"/>
          <w:szCs w:val="28"/>
        </w:rPr>
        <w:t xml:space="preserve"> ( приказ</w:t>
      </w:r>
      <w:r w:rsidR="00C363B8" w:rsidRPr="00DC7232">
        <w:rPr>
          <w:rFonts w:ascii="Times New Roman" w:hAnsi="Times New Roman" w:cs="Times New Roman"/>
          <w:sz w:val="28"/>
          <w:szCs w:val="28"/>
        </w:rPr>
        <w:t xml:space="preserve"> по МАДОУ </w:t>
      </w:r>
      <w:r w:rsidR="000466E4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15D85" w:rsidRPr="00DC7232">
        <w:rPr>
          <w:rFonts w:ascii="Times New Roman" w:hAnsi="Times New Roman" w:cs="Times New Roman"/>
          <w:sz w:val="28"/>
          <w:szCs w:val="28"/>
        </w:rPr>
        <w:t xml:space="preserve">№ </w:t>
      </w:r>
      <w:r w:rsidR="000466E4" w:rsidRPr="00DC7232">
        <w:rPr>
          <w:rFonts w:ascii="Times New Roman" w:hAnsi="Times New Roman" w:cs="Times New Roman"/>
          <w:sz w:val="28"/>
          <w:szCs w:val="28"/>
        </w:rPr>
        <w:t>296 от 13.12.2013г.)</w:t>
      </w:r>
      <w:r w:rsidR="008C2273" w:rsidRPr="00DC7232">
        <w:rPr>
          <w:rFonts w:ascii="Times New Roman" w:hAnsi="Times New Roman" w:cs="Times New Roman"/>
          <w:sz w:val="28"/>
          <w:szCs w:val="28"/>
        </w:rPr>
        <w:t>.</w:t>
      </w:r>
    </w:p>
    <w:p w:rsidR="00667738" w:rsidRPr="00DC7232" w:rsidRDefault="00DD6B5B" w:rsidP="00DC723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В ходе проведения выборочной проверки по завершенным (размещенным)  заказам в 2014 году, были проверены следующие документы: </w:t>
      </w:r>
    </w:p>
    <w:p w:rsidR="00667738" w:rsidRPr="00DC7232" w:rsidRDefault="00C363B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  1. Положение  о закупках, товаров, работ и услуг.</w:t>
      </w:r>
    </w:p>
    <w:p w:rsidR="00667738" w:rsidRPr="00DC7232" w:rsidRDefault="008C2273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2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З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аключенные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договора.</w:t>
      </w:r>
    </w:p>
    <w:p w:rsidR="00667738" w:rsidRPr="00DC7232" w:rsidRDefault="0066773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3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План – закупок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на 2014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667738" w:rsidRPr="00DC7232" w:rsidRDefault="008C2273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4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ным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договорам.</w:t>
      </w:r>
    </w:p>
    <w:p w:rsidR="00CE5C46" w:rsidRPr="00DC7232" w:rsidRDefault="00667738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Кроме того, использована  информация сети Интернет, размещенная на Общероссийском официальном сайте</w:t>
      </w:r>
      <w:r w:rsidR="00747F63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www.</w:t>
      </w:r>
      <w:r w:rsidR="00747F63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zakupki.qov.ru</w:t>
      </w:r>
      <w:r w:rsidR="00FA45C4" w:rsidRPr="00DC7232">
        <w:rPr>
          <w:rFonts w:ascii="Times New Roman" w:hAnsi="Times New Roman" w:cs="Times New Roman"/>
          <w:sz w:val="28"/>
          <w:szCs w:val="28"/>
        </w:rPr>
        <w:t>.</w:t>
      </w:r>
      <w:r w:rsidRPr="00DC7232">
        <w:rPr>
          <w:rFonts w:ascii="Times New Roman" w:hAnsi="Times New Roman" w:cs="Times New Roman"/>
          <w:sz w:val="28"/>
          <w:szCs w:val="28"/>
        </w:rPr>
        <w:t>__</w:t>
      </w:r>
    </w:p>
    <w:p w:rsidR="00152112" w:rsidRPr="00DC7232" w:rsidRDefault="00FA45C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Всего з</w:t>
      </w:r>
      <w:r w:rsidR="008C2273" w:rsidRPr="00DC7232">
        <w:rPr>
          <w:rFonts w:ascii="Times New Roman" w:hAnsi="Times New Roman" w:cs="Times New Roman"/>
          <w:sz w:val="28"/>
          <w:szCs w:val="28"/>
        </w:rPr>
        <w:t xml:space="preserve">а проверяемый период заключено  76 договоров  на сумму 6928186,62 руб. </w:t>
      </w:r>
    </w:p>
    <w:p w:rsidR="00FA45C4" w:rsidRPr="00DC7232" w:rsidRDefault="00FA45C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 w:rsidR="008C2273" w:rsidRPr="00DC7232">
        <w:rPr>
          <w:rFonts w:ascii="Times New Roman" w:hAnsi="Times New Roman" w:cs="Times New Roman"/>
          <w:sz w:val="28"/>
          <w:szCs w:val="28"/>
        </w:rPr>
        <w:t xml:space="preserve"> МАДОУ №1</w:t>
      </w:r>
      <w:r w:rsidR="00747F63" w:rsidRPr="00DC7232">
        <w:rPr>
          <w:rFonts w:ascii="Times New Roman" w:hAnsi="Times New Roman" w:cs="Times New Roman"/>
          <w:sz w:val="28"/>
          <w:szCs w:val="28"/>
        </w:rPr>
        <w:t xml:space="preserve"> опубликовал</w:t>
      </w:r>
      <w:r w:rsidR="00747F63" w:rsidRPr="00DC7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bCs/>
          <w:sz w:val="28"/>
          <w:szCs w:val="28"/>
        </w:rPr>
        <w:t xml:space="preserve">план-закупок </w:t>
      </w:r>
      <w:r w:rsidR="00747F63" w:rsidRPr="00DC7232">
        <w:rPr>
          <w:rFonts w:ascii="Times New Roman" w:hAnsi="Times New Roman" w:cs="Times New Roman"/>
          <w:bCs/>
          <w:sz w:val="28"/>
          <w:szCs w:val="28"/>
        </w:rPr>
        <w:t>размещения заказов на поставки товаров, выполнение работ</w:t>
      </w:r>
      <w:r w:rsidR="00FB2233" w:rsidRPr="00DC7232">
        <w:rPr>
          <w:rFonts w:ascii="Times New Roman" w:hAnsi="Times New Roman" w:cs="Times New Roman"/>
          <w:bCs/>
          <w:sz w:val="28"/>
          <w:szCs w:val="28"/>
        </w:rPr>
        <w:t xml:space="preserve"> оказание услуг для обеспечения государственных и муниципальных нужд на 2014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7" w:history="1">
        <w:r w:rsidR="00FB2233" w:rsidRPr="00DC7232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B2233" w:rsidRPr="00DC7232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="00FB2233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sz w:val="28"/>
          <w:szCs w:val="28"/>
        </w:rPr>
        <w:t xml:space="preserve"> 31 </w:t>
      </w:r>
      <w:r w:rsidR="00C363B8" w:rsidRPr="00DC7232">
        <w:rPr>
          <w:rFonts w:ascii="Times New Roman" w:hAnsi="Times New Roman" w:cs="Times New Roman"/>
          <w:sz w:val="28"/>
          <w:szCs w:val="28"/>
        </w:rPr>
        <w:t>декабря</w:t>
      </w:r>
      <w:r w:rsidR="00806ECE"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="00DC7232" w:rsidRPr="00DC7232">
        <w:rPr>
          <w:rFonts w:ascii="Times New Roman" w:hAnsi="Times New Roman" w:cs="Times New Roman"/>
          <w:sz w:val="28"/>
          <w:szCs w:val="28"/>
        </w:rPr>
        <w:t>2013 года, без нарушения сроков опубликования.</w:t>
      </w:r>
      <w:r w:rsidR="00806ECE" w:rsidRPr="00DC72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3B8" w:rsidRPr="00DC7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ECE"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273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5C9" w:rsidRPr="00DC7232" w:rsidRDefault="00715D85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Проверкой установлено </w:t>
      </w:r>
      <w:r w:rsidR="00F443F8" w:rsidRPr="00DC7232">
        <w:rPr>
          <w:rFonts w:ascii="Times New Roman" w:hAnsi="Times New Roman" w:cs="Times New Roman"/>
          <w:sz w:val="28"/>
          <w:szCs w:val="28"/>
        </w:rPr>
        <w:t xml:space="preserve"> завышение цен</w:t>
      </w:r>
      <w:r w:rsidR="00806ECE" w:rsidRPr="00DC7232">
        <w:rPr>
          <w:rFonts w:ascii="Times New Roman" w:hAnsi="Times New Roman" w:cs="Times New Roman"/>
          <w:sz w:val="28"/>
          <w:szCs w:val="28"/>
        </w:rPr>
        <w:t xml:space="preserve"> на продукты питания </w:t>
      </w:r>
      <w:r w:rsidR="003E45C9" w:rsidRPr="00DC7232">
        <w:rPr>
          <w:rFonts w:ascii="Times New Roman" w:hAnsi="Times New Roman" w:cs="Times New Roman"/>
          <w:sz w:val="28"/>
          <w:szCs w:val="28"/>
        </w:rPr>
        <w:t>:</w:t>
      </w:r>
    </w:p>
    <w:p w:rsidR="00D86DA2" w:rsidRPr="00DC7232" w:rsidRDefault="003E45C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1.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по договору №20\14  от 30.12.13</w:t>
      </w:r>
      <w:r w:rsidR="00F443F8" w:rsidRPr="00DC7232">
        <w:rPr>
          <w:rFonts w:ascii="Times New Roman" w:hAnsi="Times New Roman" w:cs="Times New Roman"/>
          <w:sz w:val="28"/>
          <w:szCs w:val="28"/>
        </w:rPr>
        <w:t>г.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заказчик заключил договор </w:t>
      </w:r>
      <w:r w:rsidR="00F443F8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на 1 квартал 2014 года </w:t>
      </w:r>
      <w:r w:rsidR="00F443F8" w:rsidRPr="00DC7232">
        <w:rPr>
          <w:rFonts w:ascii="Times New Roman" w:hAnsi="Times New Roman" w:cs="Times New Roman"/>
          <w:sz w:val="28"/>
          <w:szCs w:val="28"/>
        </w:rPr>
        <w:t>с поставщико</w:t>
      </w:r>
      <w:r w:rsidR="00D86DA2" w:rsidRPr="00DC7232">
        <w:rPr>
          <w:rFonts w:ascii="Times New Roman" w:hAnsi="Times New Roman" w:cs="Times New Roman"/>
          <w:sz w:val="28"/>
          <w:szCs w:val="28"/>
        </w:rPr>
        <w:t>м ООО «Татьяна»</w:t>
      </w:r>
      <w:r w:rsidR="00F443F8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0E4C9B">
        <w:rPr>
          <w:rFonts w:ascii="Times New Roman" w:hAnsi="Times New Roman" w:cs="Times New Roman"/>
          <w:sz w:val="28"/>
          <w:szCs w:val="28"/>
        </w:rPr>
        <w:t>(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директор Митрохина Т.В.) </w:t>
      </w:r>
      <w:r w:rsidR="00F443F8" w:rsidRPr="00DC7232">
        <w:rPr>
          <w:rFonts w:ascii="Times New Roman" w:hAnsi="Times New Roman" w:cs="Times New Roman"/>
          <w:sz w:val="28"/>
          <w:szCs w:val="28"/>
        </w:rPr>
        <w:t xml:space="preserve">на 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поставку продуктов питания:</w:t>
      </w:r>
    </w:p>
    <w:p w:rsidR="00D86DA2" w:rsidRPr="00DC7232" w:rsidRDefault="00D86DA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-гречка 81,1кг по цене 40руб. за 1 кг на сумму 3264 руб.</w:t>
      </w:r>
    </w:p>
    <w:p w:rsidR="004B21BE" w:rsidRPr="00DC7232" w:rsidRDefault="00F443F8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 w:rsidR="002773C1" w:rsidRPr="00DC7232">
        <w:rPr>
          <w:rFonts w:ascii="Times New Roman" w:hAnsi="Times New Roman" w:cs="Times New Roman"/>
          <w:sz w:val="28"/>
          <w:szCs w:val="28"/>
        </w:rPr>
        <w:t>розничных цен на продовольственные товары за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1 квартал  2014 год цена за 1 кг </w:t>
      </w:r>
      <w:r w:rsidR="00683D72" w:rsidRPr="00DC7232">
        <w:rPr>
          <w:rFonts w:ascii="Times New Roman" w:hAnsi="Times New Roman" w:cs="Times New Roman"/>
          <w:sz w:val="28"/>
          <w:szCs w:val="28"/>
        </w:rPr>
        <w:t>гречки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составила 34,18</w:t>
      </w:r>
      <w:r w:rsidR="002773C1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2773C1" w:rsidRPr="00DC7232">
        <w:rPr>
          <w:rFonts w:ascii="Times New Roman" w:hAnsi="Times New Roman" w:cs="Times New Roman"/>
          <w:sz w:val="28"/>
          <w:szCs w:val="28"/>
        </w:rPr>
        <w:t>с учетом транспо</w:t>
      </w:r>
      <w:r w:rsidR="002638BA" w:rsidRPr="00DC7232">
        <w:rPr>
          <w:rFonts w:ascii="Times New Roman" w:hAnsi="Times New Roman" w:cs="Times New Roman"/>
          <w:sz w:val="28"/>
          <w:szCs w:val="28"/>
        </w:rPr>
        <w:t>ртных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расходов 15%).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Перепл</w:t>
      </w:r>
      <w:r w:rsidR="00683D72" w:rsidRPr="00DC7232">
        <w:rPr>
          <w:rFonts w:ascii="Times New Roman" w:hAnsi="Times New Roman" w:cs="Times New Roman"/>
          <w:sz w:val="28"/>
          <w:szCs w:val="28"/>
        </w:rPr>
        <w:t xml:space="preserve">ата  за крупу гречневую </w:t>
      </w:r>
      <w:r w:rsidR="00D86DA2" w:rsidRPr="00DC7232">
        <w:rPr>
          <w:rFonts w:ascii="Times New Roman" w:hAnsi="Times New Roman" w:cs="Times New Roman"/>
          <w:sz w:val="28"/>
          <w:szCs w:val="28"/>
        </w:rPr>
        <w:t xml:space="preserve"> составила 475</w:t>
      </w:r>
      <w:r w:rsidR="002638BA" w:rsidRPr="00DC7232">
        <w:rPr>
          <w:rFonts w:ascii="Times New Roman" w:hAnsi="Times New Roman" w:cs="Times New Roman"/>
          <w:sz w:val="28"/>
          <w:szCs w:val="28"/>
        </w:rPr>
        <w:t>рублей.</w:t>
      </w:r>
    </w:p>
    <w:p w:rsidR="00683D72" w:rsidRPr="00DC7232" w:rsidRDefault="00683D7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-манка 35 кг по цене 44 руб. за кг на сумму 1540 руб.</w:t>
      </w:r>
    </w:p>
    <w:p w:rsidR="00683D72" w:rsidRPr="00DC7232" w:rsidRDefault="00683D7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1 квартал  2014 год цена за 1 кг  манки составила 35.40  рубля (с учетом транспортных расходов 15%).  Переплата  за крупу манную  составила 1416,10 рублей.</w:t>
      </w:r>
    </w:p>
    <w:p w:rsidR="00683D72" w:rsidRPr="00DC7232" w:rsidRDefault="00683D7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-перловка-15 кг по цене 37 руб. за кг на сумму 555 руб.</w:t>
      </w:r>
    </w:p>
    <w:p w:rsidR="00683D72" w:rsidRPr="00DC7232" w:rsidRDefault="00683D7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1 квартал  2014 год цена за 1 кг  перловки составила 33.27  рубля (с учетом транспортных расходов 15%).  Переплата  за крупу  перловую составила 499 рублей.</w:t>
      </w:r>
    </w:p>
    <w:p w:rsidR="00683D72" w:rsidRPr="00DC7232" w:rsidRDefault="00683D7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-пшено -49.6 кг по цене 37 руб. за кг на сумму 1835 руб.</w:t>
      </w:r>
    </w:p>
    <w:p w:rsidR="00683D72" w:rsidRPr="00DC7232" w:rsidRDefault="00683D7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По данным мониторинга розничных цен на продовольственные товары за 1 квартал  2014 год цена за 1 кг  пшена составила 36.15  рубля (с учетом транспортных расходов 15%).  Переплата  за крупу  пшенную составила 42 </w:t>
      </w:r>
      <w:r w:rsidR="002E1C26" w:rsidRPr="00DC7232">
        <w:rPr>
          <w:rFonts w:ascii="Times New Roman" w:hAnsi="Times New Roman" w:cs="Times New Roman"/>
          <w:sz w:val="28"/>
          <w:szCs w:val="28"/>
        </w:rPr>
        <w:t>руб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683D72" w:rsidRPr="00DC7232" w:rsidRDefault="00683D7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-геркулес -49.95 кг по цене 41 руб. за кг на сумму 2047,95руб.</w:t>
      </w:r>
    </w:p>
    <w:p w:rsidR="00683D72" w:rsidRPr="00DC7232" w:rsidRDefault="00683D7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 данным мониторинга розничных цен на продовольственные товары за 1 квартал  2014 год цена за 1 кг  геркулеса составила 37,2  рубля (с учетом транспортных расходов 15%).  Переплата </w:t>
      </w:r>
      <w:r w:rsidR="002E1C2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E1C26" w:rsidRPr="00DC7232">
        <w:rPr>
          <w:rFonts w:ascii="Times New Roman" w:hAnsi="Times New Roman" w:cs="Times New Roman"/>
          <w:sz w:val="28"/>
          <w:szCs w:val="28"/>
        </w:rPr>
        <w:t>189,95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2. по договору №30\14  от 01.04.14г. заказчик заключил договор   на 2 квартал 2014 года с поставщиком ООО «Татьяна» ( директор Митрохина Т.В.) на  поставку продуктов питания: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-геркулес -32 кг по цене 41 руб. за кг на сумму 1312руб.</w:t>
      </w:r>
    </w:p>
    <w:p w:rsidR="002E1C26" w:rsidRPr="00DC7232" w:rsidRDefault="002E1C2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2 квартал 2014 год цена за 1 кг  геркулеса составила 38,18 руб. (с учетом транспортных расходов 15%).  Переплата  составила 91руб.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-гречка 48кг по цене 40руб. за 1 кг на сумму 1920 руб.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По данным мониторинга розничных цен на продовольственные товары за 2 квартал  2014 год цена за 1 кг гречки составила 36,61  руб. (с учетом транспортных расходов 15%).  Переплата  за крупу гречневую  составила 163 рублей.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3. по договору №42\14  от 01.04.14г. заказчик заключил договор   на 3 квартал 2014 года с поставщиком ООО «Тат</w:t>
      </w:r>
      <w:r w:rsidR="000E4C9B">
        <w:rPr>
          <w:rFonts w:ascii="Times New Roman" w:hAnsi="Times New Roman" w:cs="Times New Roman"/>
          <w:sz w:val="28"/>
          <w:szCs w:val="28"/>
        </w:rPr>
        <w:t>ьяна» (</w:t>
      </w:r>
      <w:r w:rsidRPr="00DC7232">
        <w:rPr>
          <w:rFonts w:ascii="Times New Roman" w:hAnsi="Times New Roman" w:cs="Times New Roman"/>
          <w:sz w:val="28"/>
          <w:szCs w:val="28"/>
        </w:rPr>
        <w:t>директор Митрохина Т.В.) на  поставку продуктов питания:</w:t>
      </w:r>
    </w:p>
    <w:p w:rsidR="002E1C26" w:rsidRPr="00DC7232" w:rsidRDefault="002E1C2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-геркулес -50 кг по цене 41 руб. за кг на сумму 2050руб.</w:t>
      </w:r>
    </w:p>
    <w:p w:rsidR="002E1C26" w:rsidRPr="00DC7232" w:rsidRDefault="002E1C2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3 квартал 2014 год цена за 1 кг  геркулеса составила 37,83 руб. (с учетом транспортных расходов 15%).  Переплата  составила  158,5руб.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-гречка  86 кг по цене 40руб. за 1 кг на сумму 3440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p w:rsidR="00804E71" w:rsidRPr="00DC7232" w:rsidRDefault="00804E71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3 квартал  2014 год цена за 1 кг гречки составила 37,02  руб. (с учетом транспортных расходов 15%).  Переплата  за крупу гречневую  составила 256,28 руб.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-манка 37,5 кг по ц</w:t>
      </w:r>
      <w:r w:rsidR="00884E43" w:rsidRPr="00DC7232">
        <w:rPr>
          <w:rFonts w:ascii="Times New Roman" w:hAnsi="Times New Roman" w:cs="Times New Roman"/>
          <w:sz w:val="28"/>
          <w:szCs w:val="28"/>
        </w:rPr>
        <w:t>ене 44 руб. за кг на сумму 1650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4E71" w:rsidRPr="00DC7232" w:rsidRDefault="00804E71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3 квартал  2014 год цена за 1 кг  манки составила 38 руб. (с учетом транспортных расходов 15%).  Переплата  за крупу манную составила -</w:t>
      </w:r>
      <w:r w:rsidR="00884E43" w:rsidRPr="00DC7232">
        <w:rPr>
          <w:rFonts w:ascii="Times New Roman" w:hAnsi="Times New Roman" w:cs="Times New Roman"/>
          <w:sz w:val="28"/>
          <w:szCs w:val="28"/>
        </w:rPr>
        <w:t xml:space="preserve"> 224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4E43" w:rsidRPr="00DC7232" w:rsidRDefault="00884E4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-перловка 7.8 кг по цене 37 руб. за 1 кг на сумму 288 руб.60коп.</w:t>
      </w:r>
    </w:p>
    <w:p w:rsidR="00804E71" w:rsidRPr="00DC7232" w:rsidRDefault="00804E71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3 квартал  2014 год цена за 1 кг  перловки составила 31,35  руб. (с учетом транспортных расходов 15%).  Переплата  за крупу  перловую составила 44 руб.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4. по договору №57\14  от 01.04.14г. заказчик заключил договор   на 4 квартал 2014 года с пос</w:t>
      </w:r>
      <w:r w:rsidR="000E4C9B">
        <w:rPr>
          <w:rFonts w:ascii="Times New Roman" w:hAnsi="Times New Roman" w:cs="Times New Roman"/>
          <w:sz w:val="28"/>
          <w:szCs w:val="28"/>
        </w:rPr>
        <w:t>тавщиком ООО «Татьяна» (</w:t>
      </w:r>
      <w:r w:rsidRPr="00DC7232">
        <w:rPr>
          <w:rFonts w:ascii="Times New Roman" w:hAnsi="Times New Roman" w:cs="Times New Roman"/>
          <w:sz w:val="28"/>
          <w:szCs w:val="28"/>
        </w:rPr>
        <w:t>директор Митрохина Т.В.) на  поставку продуктов питания: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-геркулес -50 кг по цене 41 руб. за кг на сумму 2050руб.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4 квартал 2014 год цена за 1 кг  геркулеса составила 38,52 руб. (с учетом транспортных расходов 15%).  Переплата  составила  124руб.</w:t>
      </w:r>
    </w:p>
    <w:p w:rsidR="00804E71" w:rsidRPr="00DC7232" w:rsidRDefault="00804E7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-перловка- 7,8кг по цене 37 руб. за кг на сумму 288,60 руб.</w:t>
      </w:r>
    </w:p>
    <w:p w:rsidR="002E1C26" w:rsidRDefault="00804E71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продовольственные товары за 4 квартал  2014 год цена за 1 кг  перловки составила 33,58  рубля (с учетом транспортных расходов 15%).  Переплата  за крупу  перловую составила 273 руб.</w:t>
      </w:r>
    </w:p>
    <w:p w:rsidR="00DA4F15" w:rsidRPr="00DC7232" w:rsidRDefault="00DA4F15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8BA" w:rsidRPr="00DA4F15" w:rsidRDefault="002638BA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38BA" w:rsidRPr="00DC7232" w:rsidRDefault="002638BA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</w:t>
      </w:r>
      <w:r w:rsidR="00D524A1" w:rsidRPr="00DC7232">
        <w:rPr>
          <w:rFonts w:ascii="Times New Roman" w:hAnsi="Times New Roman" w:cs="Times New Roman"/>
          <w:sz w:val="28"/>
          <w:szCs w:val="28"/>
        </w:rPr>
        <w:t xml:space="preserve">ния нарушений законодательства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Российской Федерации  и иных нормативно правовы</w:t>
      </w:r>
      <w:r w:rsidR="00DD3654" w:rsidRPr="00DC7232">
        <w:rPr>
          <w:rFonts w:ascii="Times New Roman" w:hAnsi="Times New Roman" w:cs="Times New Roman"/>
          <w:sz w:val="28"/>
          <w:szCs w:val="28"/>
        </w:rPr>
        <w:t>х актов рекомендовать заведующий МАДОУ№1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1450C3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638BA"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</w:t>
      </w:r>
      <w:r w:rsidR="001450C3" w:rsidRPr="00DC7232">
        <w:rPr>
          <w:rFonts w:ascii="Times New Roman" w:hAnsi="Times New Roman" w:cs="Times New Roman"/>
          <w:sz w:val="28"/>
          <w:szCs w:val="28"/>
        </w:rPr>
        <w:t>, провести детальный анализ по каждому нарушению.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контроль </w:t>
      </w:r>
      <w:r w:rsidR="001450C3" w:rsidRPr="00DC7232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="007F5FAE"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DD3654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654" w:rsidRPr="00DC7232">
        <w:rPr>
          <w:rFonts w:ascii="Times New Roman" w:hAnsi="Times New Roman" w:cs="Times New Roman"/>
          <w:sz w:val="28"/>
          <w:szCs w:val="28"/>
        </w:rPr>
        <w:t>Привести в соответствие с Требованиями  пла</w:t>
      </w:r>
      <w:r w:rsidR="00C363B8" w:rsidRPr="00DC7232">
        <w:rPr>
          <w:rFonts w:ascii="Times New Roman" w:hAnsi="Times New Roman" w:cs="Times New Roman"/>
          <w:sz w:val="28"/>
          <w:szCs w:val="28"/>
        </w:rPr>
        <w:t>н финансово-хозяйственной деятел</w:t>
      </w:r>
      <w:r w:rsidR="00DD3654" w:rsidRPr="00DC7232">
        <w:rPr>
          <w:rFonts w:ascii="Times New Roman" w:hAnsi="Times New Roman" w:cs="Times New Roman"/>
          <w:sz w:val="28"/>
          <w:szCs w:val="28"/>
        </w:rPr>
        <w:t>ьности.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5FAE" w:rsidRPr="00DC7232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</w:t>
      </w:r>
      <w:r w:rsidR="00DD3654" w:rsidRPr="00DC7232">
        <w:rPr>
          <w:rFonts w:ascii="Times New Roman" w:hAnsi="Times New Roman" w:cs="Times New Roman"/>
          <w:sz w:val="28"/>
          <w:szCs w:val="28"/>
        </w:rPr>
        <w:t xml:space="preserve"> (максимальной ) цены договоров 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организовать работу по изучению рынка цен аналогичной продукции посредством Интернет-ресурсов.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5FAE"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 w:rsidR="00DD3654" w:rsidRPr="00DC7232">
        <w:rPr>
          <w:rFonts w:ascii="Times New Roman" w:hAnsi="Times New Roman" w:cs="Times New Roman"/>
          <w:sz w:val="28"/>
          <w:szCs w:val="28"/>
        </w:rPr>
        <w:t>ой ( 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54" w:rsidRPr="00DC7232">
        <w:rPr>
          <w:rFonts w:ascii="Times New Roman" w:hAnsi="Times New Roman" w:cs="Times New Roman"/>
          <w:sz w:val="28"/>
          <w:szCs w:val="28"/>
        </w:rPr>
        <w:t>цены договора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F5FAE" w:rsidRPr="00DC7232">
        <w:rPr>
          <w:rFonts w:ascii="Times New Roman" w:hAnsi="Times New Roman" w:cs="Times New Roman"/>
          <w:sz w:val="28"/>
          <w:szCs w:val="28"/>
        </w:rPr>
        <w:t>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7F5FAE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3B8" w:rsidRPr="00DC7232">
        <w:rPr>
          <w:rFonts w:ascii="Times New Roman" w:hAnsi="Times New Roman" w:cs="Times New Roman"/>
          <w:sz w:val="28"/>
          <w:szCs w:val="28"/>
        </w:rPr>
        <w:t>В связи с тем</w:t>
      </w:r>
      <w:r w:rsidR="00DD3654" w:rsidRPr="00DC7232">
        <w:rPr>
          <w:rFonts w:ascii="Times New Roman" w:hAnsi="Times New Roman" w:cs="Times New Roman"/>
          <w:sz w:val="28"/>
          <w:szCs w:val="28"/>
        </w:rPr>
        <w:t xml:space="preserve">, что договора 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по размещению заказов отработаны полностью, предписание не выдавать.</w:t>
      </w:r>
    </w:p>
    <w:p w:rsidR="002638BA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50D20" w:rsidRPr="00DC7232">
        <w:rPr>
          <w:rFonts w:ascii="Times New Roman" w:hAnsi="Times New Roman" w:cs="Times New Roman"/>
          <w:sz w:val="28"/>
          <w:szCs w:val="28"/>
        </w:rPr>
        <w:t>В срок до 10.12</w:t>
      </w:r>
      <w:r w:rsidR="000C713C" w:rsidRPr="00DC7232">
        <w:rPr>
          <w:rFonts w:ascii="Times New Roman" w:hAnsi="Times New Roman" w:cs="Times New Roman"/>
          <w:sz w:val="28"/>
          <w:szCs w:val="28"/>
        </w:rPr>
        <w:t>.2015</w:t>
      </w:r>
      <w:r w:rsidR="00C363B8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0C713C" w:rsidRPr="00DC7232">
        <w:rPr>
          <w:rFonts w:ascii="Times New Roman" w:hAnsi="Times New Roman" w:cs="Times New Roman"/>
          <w:sz w:val="28"/>
          <w:szCs w:val="28"/>
        </w:rPr>
        <w:t>года представить главному специалисту по внутреннему финансовому  муниципальному контролю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  </w:t>
      </w:r>
      <w:r w:rsidR="000C713C" w:rsidRPr="00DC7232">
        <w:rPr>
          <w:rFonts w:ascii="Times New Roman" w:hAnsi="Times New Roman" w:cs="Times New Roman"/>
          <w:sz w:val="28"/>
          <w:szCs w:val="28"/>
        </w:rPr>
        <w:t>отчет об устранении выявленных нарушений.</w:t>
      </w:r>
    </w:p>
    <w:p w:rsidR="003E45C9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C713C" w:rsidRPr="00DC7232"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</w:t>
      </w:r>
      <w:r w:rsidR="007E3EC8" w:rsidRPr="00DC7232">
        <w:rPr>
          <w:rFonts w:ascii="Times New Roman" w:hAnsi="Times New Roman" w:cs="Times New Roman"/>
          <w:sz w:val="28"/>
          <w:szCs w:val="28"/>
        </w:rPr>
        <w:t>.</w:t>
      </w:r>
    </w:p>
    <w:p w:rsidR="004B21BE" w:rsidRPr="00DC7232" w:rsidRDefault="004B21B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</w:t>
      </w: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4B21BE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Л.Н.Холина  </w:t>
      </w:r>
    </w:p>
    <w:p w:rsidR="00F87CE6" w:rsidRPr="00DC7232" w:rsidRDefault="00F87CE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7CE6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Копию получила___________________________________________________</w:t>
      </w: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                    ФИО                                     Дата</w:t>
      </w:r>
    </w:p>
    <w:p w:rsidR="0023483D" w:rsidRPr="00DC7232" w:rsidRDefault="0023483D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B" w:rsidRPr="00DC7232" w:rsidRDefault="00C1140B" w:rsidP="00DC7232">
      <w:pPr>
        <w:pStyle w:val="a7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43" w:rsidRDefault="00A16543" w:rsidP="00640160">
      <w:pPr>
        <w:spacing w:after="0" w:line="240" w:lineRule="auto"/>
      </w:pPr>
      <w:r>
        <w:separator/>
      </w:r>
    </w:p>
  </w:endnote>
  <w:endnote w:type="continuationSeparator" w:id="1">
    <w:p w:rsidR="00A16543" w:rsidRDefault="00A16543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43" w:rsidRDefault="00A16543" w:rsidP="00640160">
      <w:pPr>
        <w:spacing w:after="0" w:line="240" w:lineRule="auto"/>
      </w:pPr>
      <w:r>
        <w:separator/>
      </w:r>
    </w:p>
  </w:footnote>
  <w:footnote w:type="continuationSeparator" w:id="1">
    <w:p w:rsidR="00A16543" w:rsidRDefault="00A16543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1" w:rsidRDefault="00DB054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71" w:rsidRDefault="00804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71" w:rsidRDefault="00DB054E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E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4D6">
      <w:rPr>
        <w:rStyle w:val="a5"/>
        <w:noProof/>
      </w:rPr>
      <w:t>4</w:t>
    </w:r>
    <w:r>
      <w:rPr>
        <w:rStyle w:val="a5"/>
      </w:rPr>
      <w:fldChar w:fldCharType="end"/>
    </w:r>
  </w:p>
  <w:p w:rsidR="00804E71" w:rsidRDefault="00804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5A59"/>
    <w:rsid w:val="00066FC1"/>
    <w:rsid w:val="000702EA"/>
    <w:rsid w:val="00095C45"/>
    <w:rsid w:val="000C4CB7"/>
    <w:rsid w:val="000C713C"/>
    <w:rsid w:val="000D5E75"/>
    <w:rsid w:val="000E4C9B"/>
    <w:rsid w:val="000E7B7D"/>
    <w:rsid w:val="001068A6"/>
    <w:rsid w:val="00115C18"/>
    <w:rsid w:val="00122C50"/>
    <w:rsid w:val="0012789D"/>
    <w:rsid w:val="001450C3"/>
    <w:rsid w:val="00150882"/>
    <w:rsid w:val="00152112"/>
    <w:rsid w:val="001717B4"/>
    <w:rsid w:val="001B39DE"/>
    <w:rsid w:val="001C5C2D"/>
    <w:rsid w:val="0023483D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D556C"/>
    <w:rsid w:val="002E1C26"/>
    <w:rsid w:val="002E6479"/>
    <w:rsid w:val="00327C25"/>
    <w:rsid w:val="0036192F"/>
    <w:rsid w:val="003A7B80"/>
    <w:rsid w:val="003C1A84"/>
    <w:rsid w:val="003C4D9E"/>
    <w:rsid w:val="003E3031"/>
    <w:rsid w:val="003E45C9"/>
    <w:rsid w:val="003E7A79"/>
    <w:rsid w:val="00455CB2"/>
    <w:rsid w:val="00465130"/>
    <w:rsid w:val="00467EA6"/>
    <w:rsid w:val="004B21BE"/>
    <w:rsid w:val="004D1697"/>
    <w:rsid w:val="004F612E"/>
    <w:rsid w:val="00510301"/>
    <w:rsid w:val="00540666"/>
    <w:rsid w:val="00550D20"/>
    <w:rsid w:val="00566C1B"/>
    <w:rsid w:val="00570FAE"/>
    <w:rsid w:val="00591F3A"/>
    <w:rsid w:val="005A1DB7"/>
    <w:rsid w:val="005C7BF1"/>
    <w:rsid w:val="005D0A79"/>
    <w:rsid w:val="005D6513"/>
    <w:rsid w:val="005F3952"/>
    <w:rsid w:val="006119A2"/>
    <w:rsid w:val="00632BDD"/>
    <w:rsid w:val="00640160"/>
    <w:rsid w:val="00647559"/>
    <w:rsid w:val="006556A6"/>
    <w:rsid w:val="00656E31"/>
    <w:rsid w:val="00662C4E"/>
    <w:rsid w:val="00667738"/>
    <w:rsid w:val="00681725"/>
    <w:rsid w:val="00683D72"/>
    <w:rsid w:val="00695083"/>
    <w:rsid w:val="006D6969"/>
    <w:rsid w:val="007120BA"/>
    <w:rsid w:val="00715D85"/>
    <w:rsid w:val="007270FE"/>
    <w:rsid w:val="00746A3E"/>
    <w:rsid w:val="00747F63"/>
    <w:rsid w:val="007609E6"/>
    <w:rsid w:val="00772347"/>
    <w:rsid w:val="00776EB2"/>
    <w:rsid w:val="007A2FAC"/>
    <w:rsid w:val="007C2955"/>
    <w:rsid w:val="007E3EC8"/>
    <w:rsid w:val="007F5FAE"/>
    <w:rsid w:val="00801D15"/>
    <w:rsid w:val="00804E71"/>
    <w:rsid w:val="00806ECE"/>
    <w:rsid w:val="008146C7"/>
    <w:rsid w:val="00837760"/>
    <w:rsid w:val="00852BA4"/>
    <w:rsid w:val="00862894"/>
    <w:rsid w:val="00884E43"/>
    <w:rsid w:val="00890DFB"/>
    <w:rsid w:val="008C2273"/>
    <w:rsid w:val="008F33E6"/>
    <w:rsid w:val="00910E4C"/>
    <w:rsid w:val="00935201"/>
    <w:rsid w:val="009512BF"/>
    <w:rsid w:val="009853D4"/>
    <w:rsid w:val="009D121B"/>
    <w:rsid w:val="009F4470"/>
    <w:rsid w:val="00A16543"/>
    <w:rsid w:val="00A264D6"/>
    <w:rsid w:val="00A430F1"/>
    <w:rsid w:val="00A46873"/>
    <w:rsid w:val="00A66516"/>
    <w:rsid w:val="00A76D4C"/>
    <w:rsid w:val="00A96BC3"/>
    <w:rsid w:val="00AD1725"/>
    <w:rsid w:val="00B02378"/>
    <w:rsid w:val="00B30C7D"/>
    <w:rsid w:val="00B31B59"/>
    <w:rsid w:val="00B33609"/>
    <w:rsid w:val="00B47134"/>
    <w:rsid w:val="00B53F9C"/>
    <w:rsid w:val="00B556F9"/>
    <w:rsid w:val="00B56765"/>
    <w:rsid w:val="00B75B8E"/>
    <w:rsid w:val="00BA1817"/>
    <w:rsid w:val="00BC760B"/>
    <w:rsid w:val="00BD029F"/>
    <w:rsid w:val="00BE363D"/>
    <w:rsid w:val="00C10682"/>
    <w:rsid w:val="00C1140B"/>
    <w:rsid w:val="00C363B8"/>
    <w:rsid w:val="00C61463"/>
    <w:rsid w:val="00C63CD8"/>
    <w:rsid w:val="00CC55BB"/>
    <w:rsid w:val="00CE5C46"/>
    <w:rsid w:val="00CE7914"/>
    <w:rsid w:val="00D00EF1"/>
    <w:rsid w:val="00D01D80"/>
    <w:rsid w:val="00D17095"/>
    <w:rsid w:val="00D25539"/>
    <w:rsid w:val="00D524A1"/>
    <w:rsid w:val="00D86DA2"/>
    <w:rsid w:val="00D87136"/>
    <w:rsid w:val="00D93DFB"/>
    <w:rsid w:val="00D96099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E14EC6"/>
    <w:rsid w:val="00E306B5"/>
    <w:rsid w:val="00E4252E"/>
    <w:rsid w:val="00E73637"/>
    <w:rsid w:val="00E94202"/>
    <w:rsid w:val="00E966F7"/>
    <w:rsid w:val="00EA2C19"/>
    <w:rsid w:val="00ED5B38"/>
    <w:rsid w:val="00EF5DA3"/>
    <w:rsid w:val="00F36F84"/>
    <w:rsid w:val="00F443F8"/>
    <w:rsid w:val="00F51B2D"/>
    <w:rsid w:val="00F86441"/>
    <w:rsid w:val="00F87CE6"/>
    <w:rsid w:val="00F96464"/>
    <w:rsid w:val="00FA1AF7"/>
    <w:rsid w:val="00FA45C4"/>
    <w:rsid w:val="00FB16F2"/>
    <w:rsid w:val="00FB223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2015-12-01T01:36:00Z</cp:lastPrinted>
  <dcterms:created xsi:type="dcterms:W3CDTF">2015-07-13T01:57:00Z</dcterms:created>
  <dcterms:modified xsi:type="dcterms:W3CDTF">2015-12-01T01:39:00Z</dcterms:modified>
</cp:coreProperties>
</file>