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E8" w:rsidRDefault="00867FE8" w:rsidP="00867FE8">
      <w:pPr>
        <w:pStyle w:val="a7"/>
        <w:suppressAutoHyphens/>
        <w:spacing w:before="0"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Кузбассе по-прежнему острой остается проблема </w:t>
      </w:r>
      <w:proofErr w:type="spellStart"/>
      <w:r>
        <w:rPr>
          <w:rFonts w:ascii="Times New Roman" w:hAnsi="Times New Roman"/>
          <w:sz w:val="28"/>
          <w:szCs w:val="28"/>
        </w:rPr>
        <w:t>закредитованности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населения. По средним показателям, у каждого жителя Кемеровской области имеется кредит. Однако далеко не каждый заемщик в силу определенных обстоятельств может обслуживать свой долг. Низкий уровень финансовой грамотности, неумение сопоставлять свои потребности и возможности, потеря источника дохода, иные жизненные трудности приводят к возникновению и росту просроченной задолженности. Такой не стабильной ситуацией успешно пользуются мошенники, желающие обогатиться за счет граждан, попавших в кредитную кабалу. Для этого они используют старый проверенный способ обмана – «финансовые пирамиды». </w:t>
      </w:r>
    </w:p>
    <w:p w:rsidR="00444166" w:rsidRDefault="000D501B" w:rsidP="00C94244">
      <w:pPr>
        <w:spacing w:after="0" w:line="441" w:lineRule="atLeast"/>
        <w:ind w:left="142"/>
        <w:jc w:val="center"/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КАК РАСПОЗНАТЬ</w:t>
      </w:r>
      <w:r w:rsidRPr="00444166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«ФИНАНСОВ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УЮ ПИРАМИДУ</w:t>
      </w:r>
      <w:r w:rsidRPr="00444166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»</w:t>
      </w:r>
      <w:r w:rsidRPr="00FB2615">
        <w:t xml:space="preserve"> </w:t>
      </w:r>
    </w:p>
    <w:p w:rsidR="00C94244" w:rsidRDefault="00867FE8" w:rsidP="00401224">
      <w:pPr>
        <w:spacing w:after="0" w:line="441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7860665</wp:posOffset>
            </wp:positionH>
            <wp:positionV relativeFrom="paragraph">
              <wp:posOffset>140970</wp:posOffset>
            </wp:positionV>
            <wp:extent cx="828675" cy="561975"/>
            <wp:effectExtent l="19050" t="0" r="9525" b="0"/>
            <wp:wrapNone/>
            <wp:docPr id="13" name="Рисунок 13" descr="http://fingram34.ru/upload/information_system_19/1/9/4/item_1943/information_items_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ngram34.ru/upload/information_system_19/1/9/4/item_1943/information_items_1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140970</wp:posOffset>
            </wp:positionV>
            <wp:extent cx="1095375" cy="647700"/>
            <wp:effectExtent l="19050" t="0" r="9525" b="0"/>
            <wp:wrapNone/>
            <wp:docPr id="7" name="Рисунок 7" descr="http://alimenty-expert.ru/wp-content/uploads/2013/08/%D0%BF%D1%80%D0%BE%D1%86%D0%B5%D0%BD%D1%82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imenty-expert.ru/wp-content/uploads/2013/08/%D0%BF%D1%80%D0%BE%D1%86%D0%B5%D0%BD%D1%82%D1%8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140970</wp:posOffset>
            </wp:positionV>
            <wp:extent cx="695325" cy="561975"/>
            <wp:effectExtent l="0" t="0" r="9525" b="0"/>
            <wp:wrapNone/>
            <wp:docPr id="4" name="Рисунок 4" descr="http://www.nellyork.sk/fotky7557/Odin-Vopro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llyork.sk/fotky7557/Odin-Vopros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140970</wp:posOffset>
            </wp:positionV>
            <wp:extent cx="714375" cy="561975"/>
            <wp:effectExtent l="19050" t="0" r="9525" b="0"/>
            <wp:wrapNone/>
            <wp:docPr id="2" name="Рисунок 1" descr="http://rudocs.exdat.com/pars_docs/tw_refs/92/91880/91880_html_m3ee81f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92/91880/91880_html_m3ee81f8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CA4" w:rsidRPr="005D3ED2" w:rsidRDefault="00FF7CA4" w:rsidP="00401224">
      <w:pPr>
        <w:spacing w:after="0" w:line="441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DD68F0" w:rsidRDefault="00D662E1" w:rsidP="00D662E1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714DA" w:rsidRPr="00C0450C" w:rsidRDefault="00250DA8" w:rsidP="00577249">
      <w:pPr>
        <w:pStyle w:val="a4"/>
        <w:tabs>
          <w:tab w:val="left" w:pos="411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7CA4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</w:t>
      </w:r>
      <w:r w:rsidR="00C0450C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 на </w:t>
      </w:r>
      <w:r w:rsidR="00F714DA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D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714DA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Замалчивание создателей и    </w:t>
      </w:r>
      <w:r w:rsidR="0057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714DA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Обещание уровня доходности,</w:t>
      </w:r>
      <w:r w:rsidR="00C0450C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450C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Гарантирование доходности, </w:t>
      </w:r>
    </w:p>
    <w:p w:rsidR="00F714DA" w:rsidRPr="00C0450C" w:rsidRDefault="00C0450C" w:rsidP="00577249">
      <w:pPr>
        <w:pStyle w:val="a4"/>
        <w:tabs>
          <w:tab w:val="left" w:pos="3828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F714DA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средств; </w:t>
      </w:r>
      <w:r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D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714DA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координаторов компании,</w:t>
      </w:r>
      <w:r w:rsidR="00F66B9B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7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714DA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несколько раз </w:t>
      </w:r>
      <w:proofErr w:type="gramStart"/>
      <w:r w:rsidR="00F714DA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превышающего</w:t>
      </w:r>
      <w:proofErr w:type="gramEnd"/>
      <w:r w:rsidR="00F714DA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недопустимым</w:t>
      </w:r>
    </w:p>
    <w:p w:rsidR="00F714DA" w:rsidRPr="00C0450C" w:rsidRDefault="00F714DA" w:rsidP="00577249">
      <w:pPr>
        <w:pStyle w:val="a4"/>
        <w:tabs>
          <w:tab w:val="left" w:pos="411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0450C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D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реквизитов; </w:t>
      </w:r>
      <w:r w:rsidR="00C0450C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7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F66B9B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рыночный</w:t>
      </w:r>
      <w:proofErr w:type="gramEnd"/>
      <w:r w:rsidR="00F66B9B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0450C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95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0450C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рынке ценных бумаг;</w:t>
      </w:r>
      <w:r w:rsidR="00C0450C" w:rsidRPr="00A1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D68F0" w:rsidRPr="00C0450C" w:rsidRDefault="00867FE8" w:rsidP="00DD68F0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98425</wp:posOffset>
            </wp:positionV>
            <wp:extent cx="714375" cy="457200"/>
            <wp:effectExtent l="19050" t="0" r="9525" b="0"/>
            <wp:wrapNone/>
            <wp:docPr id="22" name="Рисунок 22" descr="http://st.depositphotos.com/1157310/4649/v/170/depositphotos_46493205-Person-and-money-s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.depositphotos.com/1157310/4649/v/170/depositphotos_46493205-Person-and-money-sac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98425</wp:posOffset>
            </wp:positionV>
            <wp:extent cx="552450" cy="457200"/>
            <wp:effectExtent l="19050" t="0" r="0" b="0"/>
            <wp:wrapNone/>
            <wp:docPr id="19" name="Рисунок 19" descr="http://vision2you.ru/img/i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ision2you.ru/img/i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22225</wp:posOffset>
            </wp:positionV>
            <wp:extent cx="723900" cy="485775"/>
            <wp:effectExtent l="19050" t="0" r="0" b="0"/>
            <wp:wrapNone/>
            <wp:docPr id="16" name="Рисунок 16" descr="http://nenastnaia.ru/wp-content/uploads/2014/08/video_nowo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enastnaia.ru/wp-content/uploads/2014/08/video_nowosti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CA4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8F0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9D0936" w:rsidRPr="00C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714DA" w:rsidRDefault="001B2389" w:rsidP="00F714DA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8117840</wp:posOffset>
            </wp:positionH>
            <wp:positionV relativeFrom="paragraph">
              <wp:posOffset>8890</wp:posOffset>
            </wp:positionV>
            <wp:extent cx="676275" cy="371475"/>
            <wp:effectExtent l="0" t="0" r="9525" b="0"/>
            <wp:wrapNone/>
            <wp:docPr id="43" name="Рисунок 43" descr="https://img-fotki.yandex.ru/get/6101/34907849.51/0_871be_6b6db12f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g-fotki.yandex.ru/get/6101/34907849.51/0_871be_6b6db12f_ori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D68F0" w:rsidRDefault="00DD68F0" w:rsidP="00DD68F0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E1" w:rsidRPr="00286A0D" w:rsidRDefault="00AA355C" w:rsidP="00867FE8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E61" w:rsidRPr="00286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реклама в СМИ</w:t>
      </w:r>
      <w:r w:rsidR="00D5296E" w:rsidRPr="00D5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1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5296E" w:rsidRPr="00D52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предупреждения</w:t>
      </w:r>
      <w:r w:rsidR="0064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5296E" w:rsidRPr="00D52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какой-либо информации</w:t>
      </w:r>
      <w:r w:rsidR="001B2389" w:rsidRPr="001B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2389" w:rsidRPr="00D52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собственных средств</w:t>
      </w:r>
    </w:p>
    <w:p w:rsidR="00B12872" w:rsidRDefault="00B12872" w:rsidP="00BE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0D">
        <w:rPr>
          <w:rFonts w:ascii="Times New Roman" w:eastAsia="Times New Roman" w:hAnsi="Times New Roman" w:cs="Times New Roman"/>
          <w:sz w:val="24"/>
          <w:szCs w:val="24"/>
          <w:lang w:eastAsia="ru-RU"/>
        </w:rPr>
        <w:t>и сети «Интернет»,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E61" w:rsidRPr="00286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уверяет,</w:t>
      </w:r>
      <w:r w:rsidR="00D5296E" w:rsidRPr="00D5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5296E" w:rsidRPr="00D5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возможных рисках; </w:t>
      </w:r>
      <w:r w:rsidR="0064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5296E" w:rsidRPr="00D5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финансовом положении </w:t>
      </w:r>
      <w:r w:rsidR="006407B6" w:rsidRPr="00D52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  <w:r w:rsidR="00CE24C8" w:rsidRPr="00CE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24C8" w:rsidRPr="00D529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ценных активов;</w:t>
      </w:r>
    </w:p>
    <w:p w:rsidR="00BE0F9C" w:rsidRPr="00286A0D" w:rsidRDefault="00B12872" w:rsidP="00BE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деньги будут вкладываться</w:t>
      </w:r>
      <w:r w:rsidRPr="00D5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D5296E" w:rsidRPr="00D5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12872" w:rsidRDefault="00A16E61" w:rsidP="00D662E1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новые </w:t>
      </w:r>
      <w:proofErr w:type="spellStart"/>
      <w:r w:rsidRPr="00286A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высокоприбыльные</w:t>
      </w:r>
      <w:proofErr w:type="spellEnd"/>
      <w:r w:rsidRPr="0028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B7E" w:rsidRPr="00286A0D" w:rsidRDefault="00867FE8" w:rsidP="00D662E1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8270240</wp:posOffset>
            </wp:positionH>
            <wp:positionV relativeFrom="paragraph">
              <wp:posOffset>109220</wp:posOffset>
            </wp:positionV>
            <wp:extent cx="733425" cy="409575"/>
            <wp:effectExtent l="19050" t="0" r="9525" b="0"/>
            <wp:wrapNone/>
            <wp:docPr id="3" name="Рисунок 46" descr="https://encrypted-tbn2.gstatic.com/images?q=tbn:ANd9GcTnG7hhbj35UL1tat8FgmvJp_8rY3wU0Rmi8Sqnq-ALgNrZGJ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2.gstatic.com/images?q=tbn:ANd9GcTnG7hhbj35UL1tat8FgmvJp_8rY3wU0Rmi8Sqnq-ALgNrZGJlx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4445</wp:posOffset>
            </wp:positionV>
            <wp:extent cx="904875" cy="685800"/>
            <wp:effectExtent l="19050" t="0" r="9525" b="0"/>
            <wp:wrapNone/>
            <wp:docPr id="1" name="Рисунок 34" descr="http://www.revnyou.com/images/check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revnyou.com/images/checkli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A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109220</wp:posOffset>
            </wp:positionV>
            <wp:extent cx="1095375" cy="514350"/>
            <wp:effectExtent l="19050" t="0" r="9525" b="0"/>
            <wp:wrapNone/>
            <wp:docPr id="49" name="Рисунок 49" descr="http://sergeymartynets.com/wp-content/uploads/1340927876_678567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ergeymartynets.com/wp-content/uploads/1340927876_6785675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E61" w:rsidRPr="00286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и разработки;</w:t>
      </w:r>
    </w:p>
    <w:p w:rsidR="00CF6B7E" w:rsidRDefault="0069668C" w:rsidP="00D662E1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57784</wp:posOffset>
            </wp:positionV>
            <wp:extent cx="1209675" cy="390525"/>
            <wp:effectExtent l="19050" t="0" r="9525" b="0"/>
            <wp:wrapNone/>
            <wp:docPr id="31" name="Рисунок 31" descr="http://www.tapeta-zegarek-pieniadze-monety.na-pulpit.com/zdjecia/zegarek-pieniadze-mone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apeta-zegarek-pieniadze-monety.na-pulpit.com/zdjecia/zegarek-pieniadze-monety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B7E" w:rsidRDefault="00CF6B7E" w:rsidP="00D6687F">
      <w:pPr>
        <w:pStyle w:val="a4"/>
        <w:tabs>
          <w:tab w:val="left" w:pos="4678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7F" w:rsidRPr="00D5296E" w:rsidRDefault="004701EB" w:rsidP="0002729F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требуется </w:t>
      </w:r>
      <w:proofErr w:type="gramStart"/>
      <w:r w:rsidRPr="00470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2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F77A7" w:rsidRPr="00470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выплат</w:t>
      </w:r>
      <w:r w:rsidR="001D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</w:t>
      </w:r>
      <w:r w:rsidR="00F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2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020D" w:rsidRPr="00F102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</w:t>
      </w:r>
      <w:proofErr w:type="gramEnd"/>
      <w:r w:rsidR="00F1020D" w:rsidRPr="00F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</w:t>
      </w:r>
      <w:r w:rsidR="00273C23" w:rsidRPr="0027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73C23" w:rsidRPr="00273C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Берутся различные подписки</w:t>
      </w:r>
      <w:r w:rsidR="00A2595A" w:rsidRPr="00A2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95A" w:rsidRDefault="0056559C" w:rsidP="00A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6E">
        <w:rPr>
          <w:sz w:val="24"/>
          <w:szCs w:val="24"/>
        </w:rPr>
        <w:t xml:space="preserve"> </w:t>
      </w:r>
      <w:r w:rsidR="004701EB" w:rsidRPr="00470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скорее;</w:t>
      </w:r>
      <w:r w:rsidR="004701EB" w:rsidRPr="004701EB">
        <w:rPr>
          <w:sz w:val="24"/>
          <w:szCs w:val="24"/>
        </w:rPr>
        <w:t xml:space="preserve">                   </w:t>
      </w:r>
      <w:r w:rsidR="00CD350F">
        <w:rPr>
          <w:sz w:val="24"/>
          <w:szCs w:val="24"/>
        </w:rPr>
        <w:t xml:space="preserve">   </w:t>
      </w:r>
      <w:r w:rsidR="001D5F3B">
        <w:rPr>
          <w:sz w:val="24"/>
          <w:szCs w:val="24"/>
        </w:rPr>
        <w:t xml:space="preserve">   </w:t>
      </w:r>
      <w:r w:rsidR="0002729F">
        <w:rPr>
          <w:sz w:val="24"/>
          <w:szCs w:val="24"/>
        </w:rPr>
        <w:t xml:space="preserve">           </w:t>
      </w:r>
      <w:r w:rsidR="001D5F3B" w:rsidRPr="001D5F3B">
        <w:rPr>
          <w:rFonts w:ascii="Times New Roman" w:hAnsi="Times New Roman" w:cs="Times New Roman"/>
          <w:sz w:val="24"/>
          <w:szCs w:val="24"/>
        </w:rPr>
        <w:t>у</w:t>
      </w:r>
      <w:r w:rsidR="00A2595A" w:rsidRPr="001D5F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</w:t>
      </w:r>
      <w:r w:rsidR="00A2595A" w:rsidRPr="00470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F77A7" w:rsidRPr="004701EB">
        <w:rPr>
          <w:sz w:val="24"/>
          <w:szCs w:val="24"/>
        </w:rPr>
        <w:t xml:space="preserve"> </w:t>
      </w:r>
      <w:r w:rsidR="001C4548" w:rsidRP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</w:t>
      </w:r>
      <w:r w:rsidR="00F1020D">
        <w:rPr>
          <w:sz w:val="24"/>
          <w:szCs w:val="24"/>
        </w:rPr>
        <w:t xml:space="preserve"> </w:t>
      </w:r>
      <w:r w:rsidR="001D5F3B" w:rsidRPr="001D5F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CD350F">
        <w:rPr>
          <w:sz w:val="24"/>
          <w:szCs w:val="24"/>
        </w:rPr>
        <w:t xml:space="preserve">            </w:t>
      </w:r>
      <w:r w:rsidR="001C4548">
        <w:rPr>
          <w:sz w:val="24"/>
          <w:szCs w:val="24"/>
        </w:rPr>
        <w:t xml:space="preserve">  </w:t>
      </w:r>
      <w:r w:rsidR="00F1020D" w:rsidRPr="00F102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вкладчик в случае потери денег</w:t>
      </w:r>
      <w:r w:rsidR="00273C23" w:rsidRPr="0027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4A3D" w:rsidRPr="0027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73C23" w:rsidRPr="00273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неразглашении</w:t>
      </w:r>
      <w:r w:rsidR="00A2595A" w:rsidRPr="00A2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FB4A3D" w:rsidRDefault="00A2595A" w:rsidP="00CD350F">
      <w:pPr>
        <w:tabs>
          <w:tab w:val="left" w:pos="4111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D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2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proofErr w:type="gramEnd"/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другими   </w:t>
      </w:r>
      <w:r w:rsidR="001D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10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ни на что претендовать;</w:t>
      </w:r>
      <w:r w:rsidR="008E3C2D" w:rsidRPr="008E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4A3D" w:rsidRPr="0027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конфиденциальных </w:t>
      </w:r>
    </w:p>
    <w:p w:rsidR="008E3C2D" w:rsidRDefault="00FB4A3D" w:rsidP="00CD350F">
      <w:pPr>
        <w:tabs>
          <w:tab w:val="left" w:pos="4111"/>
        </w:tabs>
        <w:spacing w:after="0" w:line="240" w:lineRule="auto"/>
        <w:ind w:left="360" w:firstLine="20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A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E3C2D" w:rsidRPr="00273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бизнесе.</w:t>
      </w:r>
      <w:r w:rsidR="008E3C2D" w:rsidRPr="00273C23">
        <w:rPr>
          <w:sz w:val="24"/>
          <w:szCs w:val="24"/>
        </w:rPr>
        <w:t xml:space="preserve"> </w:t>
      </w:r>
    </w:p>
    <w:p w:rsidR="00853F5B" w:rsidRDefault="00853F5B" w:rsidP="00867FE8">
      <w:pPr>
        <w:pStyle w:val="a4"/>
        <w:spacing w:before="120" w:after="0" w:line="36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Современные «финансовые пирамиды» чаще всего маскируются под инвестиционные компании, кредитные и финансовые организации, компании сетевого маркетинга, компании, предоставляющие доступ к торгам на международных биржах.</w:t>
      </w:r>
    </w:p>
    <w:p w:rsidR="00853F5B" w:rsidRPr="00751AAE" w:rsidRDefault="00853F5B" w:rsidP="00EF56D8">
      <w:pPr>
        <w:pStyle w:val="a4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бдительны! Не доверяйте свои сбережения сомнительным компаниям. Стройте свое будущее, а не «финансовые пирамиды».</w:t>
      </w:r>
    </w:p>
    <w:sectPr w:rsidR="00853F5B" w:rsidRPr="00751AAE" w:rsidSect="00867FE8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ACA"/>
    <w:multiLevelType w:val="hybridMultilevel"/>
    <w:tmpl w:val="24262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166"/>
    <w:rsid w:val="0002729F"/>
    <w:rsid w:val="00066C9F"/>
    <w:rsid w:val="000D501B"/>
    <w:rsid w:val="00157FDF"/>
    <w:rsid w:val="001B2389"/>
    <w:rsid w:val="001C4548"/>
    <w:rsid w:val="001D5F3B"/>
    <w:rsid w:val="002076EE"/>
    <w:rsid w:val="0024259D"/>
    <w:rsid w:val="00250DA8"/>
    <w:rsid w:val="00273C23"/>
    <w:rsid w:val="00285265"/>
    <w:rsid w:val="00286A0D"/>
    <w:rsid w:val="0030222F"/>
    <w:rsid w:val="00303063"/>
    <w:rsid w:val="00305523"/>
    <w:rsid w:val="00365ABD"/>
    <w:rsid w:val="003A7075"/>
    <w:rsid w:val="003B2553"/>
    <w:rsid w:val="003F4313"/>
    <w:rsid w:val="003F4570"/>
    <w:rsid w:val="00401224"/>
    <w:rsid w:val="00415F2E"/>
    <w:rsid w:val="00444166"/>
    <w:rsid w:val="00455048"/>
    <w:rsid w:val="004701EB"/>
    <w:rsid w:val="00474F61"/>
    <w:rsid w:val="004B3734"/>
    <w:rsid w:val="00503773"/>
    <w:rsid w:val="0050679E"/>
    <w:rsid w:val="00552863"/>
    <w:rsid w:val="0056559C"/>
    <w:rsid w:val="00577249"/>
    <w:rsid w:val="005D3ED2"/>
    <w:rsid w:val="005E2E50"/>
    <w:rsid w:val="00631344"/>
    <w:rsid w:val="00635118"/>
    <w:rsid w:val="006407B6"/>
    <w:rsid w:val="00674928"/>
    <w:rsid w:val="0069668C"/>
    <w:rsid w:val="006F6657"/>
    <w:rsid w:val="00704645"/>
    <w:rsid w:val="00730F15"/>
    <w:rsid w:val="00751AAE"/>
    <w:rsid w:val="007D7421"/>
    <w:rsid w:val="00832253"/>
    <w:rsid w:val="00853F5B"/>
    <w:rsid w:val="00867CAF"/>
    <w:rsid w:val="00867FE8"/>
    <w:rsid w:val="008E29FB"/>
    <w:rsid w:val="008E3C2D"/>
    <w:rsid w:val="008E4290"/>
    <w:rsid w:val="00927635"/>
    <w:rsid w:val="009421DD"/>
    <w:rsid w:val="00950824"/>
    <w:rsid w:val="009D0936"/>
    <w:rsid w:val="009D1D99"/>
    <w:rsid w:val="009F4AA6"/>
    <w:rsid w:val="00A14B6F"/>
    <w:rsid w:val="00A16E61"/>
    <w:rsid w:val="00A2595A"/>
    <w:rsid w:val="00A31E76"/>
    <w:rsid w:val="00AA173B"/>
    <w:rsid w:val="00AA355C"/>
    <w:rsid w:val="00AF77A7"/>
    <w:rsid w:val="00B12872"/>
    <w:rsid w:val="00B832CB"/>
    <w:rsid w:val="00B86807"/>
    <w:rsid w:val="00BB65BC"/>
    <w:rsid w:val="00BB6B08"/>
    <w:rsid w:val="00BB71A7"/>
    <w:rsid w:val="00BE0F9C"/>
    <w:rsid w:val="00BE721D"/>
    <w:rsid w:val="00BF47CD"/>
    <w:rsid w:val="00C0450C"/>
    <w:rsid w:val="00C24943"/>
    <w:rsid w:val="00C66BAA"/>
    <w:rsid w:val="00C77C6B"/>
    <w:rsid w:val="00C94244"/>
    <w:rsid w:val="00CA4906"/>
    <w:rsid w:val="00CD350F"/>
    <w:rsid w:val="00CE24C8"/>
    <w:rsid w:val="00CE66D0"/>
    <w:rsid w:val="00CF6B7E"/>
    <w:rsid w:val="00D11576"/>
    <w:rsid w:val="00D17718"/>
    <w:rsid w:val="00D5296E"/>
    <w:rsid w:val="00D662E1"/>
    <w:rsid w:val="00D6687F"/>
    <w:rsid w:val="00DA0D66"/>
    <w:rsid w:val="00DB310F"/>
    <w:rsid w:val="00DD68F0"/>
    <w:rsid w:val="00E17588"/>
    <w:rsid w:val="00E76C46"/>
    <w:rsid w:val="00EB5BE3"/>
    <w:rsid w:val="00EC1103"/>
    <w:rsid w:val="00EF56D8"/>
    <w:rsid w:val="00F1020D"/>
    <w:rsid w:val="00F245A4"/>
    <w:rsid w:val="00F316A2"/>
    <w:rsid w:val="00F63F61"/>
    <w:rsid w:val="00F66B9B"/>
    <w:rsid w:val="00F714DA"/>
    <w:rsid w:val="00F76182"/>
    <w:rsid w:val="00FB2615"/>
    <w:rsid w:val="00FB4A3D"/>
    <w:rsid w:val="00FE0829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6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7CA4"/>
    <w:pPr>
      <w:ind w:left="720"/>
      <w:contextualSpacing/>
    </w:pPr>
  </w:style>
  <w:style w:type="character" w:customStyle="1" w:styleId="apple-converted-space">
    <w:name w:val="apple-converted-space"/>
    <w:basedOn w:val="a0"/>
    <w:rsid w:val="00250DA8"/>
  </w:style>
  <w:style w:type="paragraph" w:styleId="a5">
    <w:name w:val="Balloon Text"/>
    <w:basedOn w:val="a"/>
    <w:link w:val="a6"/>
    <w:uiPriority w:val="99"/>
    <w:semiHidden/>
    <w:unhideWhenUsed/>
    <w:rsid w:val="0015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FD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67FE8"/>
    <w:pPr>
      <w:spacing w:before="120" w:after="120" w:line="360" w:lineRule="auto"/>
      <w:ind w:left="283"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67FE8"/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Ксения Федоровна</dc:creator>
  <cp:lastModifiedBy>Кохась</cp:lastModifiedBy>
  <cp:revision>3</cp:revision>
  <dcterms:created xsi:type="dcterms:W3CDTF">2015-03-24T03:55:00Z</dcterms:created>
  <dcterms:modified xsi:type="dcterms:W3CDTF">2015-03-24T04:39:00Z</dcterms:modified>
</cp:coreProperties>
</file>