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BD" w:rsidRDefault="001F47BD">
      <w:pPr>
        <w:ind w:left="360"/>
        <w:jc w:val="both"/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6pt;width:71.05pt;height:76.15pt;z-index:251657728" wrapcoords="-89 0 -89 21334 21511 21334 21511 0 -89 0">
            <v:imagedata r:id="rId5" o:title=""/>
            <w10:wrap type="tight"/>
          </v:shape>
          <o:OLEObject Type="Embed" ProgID="Photoshop.Image.9" ShapeID="_x0000_s1026" DrawAspect="Content" ObjectID="_1653293359" r:id="rId6">
            <o:FieldCodes>\s</o:FieldCodes>
          </o:OLEObject>
        </w:pict>
      </w:r>
    </w:p>
    <w:p w:rsidR="001F47BD" w:rsidRDefault="001F47BD">
      <w:pPr>
        <w:ind w:left="360"/>
        <w:jc w:val="both"/>
      </w:pPr>
    </w:p>
    <w:p w:rsidR="001F47BD" w:rsidRDefault="001F47BD" w:rsidP="00F70589">
      <w:pPr>
        <w:jc w:val="both"/>
      </w:pPr>
    </w:p>
    <w:p w:rsidR="001F47BD" w:rsidRDefault="001F47BD">
      <w:pPr>
        <w:ind w:left="360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954"/>
        <w:gridCol w:w="3402"/>
      </w:tblGrid>
      <w:tr w:rsidR="001F47BD">
        <w:tc>
          <w:tcPr>
            <w:tcW w:w="942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F47BD" w:rsidRDefault="00D60B36">
            <w:pPr>
              <w:pStyle w:val="2"/>
              <w:rPr>
                <w:sz w:val="24"/>
              </w:rPr>
            </w:pPr>
            <w:r>
              <w:rPr>
                <w:sz w:val="24"/>
              </w:rPr>
              <w:t>ТЕРРИТОРИАЛЬНАЯ</w:t>
            </w:r>
            <w:r w:rsidR="001F47BD">
              <w:rPr>
                <w:sz w:val="24"/>
              </w:rPr>
              <w:t xml:space="preserve"> ИЗБИРАТЕЛЬНАЯ КОМИССИЯ</w:t>
            </w:r>
          </w:p>
          <w:p w:rsidR="001F47BD" w:rsidRDefault="00B46F10">
            <w:pPr>
              <w:pStyle w:val="2"/>
              <w:rPr>
                <w:sz w:val="24"/>
              </w:rPr>
            </w:pPr>
            <w:r>
              <w:rPr>
                <w:sz w:val="24"/>
              </w:rPr>
              <w:t>ПОЛЫСАЕВСКОГО ГОРОДСКОГО ОКРУГА</w:t>
            </w:r>
          </w:p>
          <w:p w:rsidR="001F47BD" w:rsidRDefault="00B46F10" w:rsidP="00E60883">
            <w:pPr>
              <w:pStyle w:val="1"/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Е Ш Е Н И Е № </w:t>
            </w:r>
            <w:r w:rsidR="000873FD">
              <w:rPr>
                <w:sz w:val="24"/>
              </w:rPr>
              <w:t>17</w:t>
            </w:r>
          </w:p>
        </w:tc>
      </w:tr>
      <w:tr w:rsidR="001F47BD">
        <w:tc>
          <w:tcPr>
            <w:tcW w:w="3070" w:type="dxa"/>
          </w:tcPr>
          <w:p w:rsidR="001F47BD" w:rsidRDefault="001F47BD" w:rsidP="009B0284">
            <w:r>
              <w:t>652560,</w:t>
            </w:r>
            <w:r w:rsidR="00B46F10">
              <w:t xml:space="preserve"> г.</w:t>
            </w:r>
            <w:r w:rsidR="00F70589">
              <w:t xml:space="preserve"> </w:t>
            </w:r>
            <w:r w:rsidR="00B46F10">
              <w:t xml:space="preserve">Полысаево </w:t>
            </w:r>
            <w:r w:rsidR="00B46F10">
              <w:br/>
              <w:t>ул.</w:t>
            </w:r>
            <w:r w:rsidR="009B0284">
              <w:t xml:space="preserve"> </w:t>
            </w:r>
            <w:proofErr w:type="gramStart"/>
            <w:r w:rsidR="009B0284">
              <w:t>Кремлевская</w:t>
            </w:r>
            <w:proofErr w:type="gramEnd"/>
            <w:r w:rsidR="009B0284">
              <w:t>, 6</w:t>
            </w:r>
          </w:p>
        </w:tc>
        <w:tc>
          <w:tcPr>
            <w:tcW w:w="2954" w:type="dxa"/>
          </w:tcPr>
          <w:p w:rsidR="001F47BD" w:rsidRDefault="001F47BD"/>
        </w:tc>
        <w:tc>
          <w:tcPr>
            <w:tcW w:w="3402" w:type="dxa"/>
          </w:tcPr>
          <w:p w:rsidR="001F47BD" w:rsidRDefault="00B46F10" w:rsidP="009B0284">
            <w:pPr>
              <w:jc w:val="right"/>
            </w:pPr>
            <w:r>
              <w:br/>
              <w:t xml:space="preserve">тел./факс. </w:t>
            </w:r>
            <w:r w:rsidR="009B0284">
              <w:t>4-52-22</w:t>
            </w:r>
            <w:r w:rsidR="001F47BD">
              <w:t xml:space="preserve">   </w:t>
            </w:r>
          </w:p>
        </w:tc>
      </w:tr>
    </w:tbl>
    <w:p w:rsidR="001F47BD" w:rsidRDefault="001F47BD">
      <w:pPr>
        <w:tabs>
          <w:tab w:val="left" w:pos="1418"/>
        </w:tabs>
        <w:rPr>
          <w:sz w:val="12"/>
        </w:rPr>
      </w:pPr>
    </w:p>
    <w:p w:rsidR="001F47BD" w:rsidRDefault="001F47BD"/>
    <w:p w:rsidR="001F47BD" w:rsidRDefault="001F47BD">
      <w:pPr>
        <w:tabs>
          <w:tab w:val="left" w:pos="8020"/>
        </w:tabs>
      </w:pPr>
      <w:r>
        <w:t xml:space="preserve">г. Полысаево                                                 </w:t>
      </w:r>
      <w:r w:rsidR="004718AC">
        <w:t xml:space="preserve">                               </w:t>
      </w:r>
      <w:r w:rsidR="006C20E7">
        <w:t xml:space="preserve">    </w:t>
      </w:r>
      <w:r w:rsidR="00E60883">
        <w:t xml:space="preserve">   </w:t>
      </w:r>
      <w:r w:rsidR="006C20E7">
        <w:t xml:space="preserve">  </w:t>
      </w:r>
      <w:r w:rsidR="0082362E">
        <w:t xml:space="preserve">                      01.06</w:t>
      </w:r>
      <w:r w:rsidR="001D4140">
        <w:t>.</w:t>
      </w:r>
      <w:r w:rsidR="00E60883">
        <w:t>2020</w:t>
      </w:r>
      <w:r w:rsidR="009B0284">
        <w:t xml:space="preserve"> </w:t>
      </w:r>
      <w:r w:rsidR="00B46F10">
        <w:t>г.</w:t>
      </w:r>
    </w:p>
    <w:p w:rsidR="001F47BD" w:rsidRDefault="001F47BD"/>
    <w:p w:rsidR="001F47BD" w:rsidRDefault="001F47BD">
      <w:pPr>
        <w:ind w:left="360"/>
        <w:jc w:val="both"/>
      </w:pPr>
    </w:p>
    <w:p w:rsidR="004718AC" w:rsidRDefault="004718AC" w:rsidP="006C20E7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447769" w:rsidRDefault="00447769" w:rsidP="00447769">
      <w:pPr>
        <w:pStyle w:val="3"/>
        <w:rPr>
          <w:sz w:val="28"/>
          <w:szCs w:val="28"/>
        </w:rPr>
      </w:pPr>
      <w:r w:rsidRPr="00447769">
        <w:rPr>
          <w:sz w:val="28"/>
          <w:szCs w:val="28"/>
        </w:rPr>
        <w:t>Об определении графика приема</w:t>
      </w:r>
    </w:p>
    <w:p w:rsidR="00447769" w:rsidRDefault="00447769" w:rsidP="00447769">
      <w:pPr>
        <w:pStyle w:val="3"/>
        <w:rPr>
          <w:sz w:val="28"/>
          <w:szCs w:val="28"/>
        </w:rPr>
      </w:pPr>
      <w:r w:rsidRPr="00447769">
        <w:rPr>
          <w:sz w:val="28"/>
          <w:szCs w:val="28"/>
        </w:rPr>
        <w:t xml:space="preserve"> заявлений о включении участников </w:t>
      </w:r>
    </w:p>
    <w:p w:rsidR="00447769" w:rsidRDefault="00447769" w:rsidP="00447769">
      <w:pPr>
        <w:pStyle w:val="3"/>
        <w:rPr>
          <w:sz w:val="28"/>
          <w:szCs w:val="28"/>
        </w:rPr>
      </w:pPr>
      <w:r w:rsidRPr="00447769">
        <w:rPr>
          <w:sz w:val="28"/>
          <w:szCs w:val="28"/>
        </w:rPr>
        <w:t xml:space="preserve">голосования в список участников </w:t>
      </w:r>
    </w:p>
    <w:p w:rsidR="00447769" w:rsidRDefault="00447769" w:rsidP="00447769">
      <w:pPr>
        <w:pStyle w:val="3"/>
        <w:rPr>
          <w:spacing w:val="-2"/>
          <w:sz w:val="28"/>
          <w:szCs w:val="28"/>
        </w:rPr>
      </w:pPr>
      <w:r w:rsidRPr="00447769">
        <w:rPr>
          <w:sz w:val="28"/>
          <w:szCs w:val="28"/>
        </w:rPr>
        <w:t>голосования по месту нахождения</w:t>
      </w:r>
      <w:r w:rsidRPr="00447769">
        <w:rPr>
          <w:spacing w:val="-2"/>
          <w:sz w:val="28"/>
          <w:szCs w:val="28"/>
        </w:rPr>
        <w:t xml:space="preserve"> </w:t>
      </w:r>
    </w:p>
    <w:p w:rsidR="00447769" w:rsidRDefault="00447769" w:rsidP="00447769">
      <w:pPr>
        <w:pStyle w:val="3"/>
        <w:rPr>
          <w:sz w:val="28"/>
          <w:szCs w:val="28"/>
        </w:rPr>
      </w:pPr>
      <w:r w:rsidRPr="00447769">
        <w:rPr>
          <w:sz w:val="28"/>
          <w:szCs w:val="28"/>
        </w:rPr>
        <w:t xml:space="preserve">при проведении </w:t>
      </w:r>
      <w:proofErr w:type="gramStart"/>
      <w:r w:rsidRPr="00447769">
        <w:rPr>
          <w:sz w:val="28"/>
          <w:szCs w:val="28"/>
        </w:rPr>
        <w:t>общероссийского</w:t>
      </w:r>
      <w:proofErr w:type="gramEnd"/>
    </w:p>
    <w:p w:rsidR="00447769" w:rsidRDefault="00447769" w:rsidP="00447769">
      <w:pPr>
        <w:pStyle w:val="3"/>
        <w:rPr>
          <w:sz w:val="28"/>
          <w:szCs w:val="28"/>
        </w:rPr>
      </w:pPr>
      <w:r w:rsidRPr="00447769">
        <w:rPr>
          <w:sz w:val="28"/>
          <w:szCs w:val="28"/>
        </w:rPr>
        <w:t xml:space="preserve"> голосования по вопросу одобрения изменений </w:t>
      </w:r>
    </w:p>
    <w:p w:rsidR="00447769" w:rsidRPr="00447769" w:rsidRDefault="00447769" w:rsidP="00447769">
      <w:pPr>
        <w:pStyle w:val="3"/>
        <w:rPr>
          <w:sz w:val="28"/>
          <w:szCs w:val="28"/>
        </w:rPr>
      </w:pPr>
      <w:r w:rsidRPr="00447769">
        <w:rPr>
          <w:sz w:val="28"/>
          <w:szCs w:val="28"/>
        </w:rPr>
        <w:t xml:space="preserve">в Конституцию Российской Федерации </w:t>
      </w:r>
    </w:p>
    <w:p w:rsidR="00447769" w:rsidRPr="00447769" w:rsidRDefault="00447769" w:rsidP="00447769">
      <w:pPr>
        <w:pStyle w:val="3"/>
        <w:rPr>
          <w:sz w:val="28"/>
          <w:szCs w:val="28"/>
        </w:rPr>
      </w:pPr>
    </w:p>
    <w:p w:rsidR="00447769" w:rsidRDefault="00447769" w:rsidP="00447769">
      <w:pPr>
        <w:pStyle w:val="3"/>
        <w:spacing w:line="312" w:lineRule="auto"/>
        <w:jc w:val="both"/>
        <w:rPr>
          <w:sz w:val="28"/>
          <w:szCs w:val="28"/>
        </w:rPr>
      </w:pPr>
      <w:proofErr w:type="gramStart"/>
      <w:r w:rsidRPr="00447769">
        <w:rPr>
          <w:sz w:val="28"/>
          <w:szCs w:val="28"/>
        </w:rPr>
        <w:t>В целях подготовки и проведения общероссийского голосования по вопросу одобрения изменений в Конституцию Российской Федерации</w:t>
      </w:r>
      <w:r w:rsidRPr="00447769">
        <w:rPr>
          <w:spacing w:val="-2"/>
          <w:sz w:val="28"/>
          <w:szCs w:val="28"/>
        </w:rPr>
        <w:t>,</w:t>
      </w:r>
      <w:r w:rsidRPr="00447769">
        <w:rPr>
          <w:sz w:val="28"/>
          <w:szCs w:val="28"/>
        </w:rPr>
        <w:t xml:space="preserve"> руководствуясь Указом Президента РФ от 17 марта 2020 года № 188 «О назначении общероссийского голосования по вопросу одобрения изменений в Конституцию Российской Федерации», Порядком общероссийского голосования по вопросу одобрения изменений в Конституцию Российской Федерации, утвержденным постановлением Центральной избирательной комиссии Российской Федерации от 20 марта 2020 года</w:t>
      </w:r>
      <w:proofErr w:type="gramEnd"/>
      <w:r w:rsidRPr="00447769">
        <w:rPr>
          <w:sz w:val="28"/>
          <w:szCs w:val="28"/>
        </w:rPr>
        <w:t xml:space="preserve"> № 244/1804-7, </w:t>
      </w:r>
      <w:r>
        <w:rPr>
          <w:sz w:val="28"/>
          <w:szCs w:val="28"/>
        </w:rPr>
        <w:t>территориальная и</w:t>
      </w:r>
      <w:r w:rsidRPr="00447769">
        <w:rPr>
          <w:sz w:val="28"/>
          <w:szCs w:val="28"/>
        </w:rPr>
        <w:t xml:space="preserve">збирательная комиссия </w:t>
      </w:r>
      <w:r>
        <w:rPr>
          <w:sz w:val="28"/>
          <w:szCs w:val="28"/>
        </w:rPr>
        <w:t>Полысаевского городского округа</w:t>
      </w:r>
      <w:r>
        <w:t xml:space="preserve"> </w:t>
      </w:r>
      <w:r>
        <w:rPr>
          <w:sz w:val="28"/>
          <w:szCs w:val="28"/>
        </w:rPr>
        <w:t>решила:</w:t>
      </w:r>
    </w:p>
    <w:p w:rsidR="00447769" w:rsidRPr="00447769" w:rsidRDefault="00447769" w:rsidP="00447769">
      <w:pPr>
        <w:pStyle w:val="3"/>
        <w:spacing w:line="312" w:lineRule="auto"/>
        <w:jc w:val="both"/>
        <w:rPr>
          <w:color w:val="000000"/>
          <w:sz w:val="28"/>
          <w:szCs w:val="28"/>
          <w:lang w:bidi="ru-RU"/>
        </w:rPr>
      </w:pPr>
      <w:r w:rsidRPr="00447769">
        <w:rPr>
          <w:color w:val="000000"/>
          <w:sz w:val="28"/>
          <w:szCs w:val="28"/>
          <w:lang w:bidi="ru-RU"/>
        </w:rPr>
        <w:t xml:space="preserve">1. </w:t>
      </w:r>
      <w:proofErr w:type="gramStart"/>
      <w:r w:rsidRPr="00447769">
        <w:rPr>
          <w:color w:val="000000"/>
          <w:sz w:val="28"/>
          <w:szCs w:val="28"/>
          <w:lang w:bidi="ru-RU"/>
        </w:rPr>
        <w:t xml:space="preserve">Определить, что прием заявлений о включении участников голосования в список участников голосования по месту нахождения </w:t>
      </w:r>
      <w:r w:rsidRPr="00447769">
        <w:rPr>
          <w:sz w:val="28"/>
          <w:szCs w:val="28"/>
        </w:rPr>
        <w:t>при проведении общероссийского голосования по вопросу одобрения изменений в Конституцию Российской Федерации</w:t>
      </w:r>
      <w:r w:rsidRPr="00447769">
        <w:rPr>
          <w:b/>
          <w:sz w:val="28"/>
          <w:szCs w:val="28"/>
        </w:rPr>
        <w:t xml:space="preserve"> </w:t>
      </w:r>
      <w:r w:rsidR="000A40BD">
        <w:rPr>
          <w:color w:val="000000"/>
          <w:sz w:val="28"/>
          <w:szCs w:val="28"/>
          <w:lang w:bidi="ru-RU"/>
        </w:rPr>
        <w:t>осуществляется территориальной избирательной комиссией Полысаевского городского округа</w:t>
      </w:r>
      <w:r w:rsidR="007920A8">
        <w:rPr>
          <w:color w:val="000000"/>
          <w:sz w:val="28"/>
          <w:szCs w:val="28"/>
          <w:lang w:bidi="ru-RU"/>
        </w:rPr>
        <w:t xml:space="preserve"> с 0</w:t>
      </w:r>
      <w:r w:rsidRPr="00447769">
        <w:rPr>
          <w:color w:val="000000"/>
          <w:sz w:val="28"/>
          <w:szCs w:val="28"/>
          <w:lang w:bidi="ru-RU"/>
        </w:rPr>
        <w:t>5</w:t>
      </w:r>
      <w:r w:rsidR="007920A8">
        <w:rPr>
          <w:color w:val="000000"/>
          <w:sz w:val="28"/>
          <w:szCs w:val="28"/>
          <w:lang w:bidi="ru-RU"/>
        </w:rPr>
        <w:t xml:space="preserve"> июня</w:t>
      </w:r>
      <w:r w:rsidRPr="00447769">
        <w:rPr>
          <w:color w:val="000000"/>
          <w:sz w:val="28"/>
          <w:szCs w:val="28"/>
          <w:lang w:bidi="ru-RU"/>
        </w:rPr>
        <w:t xml:space="preserve"> по </w:t>
      </w:r>
      <w:r w:rsidR="00943F05">
        <w:rPr>
          <w:color w:val="000000"/>
          <w:sz w:val="28"/>
          <w:szCs w:val="28"/>
          <w:lang w:bidi="ru-RU"/>
        </w:rPr>
        <w:lastRenderedPageBreak/>
        <w:t>21</w:t>
      </w:r>
      <w:r w:rsidR="007920A8">
        <w:rPr>
          <w:color w:val="000000"/>
          <w:sz w:val="28"/>
          <w:szCs w:val="28"/>
          <w:lang w:bidi="ru-RU"/>
        </w:rPr>
        <w:t xml:space="preserve"> июня </w:t>
      </w:r>
      <w:r w:rsidRPr="00447769">
        <w:rPr>
          <w:color w:val="000000"/>
          <w:sz w:val="28"/>
          <w:szCs w:val="28"/>
          <w:lang w:bidi="ru-RU"/>
        </w:rPr>
        <w:t>2020 года ежедневно</w:t>
      </w:r>
      <w:r w:rsidR="0082362E">
        <w:rPr>
          <w:color w:val="000000"/>
          <w:sz w:val="28"/>
          <w:szCs w:val="28"/>
          <w:lang w:bidi="ru-RU"/>
        </w:rPr>
        <w:t xml:space="preserve"> в рабочие дни </w:t>
      </w:r>
      <w:r w:rsidRPr="00447769">
        <w:rPr>
          <w:color w:val="000000"/>
          <w:sz w:val="28"/>
          <w:szCs w:val="28"/>
          <w:lang w:bidi="ru-RU"/>
        </w:rPr>
        <w:t xml:space="preserve"> с 13 до 19 часов, в </w:t>
      </w:r>
      <w:r w:rsidR="0049414C">
        <w:rPr>
          <w:color w:val="000000"/>
          <w:sz w:val="28"/>
          <w:szCs w:val="28"/>
          <w:lang w:bidi="ru-RU"/>
        </w:rPr>
        <w:t xml:space="preserve">субботу </w:t>
      </w:r>
      <w:r w:rsidRPr="00447769">
        <w:rPr>
          <w:color w:val="000000"/>
          <w:sz w:val="28"/>
          <w:szCs w:val="28"/>
          <w:lang w:bidi="ru-RU"/>
        </w:rPr>
        <w:t xml:space="preserve"> и </w:t>
      </w:r>
      <w:r w:rsidR="0082362E">
        <w:rPr>
          <w:color w:val="000000"/>
          <w:sz w:val="28"/>
          <w:szCs w:val="28"/>
          <w:lang w:bidi="ru-RU"/>
        </w:rPr>
        <w:t>воскресенье</w:t>
      </w:r>
      <w:r w:rsidRPr="00447769">
        <w:rPr>
          <w:color w:val="000000"/>
          <w:sz w:val="28"/>
          <w:szCs w:val="28"/>
          <w:lang w:bidi="ru-RU"/>
        </w:rPr>
        <w:t xml:space="preserve"> с 10 до 14 часов</w:t>
      </w:r>
      <w:proofErr w:type="gramEnd"/>
      <w:r w:rsidRPr="00447769">
        <w:rPr>
          <w:color w:val="000000"/>
          <w:sz w:val="28"/>
          <w:szCs w:val="28"/>
          <w:lang w:bidi="ru-RU"/>
        </w:rPr>
        <w:t xml:space="preserve">. </w:t>
      </w:r>
    </w:p>
    <w:p w:rsidR="00447769" w:rsidRDefault="00447769" w:rsidP="00447769">
      <w:pPr>
        <w:pStyle w:val="21"/>
        <w:shd w:val="clear" w:color="auto" w:fill="auto"/>
        <w:tabs>
          <w:tab w:val="left" w:pos="1070"/>
        </w:tabs>
        <w:spacing w:before="0" w:line="360" w:lineRule="auto"/>
        <w:ind w:firstLine="709"/>
        <w:rPr>
          <w:color w:val="000000"/>
          <w:lang w:bidi="ru-RU"/>
        </w:rPr>
      </w:pPr>
      <w:r w:rsidRPr="00447769">
        <w:rPr>
          <w:color w:val="000000"/>
          <w:lang w:bidi="ru-RU"/>
        </w:rPr>
        <w:t>2. Определить, что прием заявлений о включении</w:t>
      </w:r>
      <w:r>
        <w:rPr>
          <w:color w:val="000000"/>
          <w:lang w:bidi="ru-RU"/>
        </w:rPr>
        <w:t xml:space="preserve"> участников голосования в список участников голосования по месту нахождения </w:t>
      </w:r>
      <w:r w:rsidRPr="00892E84">
        <w:t>при проведении общероссийского голосования по вопросу одобрения изменений в Конституцию Российской Федерации</w:t>
      </w:r>
      <w:r>
        <w:rPr>
          <w:color w:val="000000"/>
          <w:lang w:bidi="ru-RU"/>
        </w:rPr>
        <w:t xml:space="preserve"> осуществляется участковым</w:t>
      </w:r>
      <w:r w:rsidR="0082362E">
        <w:rPr>
          <w:color w:val="000000"/>
          <w:lang w:bidi="ru-RU"/>
        </w:rPr>
        <w:t>и избирательными комиссиями с 1</w:t>
      </w:r>
      <w:r w:rsidR="0082362E">
        <w:rPr>
          <w:color w:val="000000"/>
          <w:lang w:val="ru-RU" w:bidi="ru-RU"/>
        </w:rPr>
        <w:t>6 июня</w:t>
      </w:r>
      <w:r>
        <w:rPr>
          <w:color w:val="000000"/>
          <w:lang w:bidi="ru-RU"/>
        </w:rPr>
        <w:t xml:space="preserve"> </w:t>
      </w:r>
      <w:r w:rsidR="00750EC2">
        <w:rPr>
          <w:color w:val="000000"/>
          <w:lang w:val="ru-RU" w:bidi="ru-RU"/>
        </w:rPr>
        <w:t>по 21</w:t>
      </w:r>
      <w:r w:rsidR="0082362E">
        <w:rPr>
          <w:color w:val="000000"/>
          <w:lang w:val="ru-RU" w:bidi="ru-RU"/>
        </w:rPr>
        <w:t xml:space="preserve"> июня</w:t>
      </w:r>
      <w:r w:rsidR="00750EC2">
        <w:rPr>
          <w:color w:val="000000"/>
          <w:lang w:val="ru-RU" w:bidi="ru-RU"/>
        </w:rPr>
        <w:t xml:space="preserve"> </w:t>
      </w:r>
      <w:r>
        <w:rPr>
          <w:color w:val="000000"/>
          <w:lang w:bidi="ru-RU"/>
        </w:rPr>
        <w:t xml:space="preserve">2020 года ежедневно </w:t>
      </w:r>
      <w:r w:rsidR="0082362E">
        <w:rPr>
          <w:color w:val="000000"/>
          <w:lang w:val="ru-RU" w:bidi="ru-RU"/>
        </w:rPr>
        <w:t xml:space="preserve">в рабочие дни </w:t>
      </w:r>
      <w:r>
        <w:rPr>
          <w:color w:val="000000"/>
          <w:lang w:bidi="ru-RU"/>
        </w:rPr>
        <w:t xml:space="preserve">с 16 до 20 часов, в </w:t>
      </w:r>
      <w:r w:rsidR="0049414C">
        <w:rPr>
          <w:color w:val="000000"/>
          <w:lang w:bidi="ru-RU"/>
        </w:rPr>
        <w:t>субботу</w:t>
      </w:r>
      <w:r>
        <w:rPr>
          <w:color w:val="000000"/>
          <w:lang w:bidi="ru-RU"/>
        </w:rPr>
        <w:t xml:space="preserve"> и </w:t>
      </w:r>
      <w:r w:rsidR="0082362E">
        <w:rPr>
          <w:color w:val="000000"/>
          <w:lang w:val="ru-RU" w:bidi="ru-RU"/>
        </w:rPr>
        <w:t>воскресенье</w:t>
      </w:r>
      <w:r>
        <w:rPr>
          <w:color w:val="000000"/>
          <w:lang w:bidi="ru-RU"/>
        </w:rPr>
        <w:t xml:space="preserve"> с 9 до 13 часов.</w:t>
      </w:r>
    </w:p>
    <w:p w:rsidR="00447769" w:rsidRDefault="00447769" w:rsidP="00447769">
      <w:pPr>
        <w:pStyle w:val="21"/>
        <w:shd w:val="clear" w:color="auto" w:fill="auto"/>
        <w:tabs>
          <w:tab w:val="left" w:pos="1070"/>
        </w:tabs>
        <w:spacing w:before="0" w:line="360" w:lineRule="auto"/>
        <w:ind w:firstLine="709"/>
        <w:rPr>
          <w:spacing w:val="-6"/>
        </w:rPr>
      </w:pPr>
      <w:r>
        <w:rPr>
          <w:color w:val="000000"/>
          <w:lang w:bidi="ru-RU"/>
        </w:rPr>
        <w:t xml:space="preserve">3. </w:t>
      </w:r>
      <w:r w:rsidR="0049414C">
        <w:rPr>
          <w:color w:val="000000"/>
          <w:spacing w:val="-6"/>
          <w:lang w:bidi="ru-RU"/>
        </w:rPr>
        <w:t>Председателю территориальной избирательной комиссии Полысаевского городского округа</w:t>
      </w:r>
      <w:r>
        <w:rPr>
          <w:color w:val="000000"/>
          <w:spacing w:val="-6"/>
          <w:lang w:bidi="ru-RU"/>
        </w:rPr>
        <w:t>:</w:t>
      </w:r>
    </w:p>
    <w:p w:rsidR="00447769" w:rsidRDefault="00447769" w:rsidP="00447769">
      <w:pPr>
        <w:pStyle w:val="21"/>
        <w:shd w:val="clear" w:color="auto" w:fill="auto"/>
        <w:tabs>
          <w:tab w:val="left" w:pos="1032"/>
        </w:tabs>
        <w:spacing w:before="0" w:line="360" w:lineRule="auto"/>
        <w:ind w:firstLine="709"/>
      </w:pPr>
      <w:r>
        <w:rPr>
          <w:color w:val="000000"/>
          <w:lang w:bidi="ru-RU"/>
        </w:rPr>
        <w:t>– проинформировать участников голосования о датах, времени и месте приема заявлений о включении участников голосования в список участников голосования по месту нахождения;</w:t>
      </w:r>
    </w:p>
    <w:p w:rsidR="00447769" w:rsidRDefault="00447769" w:rsidP="00447769">
      <w:pPr>
        <w:pStyle w:val="21"/>
        <w:shd w:val="clear" w:color="auto" w:fill="auto"/>
        <w:tabs>
          <w:tab w:val="left" w:pos="1067"/>
        </w:tabs>
        <w:spacing w:before="0" w:line="360" w:lineRule="auto"/>
        <w:ind w:firstLine="709"/>
      </w:pPr>
      <w:r>
        <w:rPr>
          <w:color w:val="000000"/>
          <w:lang w:bidi="ru-RU"/>
        </w:rPr>
        <w:t xml:space="preserve">– обеспечить прием заявлений в сроки, указанные в пунктах 1 и 2 настоящего </w:t>
      </w:r>
      <w:r w:rsidR="0049414C">
        <w:rPr>
          <w:color w:val="000000"/>
          <w:lang w:bidi="ru-RU"/>
        </w:rPr>
        <w:t>решения</w:t>
      </w:r>
      <w:r>
        <w:rPr>
          <w:color w:val="000000"/>
          <w:lang w:bidi="ru-RU"/>
        </w:rPr>
        <w:t>.</w:t>
      </w:r>
    </w:p>
    <w:p w:rsidR="00447769" w:rsidRPr="003514D8" w:rsidRDefault="0049414C" w:rsidP="0044776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4</w:t>
      </w:r>
      <w:r w:rsidR="00447769" w:rsidRPr="003514D8">
        <w:rPr>
          <w:spacing w:val="2"/>
          <w:sz w:val="28"/>
          <w:szCs w:val="28"/>
          <w:shd w:val="clear" w:color="auto" w:fill="FFFFFF"/>
        </w:rPr>
        <w:t>.</w:t>
      </w:r>
      <w:r w:rsidR="00447769" w:rsidRPr="003514D8">
        <w:rPr>
          <w:sz w:val="28"/>
          <w:szCs w:val="28"/>
        </w:rPr>
        <w:t xml:space="preserve"> </w:t>
      </w:r>
      <w:r w:rsidR="00447769" w:rsidRPr="003514D8">
        <w:rPr>
          <w:spacing w:val="2"/>
          <w:sz w:val="28"/>
          <w:szCs w:val="28"/>
          <w:shd w:val="clear" w:color="auto" w:fill="FFFFFF"/>
        </w:rPr>
        <w:t xml:space="preserve">Направить настоящее </w:t>
      </w:r>
      <w:r>
        <w:rPr>
          <w:spacing w:val="2"/>
          <w:sz w:val="28"/>
          <w:szCs w:val="28"/>
          <w:shd w:val="clear" w:color="auto" w:fill="FFFFFF"/>
        </w:rPr>
        <w:t>решение</w:t>
      </w:r>
      <w:r w:rsidR="00447769" w:rsidRPr="003514D8">
        <w:rPr>
          <w:spacing w:val="2"/>
          <w:sz w:val="28"/>
          <w:szCs w:val="28"/>
          <w:shd w:val="clear" w:color="auto" w:fill="FFFFFF"/>
        </w:rPr>
        <w:t xml:space="preserve"> в </w:t>
      </w:r>
      <w:r>
        <w:rPr>
          <w:spacing w:val="2"/>
          <w:sz w:val="28"/>
          <w:szCs w:val="28"/>
          <w:shd w:val="clear" w:color="auto" w:fill="FFFFFF"/>
        </w:rPr>
        <w:t>участковые избирательные комиссии Полысаевского городского округа</w:t>
      </w:r>
      <w:r w:rsidR="00447769" w:rsidRPr="003514D8">
        <w:rPr>
          <w:spacing w:val="-2"/>
          <w:sz w:val="28"/>
          <w:szCs w:val="28"/>
        </w:rPr>
        <w:t>.</w:t>
      </w:r>
    </w:p>
    <w:p w:rsidR="0049414C" w:rsidRPr="00213945" w:rsidRDefault="0049414C" w:rsidP="0049414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447769">
        <w:rPr>
          <w:sz w:val="28"/>
          <w:szCs w:val="28"/>
        </w:rPr>
        <w:t>.</w:t>
      </w:r>
      <w:r w:rsidR="0082362E">
        <w:rPr>
          <w:sz w:val="28"/>
          <w:szCs w:val="28"/>
        </w:rPr>
        <w:t xml:space="preserve"> Р</w:t>
      </w:r>
      <w:r w:rsidRPr="00213945">
        <w:rPr>
          <w:color w:val="000000"/>
          <w:sz w:val="28"/>
          <w:szCs w:val="28"/>
        </w:rPr>
        <w:t>азместить в информационно-телекоммуникационной сети Интернет на официальном сайте администрации Полысаевского городского округа в разделе «Территориальная избирательная комиссия».</w:t>
      </w:r>
    </w:p>
    <w:p w:rsidR="006C20E7" w:rsidRPr="0049414C" w:rsidRDefault="0049414C" w:rsidP="0049414C">
      <w:pPr>
        <w:spacing w:line="360" w:lineRule="auto"/>
        <w:ind w:firstLine="708"/>
        <w:jc w:val="both"/>
        <w:rPr>
          <w:sz w:val="28"/>
          <w:szCs w:val="28"/>
        </w:rPr>
      </w:pPr>
      <w:r w:rsidRPr="00213945">
        <w:rPr>
          <w:sz w:val="28"/>
          <w:szCs w:val="28"/>
        </w:rPr>
        <w:t>6.</w:t>
      </w:r>
      <w:proofErr w:type="gramStart"/>
      <w:r w:rsidRPr="00213945">
        <w:rPr>
          <w:sz w:val="28"/>
          <w:szCs w:val="28"/>
        </w:rPr>
        <w:t>Контроль за</w:t>
      </w:r>
      <w:proofErr w:type="gramEnd"/>
      <w:r w:rsidRPr="00213945">
        <w:rPr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Полысаевского г</w:t>
      </w:r>
      <w:r>
        <w:rPr>
          <w:sz w:val="28"/>
          <w:szCs w:val="28"/>
        </w:rPr>
        <w:t>ородского округа И.С. Гутник.</w:t>
      </w:r>
    </w:p>
    <w:p w:rsidR="006C20E7" w:rsidRDefault="006C20E7" w:rsidP="006C20E7">
      <w:pPr>
        <w:jc w:val="both"/>
        <w:rPr>
          <w:sz w:val="28"/>
          <w:szCs w:val="28"/>
        </w:rPr>
      </w:pPr>
    </w:p>
    <w:p w:rsidR="006C20E7" w:rsidRDefault="006C20E7" w:rsidP="006C20E7">
      <w:pPr>
        <w:jc w:val="both"/>
        <w:rPr>
          <w:sz w:val="28"/>
          <w:szCs w:val="28"/>
        </w:rPr>
      </w:pPr>
    </w:p>
    <w:p w:rsidR="006C20E7" w:rsidRPr="0049414C" w:rsidRDefault="00D60B36" w:rsidP="006C20E7">
      <w:pPr>
        <w:jc w:val="both"/>
        <w:rPr>
          <w:sz w:val="28"/>
          <w:szCs w:val="28"/>
        </w:rPr>
      </w:pPr>
      <w:r w:rsidRPr="0049414C">
        <w:rPr>
          <w:sz w:val="28"/>
          <w:szCs w:val="28"/>
        </w:rPr>
        <w:t>Председатель Т</w:t>
      </w:r>
      <w:r w:rsidR="006C20E7" w:rsidRPr="0049414C">
        <w:rPr>
          <w:sz w:val="28"/>
          <w:szCs w:val="28"/>
        </w:rPr>
        <w:t>ИК</w:t>
      </w:r>
    </w:p>
    <w:p w:rsidR="006C20E7" w:rsidRPr="0049414C" w:rsidRDefault="006C20E7" w:rsidP="006C20E7">
      <w:pPr>
        <w:jc w:val="both"/>
        <w:rPr>
          <w:sz w:val="28"/>
          <w:szCs w:val="28"/>
        </w:rPr>
      </w:pPr>
      <w:r w:rsidRPr="0049414C">
        <w:rPr>
          <w:sz w:val="28"/>
          <w:szCs w:val="28"/>
        </w:rPr>
        <w:t xml:space="preserve">Полысаевского городского округа                                           </w:t>
      </w:r>
      <w:r w:rsidR="0049414C">
        <w:rPr>
          <w:sz w:val="28"/>
          <w:szCs w:val="28"/>
        </w:rPr>
        <w:t xml:space="preserve"> </w:t>
      </w:r>
      <w:r w:rsidRPr="0049414C">
        <w:rPr>
          <w:sz w:val="28"/>
          <w:szCs w:val="28"/>
        </w:rPr>
        <w:t>Л.Г. Капичникова</w:t>
      </w:r>
    </w:p>
    <w:p w:rsidR="006C20E7" w:rsidRPr="0049414C" w:rsidRDefault="006C20E7" w:rsidP="006C20E7">
      <w:pPr>
        <w:jc w:val="both"/>
        <w:rPr>
          <w:sz w:val="28"/>
          <w:szCs w:val="28"/>
        </w:rPr>
      </w:pPr>
    </w:p>
    <w:p w:rsidR="006C20E7" w:rsidRPr="0049414C" w:rsidRDefault="00D60B36" w:rsidP="006C20E7">
      <w:pPr>
        <w:jc w:val="both"/>
        <w:rPr>
          <w:sz w:val="28"/>
          <w:szCs w:val="28"/>
        </w:rPr>
      </w:pPr>
      <w:r w:rsidRPr="0049414C">
        <w:rPr>
          <w:sz w:val="28"/>
          <w:szCs w:val="28"/>
        </w:rPr>
        <w:t>Секретарь Т</w:t>
      </w:r>
      <w:r w:rsidR="0049414C">
        <w:rPr>
          <w:sz w:val="28"/>
          <w:szCs w:val="28"/>
        </w:rPr>
        <w:t>ИК</w:t>
      </w:r>
      <w:r w:rsidR="006C20E7" w:rsidRPr="0049414C">
        <w:rPr>
          <w:sz w:val="28"/>
          <w:szCs w:val="28"/>
        </w:rPr>
        <w:t xml:space="preserve">                                           </w:t>
      </w:r>
      <w:r w:rsidR="004419AD" w:rsidRPr="0049414C">
        <w:rPr>
          <w:sz w:val="28"/>
          <w:szCs w:val="28"/>
        </w:rPr>
        <w:t xml:space="preserve">                           </w:t>
      </w:r>
      <w:r w:rsidR="003A29B1" w:rsidRPr="0049414C">
        <w:rPr>
          <w:sz w:val="28"/>
          <w:szCs w:val="28"/>
        </w:rPr>
        <w:t xml:space="preserve">      </w:t>
      </w:r>
      <w:r w:rsidR="0049414C">
        <w:rPr>
          <w:sz w:val="28"/>
          <w:szCs w:val="28"/>
        </w:rPr>
        <w:t xml:space="preserve">        </w:t>
      </w:r>
      <w:r w:rsidR="006C20E7" w:rsidRPr="0049414C">
        <w:rPr>
          <w:sz w:val="28"/>
          <w:szCs w:val="28"/>
        </w:rPr>
        <w:t>И. С. Гутник</w:t>
      </w:r>
    </w:p>
    <w:p w:rsidR="001F47BD" w:rsidRPr="0049414C" w:rsidRDefault="006C20E7" w:rsidP="00F70589">
      <w:pPr>
        <w:jc w:val="both"/>
        <w:rPr>
          <w:sz w:val="28"/>
          <w:szCs w:val="28"/>
        </w:rPr>
      </w:pPr>
      <w:r w:rsidRPr="0049414C">
        <w:rPr>
          <w:sz w:val="28"/>
          <w:szCs w:val="28"/>
        </w:rPr>
        <w:t>Полысаевского городского округа</w:t>
      </w:r>
    </w:p>
    <w:sectPr w:rsidR="001F47BD" w:rsidRPr="00494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6B48"/>
    <w:multiLevelType w:val="hybridMultilevel"/>
    <w:tmpl w:val="875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83433"/>
    <w:multiLevelType w:val="hybridMultilevel"/>
    <w:tmpl w:val="1C72C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C7A50"/>
    <w:multiLevelType w:val="hybridMultilevel"/>
    <w:tmpl w:val="A6BC2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BE7F57"/>
    <w:multiLevelType w:val="hybridMultilevel"/>
    <w:tmpl w:val="615A2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CD49A9"/>
    <w:multiLevelType w:val="hybridMultilevel"/>
    <w:tmpl w:val="1890C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A1704A"/>
    <w:multiLevelType w:val="hybridMultilevel"/>
    <w:tmpl w:val="CD0E2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AA76C6"/>
    <w:multiLevelType w:val="hybridMultilevel"/>
    <w:tmpl w:val="DD7EE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F92B26"/>
    <w:multiLevelType w:val="hybridMultilevel"/>
    <w:tmpl w:val="6B88A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161838"/>
    <w:multiLevelType w:val="hybridMultilevel"/>
    <w:tmpl w:val="384E7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826B9B"/>
    <w:multiLevelType w:val="hybridMultilevel"/>
    <w:tmpl w:val="F6301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2A11C5"/>
    <w:multiLevelType w:val="hybridMultilevel"/>
    <w:tmpl w:val="C8D2A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690BB2"/>
    <w:multiLevelType w:val="hybridMultilevel"/>
    <w:tmpl w:val="8A985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F03EE1"/>
    <w:multiLevelType w:val="hybridMultilevel"/>
    <w:tmpl w:val="F1284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182585"/>
    <w:multiLevelType w:val="hybridMultilevel"/>
    <w:tmpl w:val="4978D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652731"/>
    <w:multiLevelType w:val="hybridMultilevel"/>
    <w:tmpl w:val="20605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492CFA"/>
    <w:multiLevelType w:val="multilevel"/>
    <w:tmpl w:val="47143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6207701A"/>
    <w:multiLevelType w:val="hybridMultilevel"/>
    <w:tmpl w:val="3D624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8D1DD5"/>
    <w:multiLevelType w:val="hybridMultilevel"/>
    <w:tmpl w:val="FA343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88295C"/>
    <w:multiLevelType w:val="hybridMultilevel"/>
    <w:tmpl w:val="6F825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D26BD1"/>
    <w:multiLevelType w:val="hybridMultilevel"/>
    <w:tmpl w:val="F926F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015D36"/>
    <w:multiLevelType w:val="hybridMultilevel"/>
    <w:tmpl w:val="35F2F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BA30EC"/>
    <w:multiLevelType w:val="hybridMultilevel"/>
    <w:tmpl w:val="065E8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3"/>
  </w:num>
  <w:num w:numId="5">
    <w:abstractNumId w:val="18"/>
  </w:num>
  <w:num w:numId="6">
    <w:abstractNumId w:val="7"/>
  </w:num>
  <w:num w:numId="7">
    <w:abstractNumId w:val="12"/>
  </w:num>
  <w:num w:numId="8">
    <w:abstractNumId w:val="8"/>
  </w:num>
  <w:num w:numId="9">
    <w:abstractNumId w:val="1"/>
  </w:num>
  <w:num w:numId="10">
    <w:abstractNumId w:val="4"/>
  </w:num>
  <w:num w:numId="11">
    <w:abstractNumId w:val="11"/>
  </w:num>
  <w:num w:numId="12">
    <w:abstractNumId w:val="17"/>
  </w:num>
  <w:num w:numId="13">
    <w:abstractNumId w:val="3"/>
  </w:num>
  <w:num w:numId="14">
    <w:abstractNumId w:val="21"/>
  </w:num>
  <w:num w:numId="15">
    <w:abstractNumId w:val="2"/>
  </w:num>
  <w:num w:numId="16">
    <w:abstractNumId w:val="10"/>
  </w:num>
  <w:num w:numId="17">
    <w:abstractNumId w:val="20"/>
  </w:num>
  <w:num w:numId="18">
    <w:abstractNumId w:val="19"/>
  </w:num>
  <w:num w:numId="19">
    <w:abstractNumId w:val="16"/>
  </w:num>
  <w:num w:numId="20">
    <w:abstractNumId w:val="5"/>
  </w:num>
  <w:num w:numId="21">
    <w:abstractNumId w:val="14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B46F10"/>
    <w:rsid w:val="000003E8"/>
    <w:rsid w:val="0002054F"/>
    <w:rsid w:val="0003789B"/>
    <w:rsid w:val="00047F60"/>
    <w:rsid w:val="000676AF"/>
    <w:rsid w:val="000873FD"/>
    <w:rsid w:val="000A40BD"/>
    <w:rsid w:val="00107637"/>
    <w:rsid w:val="00107934"/>
    <w:rsid w:val="00123019"/>
    <w:rsid w:val="00170E16"/>
    <w:rsid w:val="001910F2"/>
    <w:rsid w:val="001C3A27"/>
    <w:rsid w:val="001C76BB"/>
    <w:rsid w:val="001D4140"/>
    <w:rsid w:val="001D6FDE"/>
    <w:rsid w:val="001E3655"/>
    <w:rsid w:val="001E6871"/>
    <w:rsid w:val="001F47BD"/>
    <w:rsid w:val="002002BD"/>
    <w:rsid w:val="002037EB"/>
    <w:rsid w:val="00213945"/>
    <w:rsid w:val="00274E1D"/>
    <w:rsid w:val="002857C0"/>
    <w:rsid w:val="002956A4"/>
    <w:rsid w:val="002A2686"/>
    <w:rsid w:val="002B71CB"/>
    <w:rsid w:val="00321962"/>
    <w:rsid w:val="0032755D"/>
    <w:rsid w:val="003724EC"/>
    <w:rsid w:val="003A29B1"/>
    <w:rsid w:val="003B1AC6"/>
    <w:rsid w:val="003D2EA5"/>
    <w:rsid w:val="003E120F"/>
    <w:rsid w:val="00414843"/>
    <w:rsid w:val="004214E6"/>
    <w:rsid w:val="0043788D"/>
    <w:rsid w:val="004419AD"/>
    <w:rsid w:val="00447769"/>
    <w:rsid w:val="004718AC"/>
    <w:rsid w:val="0047579C"/>
    <w:rsid w:val="00493B2B"/>
    <w:rsid w:val="0049414C"/>
    <w:rsid w:val="004A158B"/>
    <w:rsid w:val="004A74E5"/>
    <w:rsid w:val="00542AF1"/>
    <w:rsid w:val="00590511"/>
    <w:rsid w:val="00590ABC"/>
    <w:rsid w:val="005E7AC8"/>
    <w:rsid w:val="006664FE"/>
    <w:rsid w:val="00676BC0"/>
    <w:rsid w:val="00686BFF"/>
    <w:rsid w:val="00690772"/>
    <w:rsid w:val="006960F1"/>
    <w:rsid w:val="006A000D"/>
    <w:rsid w:val="006C20E7"/>
    <w:rsid w:val="006D376E"/>
    <w:rsid w:val="006F5824"/>
    <w:rsid w:val="00716F13"/>
    <w:rsid w:val="007429B3"/>
    <w:rsid w:val="00750EC2"/>
    <w:rsid w:val="00752854"/>
    <w:rsid w:val="007701F8"/>
    <w:rsid w:val="007852E1"/>
    <w:rsid w:val="007920A8"/>
    <w:rsid w:val="007A73B8"/>
    <w:rsid w:val="007E05A7"/>
    <w:rsid w:val="007E2EE5"/>
    <w:rsid w:val="0082362E"/>
    <w:rsid w:val="00891935"/>
    <w:rsid w:val="008943C5"/>
    <w:rsid w:val="008D6BEB"/>
    <w:rsid w:val="00901188"/>
    <w:rsid w:val="009040DB"/>
    <w:rsid w:val="00913E4D"/>
    <w:rsid w:val="00943F05"/>
    <w:rsid w:val="00947E2E"/>
    <w:rsid w:val="00993B2B"/>
    <w:rsid w:val="009A4DEB"/>
    <w:rsid w:val="009B0284"/>
    <w:rsid w:val="009E095C"/>
    <w:rsid w:val="00A56CA2"/>
    <w:rsid w:val="00A60FF9"/>
    <w:rsid w:val="00A75323"/>
    <w:rsid w:val="00AD368B"/>
    <w:rsid w:val="00AF7A06"/>
    <w:rsid w:val="00B1018A"/>
    <w:rsid w:val="00B2427E"/>
    <w:rsid w:val="00B333C9"/>
    <w:rsid w:val="00B35B9F"/>
    <w:rsid w:val="00B46F10"/>
    <w:rsid w:val="00B81BD3"/>
    <w:rsid w:val="00BE5D19"/>
    <w:rsid w:val="00BF683D"/>
    <w:rsid w:val="00C3166F"/>
    <w:rsid w:val="00CC23FF"/>
    <w:rsid w:val="00CC4615"/>
    <w:rsid w:val="00CD098B"/>
    <w:rsid w:val="00CE3A34"/>
    <w:rsid w:val="00CE3EF9"/>
    <w:rsid w:val="00D325D8"/>
    <w:rsid w:val="00D42A7B"/>
    <w:rsid w:val="00D44C71"/>
    <w:rsid w:val="00D60B36"/>
    <w:rsid w:val="00D814DA"/>
    <w:rsid w:val="00D93A91"/>
    <w:rsid w:val="00DA0045"/>
    <w:rsid w:val="00DA603C"/>
    <w:rsid w:val="00DB3B1C"/>
    <w:rsid w:val="00DB7021"/>
    <w:rsid w:val="00DC7F97"/>
    <w:rsid w:val="00DD7500"/>
    <w:rsid w:val="00DF18FE"/>
    <w:rsid w:val="00E00B47"/>
    <w:rsid w:val="00E03529"/>
    <w:rsid w:val="00E152A4"/>
    <w:rsid w:val="00E17966"/>
    <w:rsid w:val="00E44F89"/>
    <w:rsid w:val="00E45A5D"/>
    <w:rsid w:val="00E60883"/>
    <w:rsid w:val="00E63AA2"/>
    <w:rsid w:val="00EA269F"/>
    <w:rsid w:val="00F70589"/>
    <w:rsid w:val="00FB6ECA"/>
    <w:rsid w:val="00FE449A"/>
    <w:rsid w:val="00FF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40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sz w:val="4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6C20E7"/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44776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47769"/>
    <w:rPr>
      <w:sz w:val="16"/>
      <w:szCs w:val="16"/>
    </w:rPr>
  </w:style>
  <w:style w:type="paragraph" w:styleId="a5">
    <w:name w:val="Normal (Web)"/>
    <w:basedOn w:val="a"/>
    <w:uiPriority w:val="99"/>
    <w:unhideWhenUsed/>
    <w:rsid w:val="00447769"/>
    <w:pPr>
      <w:spacing w:before="100" w:beforeAutospacing="1" w:after="100" w:afterAutospacing="1"/>
    </w:pPr>
  </w:style>
  <w:style w:type="character" w:customStyle="1" w:styleId="20">
    <w:name w:val="Основной текст (2)_"/>
    <w:link w:val="21"/>
    <w:locked/>
    <w:rsid w:val="0044776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47769"/>
    <w:pPr>
      <w:widowControl w:val="0"/>
      <w:shd w:val="clear" w:color="auto" w:fill="FFFFFF"/>
      <w:spacing w:before="780" w:line="490" w:lineRule="exact"/>
      <w:jc w:val="both"/>
    </w:pPr>
    <w:rPr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20 кабинет</cp:lastModifiedBy>
  <cp:revision>2</cp:revision>
  <cp:lastPrinted>2020-03-02T06:21:00Z</cp:lastPrinted>
  <dcterms:created xsi:type="dcterms:W3CDTF">2020-06-10T04:23:00Z</dcterms:created>
  <dcterms:modified xsi:type="dcterms:W3CDTF">2020-06-10T04:23:00Z</dcterms:modified>
</cp:coreProperties>
</file>